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7528" w:rsidRPr="00F33248" w:rsidP="001475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/16/2019</w:t>
      </w:r>
    </w:p>
    <w:p w:rsidR="00147528" w:rsidRPr="00F33248" w:rsidP="001475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июля 2019 года                                                                       г. Симферополь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A63EC" w:rsidP="0014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A63EC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A63EC">
        <w:rPr>
          <w:rFonts w:ascii="Times New Roman" w:hAnsi="Times New Roman" w:cs="Times New Roman"/>
          <w:sz w:val="27"/>
          <w:szCs w:val="27"/>
        </w:rPr>
        <w:t xml:space="preserve">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Тоскина А.Л.,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3324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33248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F3324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33248">
        <w:rPr>
          <w:rFonts w:ascii="Times New Roman" w:hAnsi="Times New Roman"/>
          <w:sz w:val="27"/>
          <w:szCs w:val="27"/>
        </w:rPr>
        <w:t>дело об административном п</w:t>
      </w:r>
      <w:r w:rsidRPr="00F33248">
        <w:rPr>
          <w:rFonts w:ascii="Times New Roman" w:hAnsi="Times New Roman"/>
          <w:sz w:val="27"/>
          <w:szCs w:val="27"/>
        </w:rPr>
        <w:t>равонарушении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47528" w:rsidRPr="00F33248" w:rsidP="0014752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hAnsi="Times New Roman" w:cs="Times New Roman"/>
          <w:sz w:val="27"/>
          <w:szCs w:val="27"/>
        </w:rPr>
        <w:t>ликвидатора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Банкнота-Крым</w:t>
      </w:r>
      <w:r w:rsidRPr="00F33248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Николич</w:t>
      </w:r>
      <w:r>
        <w:rPr>
          <w:rFonts w:ascii="Times New Roman" w:hAnsi="Times New Roman" w:cs="Times New Roman"/>
          <w:sz w:val="27"/>
          <w:szCs w:val="27"/>
        </w:rPr>
        <w:t xml:space="preserve"> Юрия Васильевича</w:t>
      </w:r>
      <w:r w:rsidRPr="00F33248">
        <w:rPr>
          <w:rFonts w:ascii="Times New Roman" w:hAnsi="Times New Roman" w:cs="Times New Roman"/>
          <w:sz w:val="27"/>
          <w:szCs w:val="27"/>
        </w:rPr>
        <w:t>,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B1412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ст.15.5</w:t>
      </w:r>
      <w:r w:rsidRPr="00F3324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147528" w:rsidRPr="00F33248" w:rsidP="001475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7528">
        <w:rPr>
          <w:rFonts w:ascii="Times New Roman" w:eastAsia="Times New Roman" w:hAnsi="Times New Roman" w:cs="Times New Roman"/>
          <w:sz w:val="27"/>
          <w:szCs w:val="27"/>
        </w:rPr>
        <w:t>Николич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Ю.В.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, являясь ликвидатором </w:t>
      </w:r>
      <w:r w:rsidRPr="00F33248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147528">
        <w:rPr>
          <w:rFonts w:ascii="Times New Roman" w:hAnsi="Times New Roman" w:cs="Times New Roman"/>
          <w:sz w:val="27"/>
          <w:szCs w:val="27"/>
        </w:rPr>
        <w:t>Банкнота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147528">
        <w:rPr>
          <w:rFonts w:ascii="Times New Roman" w:hAnsi="Times New Roman" w:cs="Times New Roman"/>
          <w:sz w:val="27"/>
          <w:szCs w:val="27"/>
        </w:rPr>
        <w:t>Крым</w:t>
      </w:r>
      <w:r w:rsidRPr="00F33248">
        <w:rPr>
          <w:rFonts w:ascii="Times New Roman" w:hAnsi="Times New Roman" w:cs="Times New Roman"/>
          <w:sz w:val="27"/>
          <w:szCs w:val="27"/>
        </w:rPr>
        <w:t>» (далее ООО «</w:t>
      </w:r>
      <w:r w:rsidRPr="00147528">
        <w:rPr>
          <w:rFonts w:ascii="Times New Roman" w:hAnsi="Times New Roman" w:cs="Times New Roman"/>
          <w:sz w:val="27"/>
          <w:szCs w:val="27"/>
        </w:rPr>
        <w:t>Банкнота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147528">
        <w:rPr>
          <w:rFonts w:ascii="Times New Roman" w:hAnsi="Times New Roman" w:cs="Times New Roman"/>
          <w:sz w:val="27"/>
          <w:szCs w:val="27"/>
        </w:rPr>
        <w:t>Крым</w:t>
      </w:r>
      <w:r w:rsidRPr="00F33248">
        <w:rPr>
          <w:rFonts w:ascii="Times New Roman" w:hAnsi="Times New Roman" w:cs="Times New Roman"/>
          <w:sz w:val="27"/>
          <w:szCs w:val="27"/>
        </w:rPr>
        <w:t>», юридическое лицо)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CB1412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, не предоставил в ИФНС России по г. Симферополь в установленный закон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одательством о налогах и сборах срок единую (упрощенную) декларацию за полугодие 2018 года (форма по КНД 1151085) по сроку предоставления – 20.07.2018, фактически декларация представлена 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.07.2018. 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147528">
        <w:rPr>
          <w:rFonts w:ascii="Times New Roman" w:eastAsia="Times New Roman" w:hAnsi="Times New Roman" w:cs="Times New Roman"/>
          <w:color w:val="000000"/>
          <w:sz w:val="27"/>
          <w:szCs w:val="27"/>
        </w:rPr>
        <w:t>Николич Ю.В.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>не явился, о дате, вре</w:t>
      </w: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мени и мете рассмотрения дела извещен надлежащим образом,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телефонограммою, </w:t>
      </w: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>о причинах неявки не сообщил, ходатайств об отложении рассмотрении дела мировому судье не направил.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</w:t>
      </w: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делу об административном правонарушении, считаю возможным рассмотреть дело в отсутствие </w:t>
      </w:r>
      <w:r w:rsidRPr="00147528">
        <w:rPr>
          <w:rFonts w:ascii="Times New Roman" w:eastAsia="Times New Roman" w:hAnsi="Times New Roman" w:cs="Times New Roman"/>
          <w:color w:val="000000"/>
          <w:sz w:val="27"/>
          <w:szCs w:val="27"/>
        </w:rPr>
        <w:t>Николич Ю.В.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В соответствии с п. 2 ст. 80 Налогового код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ами, календарным годом.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законодательством Российской Федерации выходным и (или) нерабочим праздничным днем,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днем окончания срока считается ближайший следующий за ним рабочий день.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срок предоставления единой (упрощенной) декларации за полугодие 2018 года 20.07.2018.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единая (упрощенная) налоговая декла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рация за полугодие 2018 года подана в ИФНС России по г. Симферополю  юридическим лицом 27.07.2018, граничный срок предоставления налоговой декларации – 20.07.2018, т.е. документ был предоставлен с нарушением граничного срока предоставления.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Ответственность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а.</w:t>
      </w:r>
    </w:p>
    <w:p w:rsidR="0014752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ЕГРЮЛ, </w:t>
      </w:r>
      <w:r w:rsidRPr="00F33248">
        <w:rPr>
          <w:rFonts w:ascii="Times New Roman" w:hAnsi="Times New Roman" w:cs="Times New Roman"/>
          <w:sz w:val="27"/>
          <w:szCs w:val="27"/>
        </w:rPr>
        <w:t>ликвидатором ООО «</w:t>
      </w:r>
      <w:r w:rsidRPr="00147528">
        <w:rPr>
          <w:rFonts w:ascii="Times New Roman" w:hAnsi="Times New Roman" w:cs="Times New Roman"/>
          <w:sz w:val="27"/>
          <w:szCs w:val="27"/>
        </w:rPr>
        <w:t>Банкнота-Крым</w:t>
      </w:r>
      <w:r w:rsidRPr="00F33248">
        <w:rPr>
          <w:rFonts w:ascii="Times New Roman" w:hAnsi="Times New Roman" w:cs="Times New Roman"/>
          <w:sz w:val="27"/>
          <w:szCs w:val="27"/>
        </w:rPr>
        <w:t xml:space="preserve">» на момент возникновения обязанности, установленной п. 2 ст. 80 Налогового кодекса Российской Федерации,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являлся </w:t>
      </w:r>
      <w:r w:rsidRPr="00147528">
        <w:rPr>
          <w:rFonts w:ascii="Times New Roman" w:eastAsia="Times New Roman" w:hAnsi="Times New Roman" w:cs="Times New Roman"/>
          <w:sz w:val="27"/>
          <w:szCs w:val="27"/>
        </w:rPr>
        <w:t>Николич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147528">
        <w:rPr>
          <w:rFonts w:ascii="Times New Roman" w:hAnsi="Times New Roman" w:cs="Times New Roman"/>
          <w:sz w:val="27"/>
          <w:szCs w:val="27"/>
        </w:rPr>
        <w:t>Николич Ю.В.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147528">
        <w:rPr>
          <w:rFonts w:ascii="Times New Roman" w:eastAsia="Times New Roman" w:hAnsi="Times New Roman" w:cs="Times New Roman"/>
          <w:sz w:val="27"/>
          <w:szCs w:val="27"/>
        </w:rPr>
        <w:t>Николич Ю.В.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в соверш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91021912815837</w:t>
      </w:r>
      <w:r>
        <w:rPr>
          <w:rFonts w:ascii="Times New Roman" w:eastAsia="Times New Roman" w:hAnsi="Times New Roman" w:cs="Times New Roman"/>
          <w:sz w:val="27"/>
          <w:szCs w:val="27"/>
        </w:rPr>
        <w:t>5200002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/17 от 24.06.2019, копией единой (упрощенно) налоговой декларации за полуг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одие 2018 года, копией акта № </w:t>
      </w:r>
      <w:r>
        <w:rPr>
          <w:rFonts w:ascii="Times New Roman" w:eastAsia="Times New Roman" w:hAnsi="Times New Roman" w:cs="Times New Roman"/>
          <w:sz w:val="27"/>
          <w:szCs w:val="27"/>
        </w:rPr>
        <w:t>17/29032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.11.2018, копией решения № 17/254</w:t>
      </w:r>
      <w:r>
        <w:rPr>
          <w:rFonts w:ascii="Times New Roman" w:eastAsia="Times New Roman" w:hAnsi="Times New Roman" w:cs="Times New Roman"/>
          <w:sz w:val="27"/>
          <w:szCs w:val="27"/>
        </w:rPr>
        <w:t>68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.12.2018, выпиской из Единого государственного реестра юридических лиц.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к выводу, что </w:t>
      </w:r>
      <w:r w:rsidRPr="00147528">
        <w:rPr>
          <w:rFonts w:ascii="Times New Roman" w:eastAsia="Times New Roman" w:hAnsi="Times New Roman" w:cs="Times New Roman"/>
          <w:sz w:val="27"/>
          <w:szCs w:val="27"/>
        </w:rPr>
        <w:t>Николич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Ю.В.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счета по страховым взносам) в налоговый орган по месту учета.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дства по данному делу не установлено.  </w:t>
      </w:r>
    </w:p>
    <w:p w:rsidR="00147528" w:rsidRPr="00F33248" w:rsidP="00147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онные интересы </w:t>
      </w:r>
      <w:r w:rsidRPr="00147528">
        <w:rPr>
          <w:rFonts w:ascii="Times New Roman" w:hAnsi="Times New Roman" w:cs="Times New Roman"/>
          <w:sz w:val="27"/>
          <w:szCs w:val="27"/>
        </w:rPr>
        <w:t xml:space="preserve">Николич Ю.В.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47528" w:rsidRPr="00F33248" w:rsidP="00147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hAnsi="Times New Roman" w:cs="Times New Roman"/>
          <w:sz w:val="27"/>
          <w:szCs w:val="27"/>
        </w:rPr>
        <w:t>Об</w:t>
      </w:r>
      <w:r w:rsidRPr="00F33248">
        <w:rPr>
          <w:rFonts w:ascii="Times New Roman" w:hAnsi="Times New Roman" w:cs="Times New Roman"/>
          <w:sz w:val="27"/>
          <w:szCs w:val="27"/>
        </w:rPr>
        <w:t>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ства в их совокупности, учитывая конкретные обстоятельства правонарушения, данные о личности виновного, наличие смягчающих и отсутствие отягчающих обстоятельств, то обстоятельство, что </w:t>
      </w:r>
      <w:r w:rsidRPr="00147528">
        <w:rPr>
          <w:rFonts w:ascii="Times New Roman" w:eastAsia="Times New Roman" w:hAnsi="Times New Roman" w:cs="Times New Roman"/>
          <w:sz w:val="27"/>
          <w:szCs w:val="27"/>
        </w:rPr>
        <w:t xml:space="preserve">Николич Ю.В.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(на момент совершения инкриминируемого 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я)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за однородные правонарушения не привлекался (иной информации в материалах дела не имеется), мировой судья считает необходимым подвергнуть </w:t>
      </w:r>
      <w:r w:rsidRPr="00147528">
        <w:rPr>
          <w:rFonts w:ascii="Times New Roman" w:eastAsia="Times New Roman" w:hAnsi="Times New Roman" w:cs="Times New Roman"/>
          <w:sz w:val="27"/>
          <w:szCs w:val="27"/>
        </w:rPr>
        <w:t>Николич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Ю.В.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и, предусмотренной ст. 15.5 Кодекса Российской Федерации об административных правонарушениях.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            ПОСТАНОВИЛ: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47528">
        <w:rPr>
          <w:rFonts w:ascii="Times New Roman" w:hAnsi="Times New Roman" w:cs="Times New Roman"/>
          <w:sz w:val="27"/>
          <w:szCs w:val="27"/>
        </w:rPr>
        <w:t xml:space="preserve">Николич Юрия Васильевича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е предупреждения.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>городского округа Симферополь) Республики Крым в течение 10 суток со дня вручения или получения копии постановления.</w:t>
      </w:r>
    </w:p>
    <w:p w:rsidR="00147528" w:rsidRPr="00F3324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147528" w:rsidP="0014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3248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F33248">
        <w:rPr>
          <w:rFonts w:ascii="Times New Roman" w:eastAsia="Times New Roman" w:hAnsi="Times New Roman" w:cs="Times New Roman"/>
          <w:sz w:val="27"/>
          <w:szCs w:val="27"/>
        </w:rPr>
        <w:tab/>
      </w:r>
      <w:r w:rsidRPr="00F33248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p w:rsidR="00CB1412" w:rsidRPr="00CB1412" w:rsidP="00CB1412">
      <w:pPr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p w:rsidR="002C5A43"/>
    <w:sectPr w:rsidSect="00D9165F">
      <w:footerReference w:type="default" r:id="rId4"/>
      <w:pgSz w:w="11906" w:h="16838"/>
      <w:pgMar w:top="851" w:right="849" w:bottom="567" w:left="1560" w:header="708" w:footer="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412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28"/>
    <w:rsid w:val="00147528"/>
    <w:rsid w:val="002C5A43"/>
    <w:rsid w:val="00326552"/>
    <w:rsid w:val="006B5FD6"/>
    <w:rsid w:val="00700625"/>
    <w:rsid w:val="00AB6F68"/>
    <w:rsid w:val="00C545F8"/>
    <w:rsid w:val="00CB1412"/>
    <w:rsid w:val="00EA63EC"/>
    <w:rsid w:val="00F332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2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4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4752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A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63E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