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5507" w:rsidRPr="009D1553" w:rsidP="007A5507">
      <w:pPr>
        <w:jc w:val="right"/>
        <w:rPr>
          <w:rFonts w:ascii="Times New Roman" w:hAnsi="Times New Roman" w:cs="Times New Roman"/>
          <w:sz w:val="28"/>
          <w:szCs w:val="28"/>
        </w:rPr>
      </w:pPr>
      <w:r>
        <w:rPr>
          <w:rFonts w:ascii="Times New Roman" w:hAnsi="Times New Roman" w:cs="Times New Roman"/>
          <w:sz w:val="28"/>
          <w:szCs w:val="28"/>
        </w:rPr>
        <w:t>Дело №05-0414</w:t>
      </w:r>
      <w:r w:rsidRPr="009D1553">
        <w:rPr>
          <w:rFonts w:ascii="Times New Roman" w:hAnsi="Times New Roman" w:cs="Times New Roman"/>
          <w:sz w:val="28"/>
          <w:szCs w:val="28"/>
        </w:rPr>
        <w:t>/16/2020</w:t>
      </w:r>
    </w:p>
    <w:p w:rsidR="007A5507" w:rsidRPr="009D1553" w:rsidP="007A5507">
      <w:pPr>
        <w:jc w:val="center"/>
        <w:rPr>
          <w:rFonts w:ascii="Times New Roman" w:hAnsi="Times New Roman" w:cs="Times New Roman"/>
          <w:b/>
          <w:sz w:val="28"/>
          <w:szCs w:val="28"/>
        </w:rPr>
      </w:pPr>
      <w:r w:rsidRPr="009D1553">
        <w:rPr>
          <w:rFonts w:ascii="Times New Roman" w:hAnsi="Times New Roman" w:cs="Times New Roman"/>
          <w:b/>
          <w:sz w:val="28"/>
          <w:szCs w:val="28"/>
        </w:rPr>
        <w:t>ПОСТАНОВЛЕНИЕ</w:t>
      </w:r>
    </w:p>
    <w:p w:rsidR="007A5507" w:rsidRPr="009D1553" w:rsidP="007A5507">
      <w:pPr>
        <w:ind w:firstLine="567"/>
        <w:jc w:val="both"/>
        <w:rPr>
          <w:rFonts w:ascii="Times New Roman" w:hAnsi="Times New Roman" w:cs="Times New Roman"/>
          <w:sz w:val="28"/>
          <w:szCs w:val="28"/>
        </w:rPr>
      </w:pPr>
      <w:r>
        <w:rPr>
          <w:rFonts w:ascii="Times New Roman" w:hAnsi="Times New Roman" w:cs="Times New Roman"/>
          <w:sz w:val="28"/>
          <w:szCs w:val="28"/>
        </w:rPr>
        <w:t>13 августа</w:t>
      </w:r>
      <w:r w:rsidRPr="009D1553">
        <w:rPr>
          <w:rFonts w:ascii="Times New Roman" w:hAnsi="Times New Roman" w:cs="Times New Roman"/>
          <w:sz w:val="28"/>
          <w:szCs w:val="28"/>
        </w:rPr>
        <w:t xml:space="preserve"> 2020 года</w:t>
      </w:r>
      <w:r w:rsidRPr="009D1553">
        <w:rPr>
          <w:rFonts w:ascii="Times New Roman" w:hAnsi="Times New Roman" w:cs="Times New Roman"/>
          <w:sz w:val="28"/>
          <w:szCs w:val="28"/>
        </w:rPr>
        <w:tab/>
      </w:r>
      <w:r>
        <w:rPr>
          <w:rFonts w:ascii="Times New Roman" w:hAnsi="Times New Roman" w:cs="Times New Roman"/>
          <w:sz w:val="28"/>
          <w:szCs w:val="28"/>
        </w:rPr>
        <w:t xml:space="preserve">                                               </w:t>
      </w:r>
      <w:r w:rsidRPr="009D1553">
        <w:rPr>
          <w:rFonts w:ascii="Times New Roman" w:hAnsi="Times New Roman" w:cs="Times New Roman"/>
          <w:sz w:val="28"/>
          <w:szCs w:val="28"/>
        </w:rPr>
        <w:t>г.</w:t>
      </w:r>
      <w:r w:rsidRPr="009D1553">
        <w:rPr>
          <w:rFonts w:ascii="Times New Roman" w:hAnsi="Times New Roman" w:cs="Times New Roman"/>
          <w:sz w:val="28"/>
          <w:szCs w:val="28"/>
        </w:rPr>
        <w:tab/>
        <w:t>Симферополь</w:t>
      </w:r>
      <w:r>
        <w:rPr>
          <w:rFonts w:ascii="Times New Roman" w:hAnsi="Times New Roman" w:cs="Times New Roman"/>
          <w:sz w:val="28"/>
          <w:szCs w:val="28"/>
        </w:rPr>
        <w:t xml:space="preserve"> </w:t>
      </w:r>
    </w:p>
    <w:p w:rsidR="007A5507"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9D1553">
        <w:rPr>
          <w:rFonts w:ascii="Times New Roman" w:hAnsi="Times New Roman" w:cs="Times New Roman"/>
          <w:sz w:val="28"/>
          <w:szCs w:val="28"/>
        </w:rPr>
        <w:t>Чепиль</w:t>
      </w:r>
      <w:r w:rsidRPr="009D1553">
        <w:rPr>
          <w:rFonts w:ascii="Times New Roman" w:hAnsi="Times New Roman" w:cs="Times New Roman"/>
          <w:sz w:val="28"/>
          <w:szCs w:val="28"/>
        </w:rPr>
        <w:t xml:space="preserve"> О.А., рассмотрев в помещении мировых судей Центрального судебного района города Симферополь, по адресу: г. Симферополь, ул. Крымских Партизан, За, дело об административном правонарушении в отношении:</w:t>
      </w:r>
    </w:p>
    <w:p w:rsidR="007A5507" w:rsidRPr="009D1553" w:rsidP="007A5507">
      <w:pPr>
        <w:spacing w:after="0"/>
        <w:ind w:firstLine="567"/>
        <w:jc w:val="both"/>
        <w:rPr>
          <w:rFonts w:ascii="Times New Roman" w:hAnsi="Times New Roman" w:cs="Times New Roman"/>
          <w:sz w:val="28"/>
          <w:szCs w:val="28"/>
        </w:rPr>
      </w:pPr>
    </w:p>
    <w:p w:rsidR="007A5507" w:rsidP="007A5507">
      <w:pPr>
        <w:spacing w:after="0"/>
        <w:ind w:left="2835"/>
        <w:jc w:val="both"/>
        <w:rPr>
          <w:rFonts w:ascii="Times New Roman" w:hAnsi="Times New Roman" w:cs="Times New Roman"/>
          <w:sz w:val="28"/>
          <w:szCs w:val="28"/>
        </w:rPr>
      </w:pPr>
      <w:r>
        <w:rPr>
          <w:rFonts w:ascii="Times New Roman" w:hAnsi="Times New Roman" w:cs="Times New Roman"/>
          <w:sz w:val="28"/>
          <w:szCs w:val="28"/>
        </w:rPr>
        <w:t xml:space="preserve">председателя правления садоводческого некоммерческого товарищества «Вишневый сад», Афанасьева </w:t>
      </w:r>
      <w:r>
        <w:rPr>
          <w:rFonts w:ascii="Times New Roman" w:hAnsi="Times New Roman" w:cs="Times New Roman"/>
          <w:sz w:val="28"/>
          <w:szCs w:val="28"/>
        </w:rPr>
        <w:t>О.А.</w:t>
      </w:r>
      <w:r>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года рождения, уроженца г. Симферополь, паспорт /данные изъяты/, зарегистрированного по адресу: /данные изъяты/,</w:t>
      </w:r>
    </w:p>
    <w:p w:rsidR="007A5507" w:rsidRPr="009D1553" w:rsidP="007A5507">
      <w:pPr>
        <w:spacing w:after="0"/>
        <w:ind w:left="2835" w:firstLine="567"/>
        <w:jc w:val="both"/>
        <w:rPr>
          <w:rFonts w:ascii="Times New Roman" w:hAnsi="Times New Roman" w:cs="Times New Roman"/>
          <w:sz w:val="28"/>
          <w:szCs w:val="28"/>
        </w:rPr>
      </w:pP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по ст. 15.33.2 </w:t>
      </w:r>
      <w:r>
        <w:rPr>
          <w:rFonts w:ascii="Times New Roman" w:hAnsi="Times New Roman" w:cs="Times New Roman"/>
          <w:sz w:val="28"/>
          <w:szCs w:val="28"/>
        </w:rPr>
        <w:t>КоАП</w:t>
      </w:r>
      <w:r w:rsidRPr="009D1553">
        <w:rPr>
          <w:rFonts w:ascii="Times New Roman" w:hAnsi="Times New Roman" w:cs="Times New Roman"/>
          <w:sz w:val="28"/>
          <w:szCs w:val="28"/>
        </w:rPr>
        <w:t xml:space="preserve"> РФ,</w:t>
      </w:r>
    </w:p>
    <w:p w:rsidR="007A5507" w:rsidRPr="009D1553" w:rsidP="007A5507">
      <w:pPr>
        <w:spacing w:after="0"/>
        <w:ind w:firstLine="567"/>
        <w:jc w:val="center"/>
        <w:rPr>
          <w:rFonts w:ascii="Times New Roman" w:hAnsi="Times New Roman" w:cs="Times New Roman"/>
          <w:b/>
          <w:sz w:val="28"/>
          <w:szCs w:val="28"/>
        </w:rPr>
      </w:pPr>
      <w:r w:rsidRPr="009D1553">
        <w:rPr>
          <w:rFonts w:ascii="Times New Roman" w:hAnsi="Times New Roman" w:cs="Times New Roman"/>
          <w:b/>
          <w:sz w:val="28"/>
          <w:szCs w:val="28"/>
        </w:rPr>
        <w:t>УСТАНОВИЛ:</w:t>
      </w:r>
    </w:p>
    <w:p w:rsidR="007A5507" w:rsidP="007A5507">
      <w:pPr>
        <w:spacing w:after="0"/>
        <w:ind w:firstLine="567"/>
        <w:jc w:val="both"/>
        <w:rPr>
          <w:rFonts w:ascii="Times New Roman" w:hAnsi="Times New Roman" w:cs="Times New Roman"/>
          <w:sz w:val="28"/>
          <w:szCs w:val="28"/>
        </w:rPr>
      </w:pPr>
      <w:r>
        <w:rPr>
          <w:rFonts w:ascii="Times New Roman" w:hAnsi="Times New Roman" w:cs="Times New Roman"/>
          <w:sz w:val="28"/>
          <w:szCs w:val="28"/>
        </w:rPr>
        <w:t>Афанасьев О.А.</w:t>
      </w:r>
      <w:r w:rsidRPr="009D1553">
        <w:rPr>
          <w:rFonts w:ascii="Times New Roman" w:hAnsi="Times New Roman" w:cs="Times New Roman"/>
          <w:sz w:val="28"/>
          <w:szCs w:val="28"/>
        </w:rPr>
        <w:t xml:space="preserve">, являясь </w:t>
      </w:r>
      <w:r>
        <w:rPr>
          <w:rFonts w:ascii="Times New Roman" w:hAnsi="Times New Roman" w:cs="Times New Roman"/>
          <w:sz w:val="28"/>
          <w:szCs w:val="28"/>
        </w:rPr>
        <w:t>председателем правления СНТ «Вишневый сад»</w:t>
      </w:r>
      <w:r w:rsidRPr="009D1553">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 xml:space="preserve">/данные изъяты/, не представил </w:t>
      </w:r>
      <w:r w:rsidRPr="009D1553">
        <w:rPr>
          <w:rFonts w:ascii="Times New Roman" w:hAnsi="Times New Roman" w:cs="Times New Roman"/>
          <w:sz w:val="28"/>
          <w:szCs w:val="28"/>
        </w:rPr>
        <w:t>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w:t>
      </w:r>
      <w:r>
        <w:rPr>
          <w:rFonts w:ascii="Times New Roman" w:hAnsi="Times New Roman" w:cs="Times New Roman"/>
          <w:sz w:val="28"/>
          <w:szCs w:val="28"/>
        </w:rPr>
        <w:t xml:space="preserve">е </w:t>
      </w:r>
      <w:r w:rsidRPr="009D1553">
        <w:rPr>
          <w:rFonts w:ascii="Times New Roman" w:hAnsi="Times New Roman" w:cs="Times New Roman"/>
          <w:sz w:val="28"/>
          <w:szCs w:val="28"/>
        </w:rPr>
        <w:t>сведени</w:t>
      </w:r>
      <w:r>
        <w:rPr>
          <w:rFonts w:ascii="Times New Roman" w:hAnsi="Times New Roman" w:cs="Times New Roman"/>
          <w:sz w:val="28"/>
          <w:szCs w:val="28"/>
        </w:rPr>
        <w:t>я</w:t>
      </w:r>
      <w:r w:rsidRPr="009D1553">
        <w:rPr>
          <w:rFonts w:ascii="Times New Roman" w:hAnsi="Times New Roman" w:cs="Times New Roman"/>
          <w:sz w:val="28"/>
          <w:szCs w:val="28"/>
        </w:rPr>
        <w:t xml:space="preserve"> для ведения индивидуального (персонифицированного) учета в системе обязательного пенсионного страхования за </w:t>
      </w:r>
      <w:r>
        <w:rPr>
          <w:rFonts w:ascii="Times New Roman" w:hAnsi="Times New Roman" w:cs="Times New Roman"/>
          <w:sz w:val="28"/>
          <w:szCs w:val="28"/>
        </w:rPr>
        <w:t xml:space="preserve">октябрь </w:t>
      </w:r>
      <w:r w:rsidRPr="009D1553">
        <w:rPr>
          <w:rFonts w:ascii="Times New Roman" w:hAnsi="Times New Roman" w:cs="Times New Roman"/>
          <w:sz w:val="28"/>
          <w:szCs w:val="28"/>
        </w:rPr>
        <w:t>2019 года, в результате чего был нарушен пункт 2.2 статьи 11 Закона 27-ФЗ "Об индивидуальном</w:t>
      </w:r>
      <w:r w:rsidRPr="009D1553">
        <w:rPr>
          <w:rFonts w:ascii="Times New Roman" w:hAnsi="Times New Roman" w:cs="Times New Roman"/>
          <w:sz w:val="28"/>
          <w:szCs w:val="28"/>
        </w:rPr>
        <w:t xml:space="preserve"> (персонифицированном) </w:t>
      </w:r>
      <w:r w:rsidRPr="009D1553">
        <w:rPr>
          <w:rFonts w:ascii="Times New Roman" w:hAnsi="Times New Roman" w:cs="Times New Roman"/>
          <w:sz w:val="28"/>
          <w:szCs w:val="28"/>
        </w:rPr>
        <w:t>учете</w:t>
      </w:r>
      <w:r w:rsidRPr="009D1553">
        <w:rPr>
          <w:rFonts w:ascii="Times New Roman" w:hAnsi="Times New Roman" w:cs="Times New Roman"/>
          <w:sz w:val="28"/>
          <w:szCs w:val="28"/>
        </w:rPr>
        <w:t xml:space="preserve"> в системе обязате</w:t>
      </w:r>
      <w:r>
        <w:rPr>
          <w:rFonts w:ascii="Times New Roman" w:hAnsi="Times New Roman" w:cs="Times New Roman"/>
          <w:sz w:val="28"/>
          <w:szCs w:val="28"/>
        </w:rPr>
        <w:t>льного пенсионного страхования".</w:t>
      </w:r>
    </w:p>
    <w:p w:rsidR="007A5507" w:rsidRPr="00403A85" w:rsidP="007A5507">
      <w:pPr>
        <w:autoSpaceDE w:val="0"/>
        <w:autoSpaceDN w:val="0"/>
        <w:adjustRightInd w:val="0"/>
        <w:spacing w:after="0" w:line="240" w:lineRule="auto"/>
        <w:ind w:right="23" w:firstLine="567"/>
        <w:jc w:val="both"/>
        <w:rPr>
          <w:rFonts w:ascii="Times New Roman" w:hAnsi="Times New Roman" w:cs="Times New Roman"/>
          <w:sz w:val="28"/>
          <w:szCs w:val="28"/>
        </w:rPr>
      </w:pPr>
      <w:r w:rsidRPr="00403A85">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Афанасьев О.А</w:t>
      </w:r>
      <w:r w:rsidRPr="00403A85">
        <w:rPr>
          <w:rFonts w:ascii="Times New Roman" w:hAnsi="Times New Roman" w:cs="Times New Roman"/>
          <w:sz w:val="28"/>
          <w:szCs w:val="28"/>
        </w:rPr>
        <w:t>. не явил</w:t>
      </w:r>
      <w:r>
        <w:rPr>
          <w:rFonts w:ascii="Times New Roman" w:hAnsi="Times New Roman" w:cs="Times New Roman"/>
          <w:sz w:val="28"/>
          <w:szCs w:val="28"/>
        </w:rPr>
        <w:t>ся</w:t>
      </w:r>
      <w:r w:rsidRPr="00403A85">
        <w:rPr>
          <w:rFonts w:ascii="Times New Roman" w:hAnsi="Times New Roman" w:cs="Times New Roman"/>
          <w:sz w:val="28"/>
          <w:szCs w:val="28"/>
        </w:rPr>
        <w:t>,</w:t>
      </w:r>
      <w:r w:rsidRPr="00403A85">
        <w:rPr>
          <w:rFonts w:ascii="Times New Roman" w:hAnsi="Times New Roman" w:cs="Times New Roman"/>
          <w:sz w:val="28"/>
          <w:szCs w:val="28"/>
          <w:shd w:val="clear" w:color="auto" w:fill="FFFFFF"/>
        </w:rPr>
        <w:t xml:space="preserve"> </w:t>
      </w:r>
      <w:r w:rsidRPr="00403A85">
        <w:rPr>
          <w:rFonts w:ascii="Times New Roman" w:hAnsi="Times New Roman" w:cs="Times New Roman"/>
          <w:sz w:val="28"/>
          <w:szCs w:val="28"/>
        </w:rPr>
        <w:t xml:space="preserve">о времени и </w:t>
      </w:r>
      <w:r>
        <w:rPr>
          <w:rFonts w:ascii="Times New Roman" w:hAnsi="Times New Roman" w:cs="Times New Roman"/>
          <w:sz w:val="28"/>
          <w:szCs w:val="28"/>
        </w:rPr>
        <w:t>месте рассмотрения дела извещен</w:t>
      </w:r>
      <w:r w:rsidRPr="00403A85">
        <w:rPr>
          <w:rFonts w:ascii="Times New Roman" w:hAnsi="Times New Roman" w:cs="Times New Roman"/>
          <w:sz w:val="28"/>
          <w:szCs w:val="28"/>
        </w:rPr>
        <w:t xml:space="preserve"> надлежащим образом, 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 </w:t>
      </w:r>
    </w:p>
    <w:p w:rsidR="007A5507" w:rsidRPr="00403A85" w:rsidP="007A5507">
      <w:pPr>
        <w:autoSpaceDE w:val="0"/>
        <w:autoSpaceDN w:val="0"/>
        <w:adjustRightInd w:val="0"/>
        <w:spacing w:after="0" w:line="240" w:lineRule="auto"/>
        <w:ind w:right="23" w:firstLine="567"/>
        <w:jc w:val="both"/>
        <w:rPr>
          <w:rFonts w:ascii="Times New Roman" w:hAnsi="Times New Roman" w:cs="Times New Roman"/>
          <w:sz w:val="28"/>
          <w:szCs w:val="28"/>
        </w:rPr>
      </w:pPr>
      <w:r w:rsidRPr="00403A85">
        <w:rPr>
          <w:rFonts w:ascii="Times New Roman" w:hAnsi="Times New Roman" w:cs="Times New Roman"/>
          <w:sz w:val="28"/>
          <w:szCs w:val="28"/>
        </w:rPr>
        <w:t xml:space="preserve">Учитывая, что от </w:t>
      </w:r>
      <w:r>
        <w:rPr>
          <w:rFonts w:ascii="Times New Roman" w:hAnsi="Times New Roman" w:cs="Times New Roman"/>
          <w:sz w:val="28"/>
          <w:szCs w:val="28"/>
        </w:rPr>
        <w:t>Афанасьева О.А</w:t>
      </w:r>
      <w:r w:rsidRPr="00403A85">
        <w:rPr>
          <w:rFonts w:ascii="Times New Roman" w:hAnsi="Times New Roman" w:cs="Times New Roman"/>
          <w:sz w:val="28"/>
          <w:szCs w:val="28"/>
        </w:rPr>
        <w:t xml:space="preserve">. не поступило ходатайства об отложении рассмотрения дела, суд на основании ч. 2 ст. 25.1 КоАП РФ считает возможным рассмотреть дело в </w:t>
      </w:r>
      <w:r>
        <w:rPr>
          <w:rFonts w:ascii="Times New Roman" w:hAnsi="Times New Roman" w:cs="Times New Roman"/>
          <w:sz w:val="28"/>
          <w:szCs w:val="28"/>
        </w:rPr>
        <w:t xml:space="preserve">его </w:t>
      </w:r>
      <w:r w:rsidRPr="00403A85">
        <w:rPr>
          <w:rFonts w:ascii="Times New Roman" w:hAnsi="Times New Roman" w:cs="Times New Roman"/>
          <w:sz w:val="28"/>
          <w:szCs w:val="28"/>
        </w:rPr>
        <w:t>отсутствие.</w:t>
      </w: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Положениями ст. 15.33.2 КоАП РФ предусмотрена административная ответственность за непредставление в установленный законодательством </w:t>
      </w:r>
      <w:r w:rsidRPr="009D1553">
        <w:rPr>
          <w:rFonts w:ascii="Times New Roman" w:hAnsi="Times New Roman" w:cs="Times New Roman"/>
          <w:sz w:val="28"/>
          <w:szCs w:val="28"/>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D1553">
        <w:rPr>
          <w:rFonts w:ascii="Times New Roman" w:hAnsi="Times New Roman" w:cs="Times New Roman"/>
          <w:sz w:val="28"/>
          <w:szCs w:val="28"/>
        </w:rPr>
        <w:t xml:space="preserve"> или в искаженном виде.</w:t>
      </w: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 27-ФЗ "Об индивидуальном (персонифицированном) учете в системе обязательного пенсионного страхования" (далее - Федеральный закон № 27-ФЗ).</w:t>
      </w: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В соответствии с п. 1 ст. 11 указанного Закона страхователи представляют предусмотренные пунктами 2-2.2 настоящей статьи сведения для индивидуального (персонифицированного) учета в органы Пенсионного фонда Российской Федерации по месту их регистрации.</w:t>
      </w: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Согласно п. 2.2 ст. 11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В силу ст. 1 Федерального закона № 27-ФЗ страхователями являются, в том числе, юридические лица.</w:t>
      </w:r>
    </w:p>
    <w:p w:rsidR="007A5507"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При рассмотрении дела установлено, что </w:t>
      </w:r>
      <w:r>
        <w:rPr>
          <w:rFonts w:ascii="Times New Roman" w:hAnsi="Times New Roman" w:cs="Times New Roman"/>
          <w:sz w:val="28"/>
          <w:szCs w:val="28"/>
        </w:rPr>
        <w:t xml:space="preserve">садоводческого некоммерческого товарищества «Вишневый сад» </w:t>
      </w:r>
      <w:r w:rsidRPr="009D1553">
        <w:rPr>
          <w:rFonts w:ascii="Times New Roman" w:hAnsi="Times New Roman" w:cs="Times New Roman"/>
          <w:sz w:val="28"/>
          <w:szCs w:val="28"/>
        </w:rPr>
        <w:t>представило в органы Пенсионного фонда</w:t>
      </w:r>
      <w:r>
        <w:rPr>
          <w:rFonts w:ascii="Times New Roman" w:hAnsi="Times New Roman" w:cs="Times New Roman"/>
          <w:sz w:val="28"/>
          <w:szCs w:val="28"/>
        </w:rPr>
        <w:t xml:space="preserve">  </w:t>
      </w:r>
      <w:r w:rsidRPr="009D1553">
        <w:rPr>
          <w:rFonts w:ascii="Times New Roman" w:hAnsi="Times New Roman" w:cs="Times New Roman"/>
          <w:sz w:val="28"/>
          <w:szCs w:val="28"/>
        </w:rPr>
        <w:t xml:space="preserve">Российской Федерации отчетность по форме СЗВ-М в электронном виде по телекоммуникационным каналам связи посредством электронного документооборота за </w:t>
      </w:r>
      <w:r>
        <w:rPr>
          <w:rFonts w:ascii="Times New Roman" w:hAnsi="Times New Roman" w:cs="Times New Roman"/>
          <w:sz w:val="28"/>
          <w:szCs w:val="28"/>
        </w:rPr>
        <w:t xml:space="preserve">октябрь </w:t>
      </w:r>
      <w:r w:rsidRPr="009D1553">
        <w:rPr>
          <w:rFonts w:ascii="Times New Roman" w:hAnsi="Times New Roman" w:cs="Times New Roman"/>
          <w:sz w:val="28"/>
          <w:szCs w:val="28"/>
        </w:rPr>
        <w:t xml:space="preserve">2019 года </w:t>
      </w:r>
      <w:r>
        <w:rPr>
          <w:rFonts w:ascii="Times New Roman" w:hAnsi="Times New Roman" w:cs="Times New Roman"/>
          <w:sz w:val="28"/>
          <w:szCs w:val="28"/>
        </w:rPr>
        <w:t>–</w:t>
      </w:r>
      <w:r w:rsidRPr="009D1553">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9D1553">
        <w:rPr>
          <w:rFonts w:ascii="Times New Roman" w:hAnsi="Times New Roman" w:cs="Times New Roman"/>
          <w:sz w:val="28"/>
          <w:szCs w:val="28"/>
        </w:rPr>
        <w:t xml:space="preserve">, при сроке предоставления которых - не позднее </w:t>
      </w:r>
      <w:r>
        <w:rPr>
          <w:rFonts w:ascii="Times New Roman" w:hAnsi="Times New Roman" w:cs="Times New Roman"/>
          <w:sz w:val="28"/>
          <w:szCs w:val="28"/>
        </w:rPr>
        <w:t>15 ноября</w:t>
      </w:r>
      <w:r w:rsidRPr="009D1553">
        <w:rPr>
          <w:rFonts w:ascii="Times New Roman" w:hAnsi="Times New Roman" w:cs="Times New Roman"/>
          <w:sz w:val="28"/>
          <w:szCs w:val="28"/>
        </w:rPr>
        <w:t xml:space="preserve"> 2019 года.</w:t>
      </w: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Оценив доказательства, имеющиеся в деле об административном правонарушении, суд приходит к выводу, что </w:t>
      </w:r>
      <w:r>
        <w:rPr>
          <w:rFonts w:ascii="Times New Roman" w:hAnsi="Times New Roman" w:cs="Times New Roman"/>
          <w:sz w:val="28"/>
          <w:szCs w:val="28"/>
        </w:rPr>
        <w:t>председатель правления СНТ «Вишневый сад», Афанасьев  О.Н.</w:t>
      </w:r>
      <w:r w:rsidRPr="009D1553">
        <w:rPr>
          <w:rFonts w:ascii="Times New Roman" w:hAnsi="Times New Roman" w:cs="Times New Roman"/>
          <w:sz w:val="28"/>
          <w:szCs w:val="28"/>
        </w:rPr>
        <w:t xml:space="preserve"> совершил правонарушение, предусмотренное ст. 15.33.2 КоАП РФ, а именно: непредставление в </w:t>
      </w:r>
      <w:r w:rsidRPr="009D1553">
        <w:rPr>
          <w:rFonts w:ascii="Times New Roman" w:hAnsi="Times New Roman" w:cs="Times New Roman"/>
          <w:sz w:val="28"/>
          <w:szCs w:val="28"/>
        </w:rPr>
        <w:t>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w:t>
      </w:r>
      <w:r w:rsidRPr="009D1553">
        <w:rPr>
          <w:rFonts w:ascii="Times New Roman" w:hAnsi="Times New Roman" w:cs="Times New Roman"/>
          <w:sz w:val="28"/>
          <w:szCs w:val="28"/>
        </w:rPr>
        <w:t xml:space="preserve"> ведения индивидуального (персонифицированного) учета в системе обязательного пенсионного страхования.</w:t>
      </w:r>
    </w:p>
    <w:p w:rsidR="007A5507" w:rsidRPr="009D1553"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Вина </w:t>
      </w:r>
      <w:r>
        <w:rPr>
          <w:rFonts w:ascii="Times New Roman" w:hAnsi="Times New Roman" w:cs="Times New Roman"/>
          <w:sz w:val="28"/>
          <w:szCs w:val="28"/>
        </w:rPr>
        <w:t>председателя правления СНТ «Вишневый сад», Афанасьева  О.Н.</w:t>
      </w:r>
      <w:r w:rsidRPr="009D1553">
        <w:rPr>
          <w:rFonts w:ascii="Times New Roman" w:hAnsi="Times New Roman" w:cs="Times New Roman"/>
          <w:sz w:val="28"/>
          <w:szCs w:val="28"/>
        </w:rPr>
        <w:t xml:space="preserve"> подтверждается совокупностью исследованных в судебном заседании доказательств, а именно: протоколом № </w:t>
      </w:r>
      <w:r>
        <w:rPr>
          <w:rFonts w:ascii="Times New Roman" w:hAnsi="Times New Roman" w:cs="Times New Roman"/>
          <w:sz w:val="28"/>
          <w:szCs w:val="28"/>
        </w:rPr>
        <w:t>/данные изъяты/</w:t>
      </w:r>
      <w:r w:rsidRPr="00A916A0">
        <w:rPr>
          <w:rFonts w:ascii="Times New Roman" w:hAnsi="Times New Roman" w:cs="Times New Roman"/>
          <w:sz w:val="28"/>
          <w:szCs w:val="28"/>
        </w:rPr>
        <w:t xml:space="preserve"> об административном правонарушении от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A916A0">
        <w:rPr>
          <w:rFonts w:ascii="Times New Roman" w:hAnsi="Times New Roman" w:cs="Times New Roman"/>
          <w:sz w:val="28"/>
          <w:szCs w:val="28"/>
        </w:rPr>
        <w:t xml:space="preserve"> (</w:t>
      </w:r>
      <w:r w:rsidRPr="00A916A0">
        <w:rPr>
          <w:rFonts w:ascii="Times New Roman" w:hAnsi="Times New Roman" w:cs="Times New Roman"/>
          <w:sz w:val="28"/>
          <w:szCs w:val="28"/>
        </w:rPr>
        <w:t>л.д</w:t>
      </w:r>
      <w:r w:rsidRPr="00A916A0">
        <w:rPr>
          <w:rFonts w:ascii="Times New Roman" w:hAnsi="Times New Roman" w:cs="Times New Roman"/>
          <w:sz w:val="28"/>
          <w:szCs w:val="28"/>
        </w:rPr>
        <w:t>. 1), выпиской из ЕГРЮЛ (</w:t>
      </w:r>
      <w:r w:rsidRPr="00A916A0">
        <w:rPr>
          <w:rFonts w:ascii="Times New Roman" w:hAnsi="Times New Roman" w:cs="Times New Roman"/>
          <w:sz w:val="28"/>
          <w:szCs w:val="28"/>
        </w:rPr>
        <w:t>л.д</w:t>
      </w:r>
      <w:r w:rsidRPr="00A916A0">
        <w:rPr>
          <w:rFonts w:ascii="Times New Roman" w:hAnsi="Times New Roman" w:cs="Times New Roman"/>
          <w:sz w:val="28"/>
          <w:szCs w:val="28"/>
        </w:rPr>
        <w:t>. 5-6),</w:t>
      </w:r>
      <w:r>
        <w:rPr>
          <w:rFonts w:ascii="Times New Roman" w:hAnsi="Times New Roman" w:cs="Times New Roman"/>
          <w:sz w:val="28"/>
          <w:szCs w:val="28"/>
        </w:rPr>
        <w:t xml:space="preserve"> копией сведений о застрахованных лицах № /данные изъяты/ (л.д.7), копией акта</w:t>
      </w:r>
      <w:r w:rsidRPr="009D1553">
        <w:rPr>
          <w:rFonts w:ascii="Times New Roman" w:hAnsi="Times New Roman" w:cs="Times New Roman"/>
          <w:sz w:val="28"/>
          <w:szCs w:val="28"/>
        </w:rPr>
        <w:t xml:space="preserve"> о выявлении правонарушении в сфере законодательства РФ об индивидуальном (персонифицированном) учете в</w:t>
      </w:r>
      <w:r w:rsidRPr="009D1553">
        <w:rPr>
          <w:rFonts w:ascii="Times New Roman" w:hAnsi="Times New Roman" w:cs="Times New Roman"/>
          <w:sz w:val="28"/>
          <w:szCs w:val="28"/>
        </w:rPr>
        <w:t xml:space="preserve"> системе обязательн</w:t>
      </w:r>
      <w:r>
        <w:rPr>
          <w:rFonts w:ascii="Times New Roman" w:hAnsi="Times New Roman" w:cs="Times New Roman"/>
          <w:sz w:val="28"/>
          <w:szCs w:val="28"/>
        </w:rPr>
        <w:t>ого пенсионного страхования от /данные изъяты/</w:t>
      </w:r>
      <w:r w:rsidRPr="009D1553">
        <w:rPr>
          <w:rFonts w:ascii="Times New Roman" w:hAnsi="Times New Roman" w:cs="Times New Roman"/>
          <w:sz w:val="28"/>
          <w:szCs w:val="28"/>
        </w:rPr>
        <w:t xml:space="preserve"> г. № </w:t>
      </w:r>
      <w:r>
        <w:rPr>
          <w:rFonts w:ascii="Times New Roman" w:hAnsi="Times New Roman" w:cs="Times New Roman"/>
          <w:sz w:val="28"/>
          <w:szCs w:val="28"/>
        </w:rPr>
        <w:t>/данные изъяты/</w:t>
      </w:r>
      <w:r w:rsidRPr="009D1553">
        <w:rPr>
          <w:rFonts w:ascii="Times New Roman" w:hAnsi="Times New Roman" w:cs="Times New Roman"/>
          <w:sz w:val="28"/>
          <w:szCs w:val="28"/>
        </w:rPr>
        <w:t xml:space="preserve"> (</w:t>
      </w:r>
      <w:r w:rsidRPr="009D1553">
        <w:rPr>
          <w:rFonts w:ascii="Times New Roman" w:hAnsi="Times New Roman" w:cs="Times New Roman"/>
          <w:sz w:val="28"/>
          <w:szCs w:val="28"/>
        </w:rPr>
        <w:t>л.д</w:t>
      </w:r>
      <w:r w:rsidRPr="009D1553">
        <w:rPr>
          <w:rFonts w:ascii="Times New Roman" w:hAnsi="Times New Roman" w:cs="Times New Roman"/>
          <w:sz w:val="28"/>
          <w:szCs w:val="28"/>
        </w:rPr>
        <w:t xml:space="preserve">. </w:t>
      </w:r>
      <w:r>
        <w:rPr>
          <w:rFonts w:ascii="Times New Roman" w:hAnsi="Times New Roman" w:cs="Times New Roman"/>
          <w:sz w:val="28"/>
          <w:szCs w:val="28"/>
        </w:rPr>
        <w:t>8</w:t>
      </w:r>
      <w:r w:rsidRPr="009D1553">
        <w:rPr>
          <w:rFonts w:ascii="Times New Roman" w:hAnsi="Times New Roman" w:cs="Times New Roman"/>
          <w:sz w:val="28"/>
          <w:szCs w:val="28"/>
        </w:rPr>
        <w:t>)</w:t>
      </w:r>
      <w:r>
        <w:rPr>
          <w:rFonts w:ascii="Times New Roman" w:hAnsi="Times New Roman" w:cs="Times New Roman"/>
          <w:sz w:val="28"/>
          <w:szCs w:val="28"/>
        </w:rPr>
        <w:t xml:space="preserve">, копией </w:t>
      </w:r>
      <w:r w:rsidRPr="009D1553">
        <w:rPr>
          <w:rFonts w:ascii="Times New Roman" w:hAnsi="Times New Roman" w:cs="Times New Roman"/>
          <w:sz w:val="28"/>
          <w:szCs w:val="28"/>
        </w:rPr>
        <w:t>решени</w:t>
      </w:r>
      <w:r>
        <w:rPr>
          <w:rFonts w:ascii="Times New Roman" w:hAnsi="Times New Roman" w:cs="Times New Roman"/>
          <w:sz w:val="28"/>
          <w:szCs w:val="28"/>
        </w:rPr>
        <w:t>я</w:t>
      </w:r>
      <w:r w:rsidRPr="009D1553">
        <w:rPr>
          <w:rFonts w:ascii="Times New Roman" w:hAnsi="Times New Roman" w:cs="Times New Roman"/>
          <w:sz w:val="28"/>
          <w:szCs w:val="28"/>
        </w:rPr>
        <w:t xml:space="preserve"> о привлечении страхователя к ответственности за совершенное правонарушение в сфере законодательства РФ об индивидуальном (</w:t>
      </w:r>
      <w:r>
        <w:rPr>
          <w:rFonts w:ascii="Times New Roman" w:hAnsi="Times New Roman" w:cs="Times New Roman"/>
          <w:sz w:val="28"/>
          <w:szCs w:val="28"/>
        </w:rPr>
        <w:t>пе</w:t>
      </w:r>
      <w:r w:rsidRPr="009D1553">
        <w:rPr>
          <w:rFonts w:ascii="Times New Roman" w:hAnsi="Times New Roman" w:cs="Times New Roman"/>
          <w:sz w:val="28"/>
          <w:szCs w:val="28"/>
        </w:rPr>
        <w:t xml:space="preserve">рсонифицированном) учете в системе обязательного пенсионного страхования </w:t>
      </w:r>
      <w:r w:rsidRPr="009D1553">
        <w:rPr>
          <w:rFonts w:ascii="Times New Roman" w:hAnsi="Times New Roman" w:cs="Times New Roman"/>
          <w:sz w:val="28"/>
          <w:szCs w:val="28"/>
        </w:rPr>
        <w:t>от</w:t>
      </w:r>
      <w:r w:rsidRPr="009D1553">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9D1553">
        <w:rPr>
          <w:rFonts w:ascii="Times New Roman" w:hAnsi="Times New Roman" w:cs="Times New Roman"/>
          <w:sz w:val="28"/>
          <w:szCs w:val="28"/>
        </w:rPr>
        <w:t xml:space="preserve">г. </w:t>
      </w:r>
      <w:r>
        <w:rPr>
          <w:rFonts w:ascii="Times New Roman" w:hAnsi="Times New Roman" w:cs="Times New Roman"/>
          <w:sz w:val="28"/>
          <w:szCs w:val="28"/>
        </w:rPr>
        <w:t>№ /данные изъяты/ (</w:t>
      </w:r>
      <w:r>
        <w:rPr>
          <w:rFonts w:ascii="Times New Roman" w:hAnsi="Times New Roman" w:cs="Times New Roman"/>
          <w:sz w:val="28"/>
          <w:szCs w:val="28"/>
        </w:rPr>
        <w:t>л.д</w:t>
      </w:r>
      <w:r>
        <w:rPr>
          <w:rFonts w:ascii="Times New Roman" w:hAnsi="Times New Roman" w:cs="Times New Roman"/>
          <w:sz w:val="28"/>
          <w:szCs w:val="28"/>
        </w:rPr>
        <w:t>. 9</w:t>
      </w:r>
      <w:r w:rsidRPr="009D1553">
        <w:rPr>
          <w:rFonts w:ascii="Times New Roman" w:hAnsi="Times New Roman" w:cs="Times New Roman"/>
          <w:sz w:val="28"/>
          <w:szCs w:val="28"/>
        </w:rPr>
        <w:t>).</w:t>
      </w:r>
    </w:p>
    <w:p w:rsidR="007A5507"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Оснований для прекращения производства по данному делу, не установлено.</w:t>
      </w:r>
    </w:p>
    <w:p w:rsidR="007A5507"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w:t>
      </w:r>
      <w:r>
        <w:rPr>
          <w:rFonts w:ascii="Times New Roman" w:hAnsi="Times New Roman" w:cs="Times New Roman"/>
          <w:sz w:val="28"/>
          <w:szCs w:val="28"/>
        </w:rPr>
        <w:t>твенность.</w:t>
      </w:r>
    </w:p>
    <w:p w:rsidR="007A5507"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Обстоятельств, смягчающих ответственность правонарушителя, как и отягчающих её, - судом не усматривается.</w:t>
      </w:r>
    </w:p>
    <w:p w:rsidR="007A5507"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Учитывая обстоятельства совершенного правонарушения, суд считает необходимым подвергнуть </w:t>
      </w:r>
      <w:r>
        <w:rPr>
          <w:rFonts w:ascii="Times New Roman" w:hAnsi="Times New Roman" w:cs="Times New Roman"/>
          <w:sz w:val="28"/>
          <w:szCs w:val="28"/>
        </w:rPr>
        <w:t>председателя правления СНТ «Вишневый сад» Афанасьева  О.Н.</w:t>
      </w:r>
      <w:r w:rsidRPr="009D1553">
        <w:rPr>
          <w:rFonts w:ascii="Times New Roman" w:hAnsi="Times New Roman" w:cs="Times New Roman"/>
          <w:sz w:val="28"/>
          <w:szCs w:val="28"/>
        </w:rPr>
        <w:t xml:space="preserve"> административному наказанию в виде штрафа, однако, в минимально предусмотренном санкци</w:t>
      </w:r>
      <w:r>
        <w:rPr>
          <w:rFonts w:ascii="Times New Roman" w:hAnsi="Times New Roman" w:cs="Times New Roman"/>
          <w:sz w:val="28"/>
          <w:szCs w:val="28"/>
        </w:rPr>
        <w:t>ей данной части статьи размере.</w:t>
      </w:r>
    </w:p>
    <w:p w:rsidR="007A5507" w:rsidRPr="007A5507"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Руководствуясь ст. 15.33.2, </w:t>
      </w:r>
      <w:r w:rsidRPr="009D1553">
        <w:rPr>
          <w:rFonts w:ascii="Times New Roman" w:hAnsi="Times New Roman" w:cs="Times New Roman"/>
          <w:sz w:val="28"/>
          <w:szCs w:val="28"/>
        </w:rPr>
        <w:t>ст.ст</w:t>
      </w:r>
      <w:r w:rsidRPr="009D1553">
        <w:rPr>
          <w:rFonts w:ascii="Times New Roman" w:hAnsi="Times New Roman" w:cs="Times New Roman"/>
          <w:sz w:val="28"/>
          <w:szCs w:val="28"/>
        </w:rPr>
        <w:t>. 4.1.1, 29.9, 29.10, 29.11 Кодекса Российской Федерации об административных правонарушениях, мировой судья -</w:t>
      </w:r>
    </w:p>
    <w:p w:rsidR="007A5507" w:rsidRPr="009D1553" w:rsidP="007A5507">
      <w:pPr>
        <w:spacing w:after="0"/>
        <w:ind w:firstLine="567"/>
        <w:jc w:val="center"/>
        <w:rPr>
          <w:rFonts w:ascii="Times New Roman" w:hAnsi="Times New Roman" w:cs="Times New Roman"/>
          <w:b/>
          <w:sz w:val="28"/>
          <w:szCs w:val="28"/>
        </w:rPr>
      </w:pPr>
      <w:r w:rsidRPr="009D1553">
        <w:rPr>
          <w:rFonts w:ascii="Times New Roman" w:hAnsi="Times New Roman" w:cs="Times New Roman"/>
          <w:b/>
          <w:sz w:val="28"/>
          <w:szCs w:val="28"/>
        </w:rPr>
        <w:t>ПОСТАНОВИЛ:</w:t>
      </w:r>
    </w:p>
    <w:p w:rsidR="007A5507" w:rsidP="007A5507">
      <w:pPr>
        <w:spacing w:after="0"/>
        <w:ind w:firstLine="567"/>
        <w:jc w:val="both"/>
        <w:rPr>
          <w:rFonts w:ascii="Times New Roman" w:hAnsi="Times New Roman" w:cs="Times New Roman"/>
          <w:sz w:val="28"/>
          <w:szCs w:val="28"/>
        </w:rPr>
      </w:pPr>
      <w:r w:rsidRPr="009D1553">
        <w:rPr>
          <w:rFonts w:ascii="Times New Roman" w:hAnsi="Times New Roman" w:cs="Times New Roman"/>
          <w:sz w:val="28"/>
          <w:szCs w:val="28"/>
        </w:rPr>
        <w:t xml:space="preserve">Признать </w:t>
      </w:r>
      <w:r>
        <w:rPr>
          <w:rFonts w:ascii="Times New Roman" w:hAnsi="Times New Roman" w:cs="Times New Roman"/>
          <w:sz w:val="28"/>
          <w:szCs w:val="28"/>
        </w:rPr>
        <w:t xml:space="preserve">председателя правления садоводческого некоммерческого товарищества «Вишневый сад»  Афанасьева </w:t>
      </w:r>
      <w:r>
        <w:rPr>
          <w:rFonts w:ascii="Times New Roman" w:hAnsi="Times New Roman" w:cs="Times New Roman"/>
          <w:sz w:val="28"/>
          <w:szCs w:val="28"/>
        </w:rPr>
        <w:t>О.А.</w:t>
      </w:r>
      <w:r w:rsidRPr="009D1553">
        <w:rPr>
          <w:rFonts w:ascii="Times New Roman" w:hAnsi="Times New Roman" w:cs="Times New Roman"/>
          <w:sz w:val="28"/>
          <w:szCs w:val="28"/>
        </w:rPr>
        <w:t xml:space="preserve"> виновн</w:t>
      </w:r>
      <w:r>
        <w:rPr>
          <w:rFonts w:ascii="Times New Roman" w:hAnsi="Times New Roman" w:cs="Times New Roman"/>
          <w:sz w:val="28"/>
          <w:szCs w:val="28"/>
        </w:rPr>
        <w:t>ым</w:t>
      </w:r>
      <w:r w:rsidRPr="009D1553">
        <w:rPr>
          <w:rFonts w:ascii="Times New Roman" w:hAnsi="Times New Roman" w:cs="Times New Roman"/>
          <w:sz w:val="28"/>
          <w:szCs w:val="28"/>
        </w:rPr>
        <w:t xml:space="preserve"> в совершении </w:t>
      </w:r>
      <w:r w:rsidRPr="009D1553">
        <w:rPr>
          <w:rFonts w:ascii="Times New Roman" w:hAnsi="Times New Roman" w:cs="Times New Roman"/>
          <w:sz w:val="28"/>
          <w:szCs w:val="28"/>
        </w:rPr>
        <w:t xml:space="preserve">административного правонарушения, предусмотренного ст. 15.33.2 Кодекса Российской Федерации об административных правонарушениях и </w:t>
      </w:r>
      <w:r w:rsidRPr="009D1553">
        <w:rPr>
          <w:rFonts w:ascii="Times New Roman" w:hAnsi="Times New Roman" w:cs="Times New Roman"/>
          <w:sz w:val="28"/>
          <w:szCs w:val="28"/>
        </w:rPr>
        <w:t>назначить е</w:t>
      </w:r>
      <w:r>
        <w:rPr>
          <w:rFonts w:ascii="Times New Roman" w:hAnsi="Times New Roman" w:cs="Times New Roman"/>
          <w:sz w:val="28"/>
          <w:szCs w:val="28"/>
        </w:rPr>
        <w:t xml:space="preserve">му </w:t>
      </w:r>
      <w:r w:rsidRPr="009D1553">
        <w:rPr>
          <w:rFonts w:ascii="Times New Roman" w:hAnsi="Times New Roman" w:cs="Times New Roman"/>
          <w:sz w:val="28"/>
          <w:szCs w:val="28"/>
        </w:rPr>
        <w:t xml:space="preserve">административное наказание в </w:t>
      </w:r>
      <w:r w:rsidRPr="00403A85">
        <w:rPr>
          <w:rFonts w:ascii="Times New Roman" w:hAnsi="Times New Roman" w:cs="Times New Roman"/>
          <w:sz w:val="28"/>
          <w:szCs w:val="28"/>
        </w:rPr>
        <w:t xml:space="preserve">виде административного штрафа в размере </w:t>
      </w:r>
      <w:r>
        <w:rPr>
          <w:rFonts w:ascii="Times New Roman" w:hAnsi="Times New Roman" w:cs="Times New Roman"/>
          <w:sz w:val="28"/>
          <w:szCs w:val="28"/>
        </w:rPr>
        <w:t>/данные изъяты</w:t>
      </w:r>
      <w:r>
        <w:rPr>
          <w:rFonts w:ascii="Times New Roman" w:hAnsi="Times New Roman" w:cs="Times New Roman"/>
          <w:sz w:val="28"/>
          <w:szCs w:val="28"/>
        </w:rPr>
        <w:t>/</w:t>
      </w:r>
      <w:r w:rsidRPr="00403A85">
        <w:rPr>
          <w:rFonts w:ascii="Times New Roman" w:hAnsi="Times New Roman" w:cs="Times New Roman"/>
          <w:sz w:val="28"/>
          <w:szCs w:val="28"/>
        </w:rPr>
        <w:t>.</w:t>
      </w:r>
      <w:r>
        <w:rPr>
          <w:rFonts w:ascii="Times New Roman" w:hAnsi="Times New Roman" w:cs="Times New Roman"/>
          <w:sz w:val="28"/>
          <w:szCs w:val="28"/>
        </w:rPr>
        <w:t xml:space="preserve"> </w:t>
      </w:r>
    </w:p>
    <w:p w:rsidR="007A5507" w:rsidRPr="00361034" w:rsidP="007A5507">
      <w:pPr>
        <w:pStyle w:val="NoSpacing"/>
        <w:ind w:right="42" w:firstLine="567"/>
        <w:jc w:val="both"/>
        <w:rPr>
          <w:rFonts w:ascii="Times New Roman" w:eastAsia="Times New Roman" w:hAnsi="Times New Roman" w:cs="Times New Roman"/>
          <w:sz w:val="28"/>
          <w:szCs w:val="28"/>
        </w:rPr>
      </w:pPr>
      <w:r w:rsidRPr="00361034">
        <w:rPr>
          <w:rFonts w:ascii="Times New Roman" w:eastAsia="Times New Roman" w:hAnsi="Times New Roman" w:cs="Times New Roman"/>
          <w:sz w:val="28"/>
          <w:szCs w:val="28"/>
        </w:rPr>
        <w:t xml:space="preserve">Реквизиты для уплаты штрафа: почтовый адрес: </w:t>
      </w:r>
      <w:r w:rsidRPr="00361034">
        <w:rPr>
          <w:rFonts w:ascii="Times New Roman" w:eastAsia="Times New Roman" w:hAnsi="Times New Roman" w:cs="Times New Roman"/>
          <w:sz w:val="28"/>
          <w:szCs w:val="28"/>
        </w:rPr>
        <w:t>Россия, Республика Крым, 29500, г. Симферополь, ул. Набережная им.60-летия СССР, 28; получатель:</w:t>
      </w:r>
      <w:r w:rsidRPr="00361034">
        <w:rPr>
          <w:rFonts w:ascii="Times New Roman" w:eastAsia="Times New Roman" w:hAnsi="Times New Roman" w:cs="Times New Roman"/>
          <w:sz w:val="28"/>
          <w:szCs w:val="28"/>
        </w:rPr>
        <w:t xml:space="preserve">  УФК по Республике Крым (Министерство юстиции Республики Крым, </w:t>
      </w:r>
      <w:r w:rsidRPr="00361034">
        <w:rPr>
          <w:rFonts w:ascii="Times New Roman" w:eastAsia="Times New Roman" w:hAnsi="Times New Roman" w:cs="Times New Roman"/>
          <w:sz w:val="28"/>
          <w:szCs w:val="28"/>
        </w:rPr>
        <w:t>л</w:t>
      </w:r>
      <w:r w:rsidRPr="00361034">
        <w:rPr>
          <w:rFonts w:ascii="Times New Roman" w:eastAsia="Times New Roman" w:hAnsi="Times New Roman" w:cs="Times New Roman"/>
          <w:sz w:val="28"/>
          <w:szCs w:val="28"/>
        </w:rPr>
        <w:t xml:space="preserve">/с 04752203230); ИНН: 9102013284; КПП: 910201001; Банк получателя: Отделение по Республике Крым Южного главного управления ЦБРФ; БИК: 043510001; счет: 40101810335100010001; ОКТМО: 35701000; КБК: </w:t>
      </w:r>
      <w:r w:rsidRPr="0000169D">
        <w:rPr>
          <w:rFonts w:ascii="Times New Roman" w:eastAsia="Times New Roman" w:hAnsi="Times New Roman" w:cs="Times New Roman"/>
          <w:sz w:val="28"/>
          <w:szCs w:val="28"/>
        </w:rPr>
        <w:t>828 1 16 01153 01 0332 140.</w:t>
      </w:r>
      <w:r w:rsidRPr="00A916A0">
        <w:t xml:space="preserve"> </w:t>
      </w:r>
    </w:p>
    <w:p w:rsidR="007A5507" w:rsidRPr="00361034" w:rsidP="007A5507">
      <w:pPr>
        <w:pStyle w:val="NoSpacing"/>
        <w:ind w:right="42" w:firstLine="567"/>
        <w:jc w:val="both"/>
        <w:rPr>
          <w:rFonts w:ascii="Times New Roman" w:eastAsia="Times New Roman" w:hAnsi="Times New Roman" w:cs="Times New Roman"/>
          <w:sz w:val="28"/>
          <w:szCs w:val="28"/>
        </w:rPr>
      </w:pPr>
      <w:r w:rsidRPr="00361034">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A5507" w:rsidRPr="00361034" w:rsidP="007A5507">
      <w:pPr>
        <w:pStyle w:val="NoSpacing"/>
        <w:ind w:right="42" w:firstLine="567"/>
        <w:jc w:val="both"/>
        <w:rPr>
          <w:rFonts w:ascii="Times New Roman" w:eastAsia="Times New Roman" w:hAnsi="Times New Roman" w:cs="Times New Roman"/>
          <w:sz w:val="28"/>
          <w:szCs w:val="28"/>
        </w:rPr>
      </w:pPr>
      <w:r w:rsidRPr="00361034">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A5507" w:rsidRPr="00361034" w:rsidP="007A5507">
      <w:pPr>
        <w:pStyle w:val="NoSpacing"/>
        <w:ind w:right="42" w:firstLine="567"/>
        <w:jc w:val="both"/>
        <w:rPr>
          <w:rFonts w:ascii="Times New Roman" w:eastAsia="Times New Roman" w:hAnsi="Times New Roman" w:cs="Times New Roman"/>
          <w:sz w:val="28"/>
          <w:szCs w:val="28"/>
        </w:rPr>
      </w:pPr>
      <w:r w:rsidRPr="00361034">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A5507" w:rsidRPr="003254C7" w:rsidP="007A5507">
      <w:pPr>
        <w:pStyle w:val="NoSpacing"/>
        <w:ind w:right="42" w:firstLine="567"/>
        <w:jc w:val="both"/>
        <w:rPr>
          <w:rFonts w:ascii="Times New Roman" w:hAnsi="Times New Roman" w:cs="Times New Roman"/>
          <w:sz w:val="28"/>
          <w:szCs w:val="28"/>
        </w:rPr>
      </w:pPr>
      <w:r w:rsidRPr="00361034">
        <w:rPr>
          <w:rFonts w:ascii="Times New Roman" w:eastAsia="Times New Roman" w:hAnsi="Times New Roman" w:cs="Times New Roman"/>
          <w:sz w:val="28"/>
          <w:szCs w:val="28"/>
        </w:rPr>
        <w:t>Постановление может быть обжаловано</w:t>
      </w:r>
      <w:r w:rsidRPr="003254C7">
        <w:rPr>
          <w:rFonts w:ascii="Times New Roman" w:eastAsia="Times New Roman" w:hAnsi="Times New Roman" w:cs="Times New Roman"/>
          <w:sz w:val="28"/>
          <w:szCs w:val="28"/>
        </w:rPr>
        <w:t xml:space="preserve">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A5507" w:rsidRPr="009D1553" w:rsidP="007A5507">
      <w:pPr>
        <w:spacing w:after="0"/>
        <w:ind w:firstLine="567"/>
        <w:jc w:val="both"/>
        <w:rPr>
          <w:rFonts w:ascii="Times New Roman" w:hAnsi="Times New Roman" w:cs="Times New Roman"/>
          <w:sz w:val="28"/>
          <w:szCs w:val="28"/>
        </w:rPr>
      </w:pPr>
    </w:p>
    <w:p w:rsidR="007A5507" w:rsidRPr="003B12D3" w:rsidP="007A5507">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7A5507" w:rsidP="007A5507"/>
    <w:p w:rsidR="009A70E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2C"/>
    <w:rsid w:val="0000169D"/>
    <w:rsid w:val="000E562C"/>
    <w:rsid w:val="003254C7"/>
    <w:rsid w:val="00361034"/>
    <w:rsid w:val="003B12D3"/>
    <w:rsid w:val="00403A85"/>
    <w:rsid w:val="007A5507"/>
    <w:rsid w:val="009A70E0"/>
    <w:rsid w:val="009D1553"/>
    <w:rsid w:val="00A336F5"/>
    <w:rsid w:val="00A916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50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