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0FF" w:rsidRPr="00E559C0" w:rsidP="000410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9C0">
        <w:rPr>
          <w:rFonts w:ascii="Times New Roman" w:hAnsi="Times New Roman" w:cs="Times New Roman"/>
          <w:b/>
          <w:sz w:val="28"/>
          <w:szCs w:val="28"/>
          <w:lang w:eastAsia="ru-RU"/>
        </w:rPr>
        <w:t>Дело №05-0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416</w:t>
      </w:r>
      <w:r w:rsidRPr="00E559C0">
        <w:rPr>
          <w:rFonts w:ascii="Times New Roman" w:hAnsi="Times New Roman" w:cs="Times New Roman"/>
          <w:b/>
          <w:sz w:val="28"/>
          <w:szCs w:val="28"/>
          <w:lang w:eastAsia="ru-RU"/>
        </w:rPr>
        <w:t>/16/20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</w:p>
    <w:p w:rsidR="000410FF" w:rsidRPr="00E559C0" w:rsidP="0004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0FF" w:rsidRPr="00E559C0" w:rsidP="0004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C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10FF" w:rsidRPr="00E559C0" w:rsidP="00041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0FF" w:rsidRPr="00E559C0" w:rsidP="0004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 2020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0410FF" w:rsidRPr="00E559C0" w:rsidP="0004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0FF" w:rsidRPr="00E559C0" w:rsidP="0004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9C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E559C0">
        <w:rPr>
          <w:rFonts w:ascii="Times New Roman" w:hAnsi="Times New Roman" w:cs="Times New Roman"/>
          <w:sz w:val="28"/>
          <w:szCs w:val="28"/>
        </w:rPr>
        <w:t>Чепиль</w:t>
      </w:r>
      <w:r w:rsidRPr="00E559C0">
        <w:rPr>
          <w:rFonts w:ascii="Times New Roman" w:hAnsi="Times New Roman" w:cs="Times New Roman"/>
          <w:sz w:val="28"/>
          <w:szCs w:val="28"/>
        </w:rPr>
        <w:t xml:space="preserve"> О.А.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E559C0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E559C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559C0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E559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410FF" w:rsidRPr="00E559C0" w:rsidP="0004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0FF" w:rsidRPr="00607D35" w:rsidP="000410FF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директора Общества с ограниченной ответственностью «Крымские информационные технологии» Ивановой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Л.С.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гражданки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серия /данные изъяты/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/данные изъяты/,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</w:p>
    <w:p w:rsidR="000410FF" w:rsidRPr="00E559C0" w:rsidP="0004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0FF" w:rsidRPr="00E559C0" w:rsidP="0004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9C0">
        <w:rPr>
          <w:rFonts w:ascii="Times New Roman" w:eastAsia="Times New Roman" w:hAnsi="Times New Roman" w:cs="Times New Roman"/>
          <w:sz w:val="28"/>
          <w:szCs w:val="28"/>
        </w:rPr>
        <w:t>по ч. 3 ст. 14.1 КоАП РФ,</w:t>
      </w:r>
    </w:p>
    <w:p w:rsidR="000410FF" w:rsidRPr="00E559C0" w:rsidP="0004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0FF" w:rsidP="0004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C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410FF" w:rsidRPr="0028343C" w:rsidP="000410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43C">
        <w:rPr>
          <w:rFonts w:ascii="Times New Roman" w:eastAsia="Times New Roman" w:hAnsi="Times New Roman" w:cs="Times New Roman"/>
          <w:sz w:val="28"/>
          <w:szCs w:val="28"/>
        </w:rPr>
        <w:t xml:space="preserve">Иванова Л.С., являясь генеральным директором ООО «Крымские Информационные Технологии» (далее - ООО «КИТ»),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28343C">
        <w:rPr>
          <w:rFonts w:ascii="Times New Roman" w:eastAsia="Times New Roman" w:hAnsi="Times New Roman" w:cs="Times New Roman"/>
          <w:sz w:val="28"/>
          <w:szCs w:val="28"/>
        </w:rPr>
        <w:t xml:space="preserve">, допустила осуществление предпринимательской деятельности с нарушением требований и условий, предусмотренных специальным разрешением (лицензии), </w:t>
      </w:r>
      <w:r w:rsidRPr="0028343C">
        <w:rPr>
          <w:rFonts w:ascii="Times New Roman" w:hAnsi="Times New Roman" w:cs="Times New Roman"/>
          <w:sz w:val="28"/>
          <w:szCs w:val="28"/>
        </w:rPr>
        <w:t xml:space="preserve">то есть совершила административное правонарушение, предусмотренное ч. 3 ст. 14.1 Кодекса РФ об административных правонарушениях, </w:t>
      </w:r>
      <w:r w:rsidRPr="0028343C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 w:rsidR="000410FF" w:rsidP="00041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43C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Pr="0028343C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r w:rsidRPr="0028343C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в ходе осуществления контроля и надзора за исполнением оператором связи ООО «КИТ» лицензионных</w:t>
      </w:r>
      <w:r w:rsidRPr="006A1343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 лицензии </w:t>
      </w:r>
      <w:r w:rsidRPr="006A1343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r w:rsidRPr="006A13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A1343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генеральный директор ООО «КИТ» Иванова Л.С.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представила до 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283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4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нерабочих дней, объявленных Указами Президента РФ от 25.03.2020 г. № 206, 02.04.2020 г. № 239, 28.04.2020 г. № 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Федеральное агентство связи сведений о базе расчета обязательных отчислений (неналоговых платежей) в резерв универсального обслуживания за 1 квартал 2020 года 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при оказании услуг связи в сети связи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нарушила требования </w:t>
      </w:r>
      <w:hyperlink r:id="rId4" w:history="1">
        <w:r w:rsidRPr="006A1343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6A13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6A134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A1343">
        <w:rPr>
          <w:rFonts w:ascii="Times New Roman" w:hAnsi="Times New Roman" w:cs="Times New Roman"/>
          <w:sz w:val="28"/>
          <w:szCs w:val="28"/>
        </w:rPr>
        <w:t xml:space="preserve"> Порядка предоставления сведений о базе расчета обязательных отчислений (неналоговых платежей) в резерв универсального обслуживания, утвержденного приказом Министерства связи и </w:t>
      </w:r>
      <w:r w:rsidRPr="006A1343">
        <w:rPr>
          <w:rFonts w:ascii="Times New Roman" w:hAnsi="Times New Roman" w:cs="Times New Roman"/>
          <w:sz w:val="28"/>
          <w:szCs w:val="28"/>
        </w:rPr>
        <w:t>массовых коммуникаций Российской Федерации</w:t>
      </w:r>
      <w:r w:rsidRPr="006A1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16.09.2008 № 41, 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требований лицензии </w:t>
      </w:r>
      <w:r>
        <w:rPr>
          <w:rFonts w:ascii="Times New Roman" w:hAnsi="Times New Roman" w:cs="Times New Roman"/>
          <w:sz w:val="28"/>
          <w:szCs w:val="28"/>
        </w:rPr>
        <w:t>Роскомнадзора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0FF" w:rsidRPr="007A61E6" w:rsidP="00041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B6F"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Л.С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59C0">
        <w:rPr>
          <w:rFonts w:ascii="Times New Roman" w:hAnsi="Times New Roman" w:cs="Times New Roman"/>
          <w:sz w:val="28"/>
          <w:szCs w:val="28"/>
        </w:rPr>
        <w:t xml:space="preserve"> </w:t>
      </w:r>
      <w:r w:rsidRPr="00E5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не явилась,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времени  и месте рассмотрения дела извещена надлежащим образом, </w:t>
      </w:r>
      <w:r w:rsidRPr="00E5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направила заявление о рассмотрении дела в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E5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отзыв на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года, в котором указывает, что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пропуск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«КИТ»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срока сдачи сведений о базе расчета обязательных отчислений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налоговых платежей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резерв универсального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обслуживания за первый квартал 2020 года,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усмотренного выданн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«КИТ»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связан с вступлением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Республики Крым от 17 марта 2020 года №63-У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введении режима повышенной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вности на территории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обязывающего граждан соблюдать 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главных государственных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санитарных врачей о нахождении в режиме самоизоляции на дому (по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пребывания) до особого решения в связи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распространением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инфекции.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Обозначенные меры по соблюдению режима жесткой самоизоляции были смягчены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редством Указа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Республики Крым от 15 мая 2020 года №163-У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который вступил в силу 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«КИТ»</w:t>
      </w:r>
      <w:r w:rsidRPr="00AC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A6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организовало подачу сведений о базе расчета обязательных отчислений (неналоговых платежей) в резерв универсального обслуживания за первый квартал 2020 года сразу после официального послабления ограничительных мер для граждан и организаций - 21 мая 2020 года. </w:t>
      </w:r>
    </w:p>
    <w:p w:rsidR="000410FF" w:rsidRPr="00EB3DA1" w:rsidP="000410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Иванова Л.С. совершила  правонарушение, предусмотренное ч.3 ст.14.1 КоАП РФ, а именно: </w:t>
      </w:r>
      <w:r w:rsidRPr="00EB3DA1"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(лицензии).</w:t>
      </w:r>
    </w:p>
    <w:p w:rsidR="000410FF" w:rsidRPr="00EB3DA1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B3DA1">
          <w:rPr>
            <w:rFonts w:ascii="Times New Roman" w:hAnsi="Times New Roman" w:cs="Times New Roman"/>
            <w:sz w:val="28"/>
            <w:szCs w:val="28"/>
          </w:rPr>
          <w:t>Часть 3 статьи 14.1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КоАП РФ предусматривает ответственность за осуществление предпринимательской деятельности с нарушением условий, предусмотренных разрешением (лицензией).</w:t>
      </w:r>
    </w:p>
    <w:p w:rsidR="000410FF" w:rsidRPr="00EB3DA1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EB3DA1">
          <w:rPr>
            <w:rFonts w:ascii="Times New Roman" w:hAnsi="Times New Roman" w:cs="Times New Roman"/>
            <w:sz w:val="28"/>
            <w:szCs w:val="28"/>
          </w:rPr>
          <w:t>пункту 36 статьи 12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DA1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DA1">
        <w:rPr>
          <w:rFonts w:ascii="Times New Roman" w:hAnsi="Times New Roman" w:cs="Times New Roman"/>
          <w:sz w:val="28"/>
          <w:szCs w:val="28"/>
        </w:rPr>
        <w:t xml:space="preserve"> перечень видов деятельности, на которые требуется лицензия, включает оказание услуг связи.</w:t>
      </w:r>
    </w:p>
    <w:p w:rsidR="000410FF" w:rsidRPr="00EB3DA1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8" w:history="1">
        <w:r w:rsidRPr="00EB3DA1">
          <w:rPr>
            <w:rFonts w:ascii="Times New Roman" w:hAnsi="Times New Roman" w:cs="Times New Roman"/>
            <w:sz w:val="28"/>
            <w:szCs w:val="28"/>
          </w:rPr>
          <w:t>статьи 29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126-ФЗ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DA1">
        <w:rPr>
          <w:rFonts w:ascii="Times New Roman" w:hAnsi="Times New Roman" w:cs="Times New Roman"/>
          <w:sz w:val="28"/>
          <w:szCs w:val="28"/>
        </w:rPr>
        <w:t>О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DA1">
        <w:rPr>
          <w:rFonts w:ascii="Times New Roman" w:hAnsi="Times New Roman" w:cs="Times New Roman"/>
          <w:sz w:val="28"/>
          <w:szCs w:val="28"/>
        </w:rPr>
        <w:t xml:space="preserve">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(далее - лицензия). Перечень наименований услуг связи, вносимых в лицензии, и соответствующие перечни лицензионных условий устанавливаются Правительством Российской Федерации и ежегодно уточняются.</w:t>
      </w:r>
    </w:p>
    <w:p w:rsidR="000410FF" w:rsidRPr="00EB3DA1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87 утвержден </w:t>
      </w:r>
      <w:hyperlink r:id="rId9" w:history="1">
        <w:r w:rsidRPr="00EB3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наименований услуг связи, вносимых в лицензии, и </w:t>
      </w:r>
      <w:hyperlink r:id="rId10" w:history="1">
        <w:r w:rsidRPr="00EB3DA1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лицензионных условий (далее - Перечень лицензионных условий).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EB3DA1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EB3DA1">
        <w:rPr>
          <w:rFonts w:ascii="Times New Roman" w:hAnsi="Times New Roman" w:cs="Times New Roman"/>
          <w:sz w:val="28"/>
          <w:szCs w:val="28"/>
        </w:rPr>
        <w:t xml:space="preserve"> Перечня лицензионных условий</w:t>
      </w:r>
      <w:r w:rsidRPr="0038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деятельности в области оказания </w:t>
      </w:r>
      <w:r>
        <w:rPr>
          <w:rFonts w:ascii="Times New Roman" w:hAnsi="Times New Roman" w:cs="Times New Roman"/>
          <w:sz w:val="28"/>
          <w:szCs w:val="28"/>
        </w:rPr>
        <w:t>телематических</w:t>
      </w:r>
      <w:r>
        <w:rPr>
          <w:rFonts w:ascii="Times New Roman" w:hAnsi="Times New Roman" w:cs="Times New Roman"/>
          <w:sz w:val="28"/>
          <w:szCs w:val="28"/>
        </w:rPr>
        <w:t xml:space="preserve"> услуг связи, одним из лицензионных условий является представление сведений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</w:r>
    </w:p>
    <w:p w:rsidR="000410FF" w:rsidRPr="00EB3DA1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EB3DA1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Порядка предоставления сведений о базе расчета обязательных отчислений (неналоговых платежей) в резерв универсального обслуживания, утвержденного приказом Министерства связи и массовых коммуникаций Российской Федерации от 16.09.2008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41 (далее - Порядок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41), оператор связи, оказывающий услуги связи в сети связи общего пользования (далее - оператор связи), ежеквартально, не позднее 30 дней со дня окончания квартала, в котором получены доходы, представляет в</w:t>
      </w:r>
      <w:r w:rsidRPr="00EB3DA1">
        <w:rPr>
          <w:rFonts w:ascii="Times New Roman" w:hAnsi="Times New Roman" w:cs="Times New Roman"/>
          <w:sz w:val="28"/>
          <w:szCs w:val="28"/>
        </w:rPr>
        <w:t xml:space="preserve"> Федеральное агентство связи сведения о базе расчета обязательных отчислений (неналоговых платежей) в резерв универсального обслуживания по установленной форме. Отсчет кварталов идет с начала календарного года.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EB3DA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направляются в Федеральное агентство связи в электронной форме через раздел "Личный кабинет оператора связи" на официальном сайте Федерального агентства связи в информационно-телекоммуникационной сети "Интернет" (http://is.rossvyaz.ru:8081/rossvyaz) или на бумажных носителях по адресу: пер. </w:t>
      </w:r>
      <w:r>
        <w:rPr>
          <w:rFonts w:ascii="Times New Roman" w:hAnsi="Times New Roman" w:cs="Times New Roman"/>
          <w:sz w:val="28"/>
          <w:szCs w:val="28"/>
        </w:rPr>
        <w:t>Николоямский</w:t>
      </w:r>
      <w:r>
        <w:rPr>
          <w:rFonts w:ascii="Times New Roman" w:hAnsi="Times New Roman" w:cs="Times New Roman"/>
          <w:sz w:val="28"/>
          <w:szCs w:val="28"/>
        </w:rPr>
        <w:t>, д. 3А, стр. 2, Москва, 109289.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EB3DA1">
          <w:rPr>
            <w:rFonts w:ascii="Times New Roman" w:hAnsi="Times New Roman" w:cs="Times New Roman"/>
            <w:sz w:val="28"/>
            <w:szCs w:val="28"/>
          </w:rPr>
          <w:t>пункту 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EB3DA1">
          <w:rPr>
            <w:rFonts w:ascii="Times New Roman" w:hAnsi="Times New Roman" w:cs="Times New Roman"/>
            <w:sz w:val="28"/>
            <w:szCs w:val="28"/>
          </w:rPr>
          <w:t xml:space="preserve"> раздела XV</w:t>
        </w:r>
      </w:hyperlink>
      <w:r w:rsidRPr="00EB3DA1">
        <w:rPr>
          <w:rFonts w:ascii="Times New Roman" w:hAnsi="Times New Roman" w:cs="Times New Roman"/>
          <w:sz w:val="28"/>
          <w:szCs w:val="28"/>
        </w:rPr>
        <w:t xml:space="preserve"> Перечня лицензионных условий представление сведений о базе расчета обязательных отчислений (неналоговых платежей) в резерв универсального обслуживания осуществляется в порядке и по форме, которые установлены федеральным органом исполнительной власти в области связи.</w:t>
      </w:r>
    </w:p>
    <w:p w:rsidR="000410FF" w:rsidRPr="00642A57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Pr="00EB3DA1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Pr="00EB3DA1">
        <w:rPr>
          <w:rFonts w:ascii="Times New Roman" w:hAnsi="Times New Roman" w:cs="Times New Roman"/>
          <w:sz w:val="28"/>
          <w:szCs w:val="28"/>
        </w:rPr>
        <w:t>Роскомнадзора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B3DA1">
        <w:rPr>
          <w:rFonts w:ascii="Times New Roman" w:hAnsi="Times New Roman" w:cs="Times New Roman"/>
          <w:sz w:val="28"/>
          <w:szCs w:val="28"/>
        </w:rPr>
        <w:t xml:space="preserve"> лицензиат обязан </w:t>
      </w:r>
      <w:r w:rsidRPr="00642A57">
        <w:rPr>
          <w:rFonts w:ascii="Times New Roman" w:hAnsi="Times New Roman" w:cs="Times New Roman"/>
          <w:sz w:val="28"/>
          <w:szCs w:val="28"/>
        </w:rPr>
        <w:t>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7">
        <w:rPr>
          <w:rFonts w:ascii="Times New Roman" w:hAnsi="Times New Roman" w:cs="Times New Roman"/>
          <w:sz w:val="28"/>
          <w:szCs w:val="28"/>
        </w:rPr>
        <w:t xml:space="preserve">Как установлено судом и подтверждается материалами дела, ООО «КИТ» осуществляет свою деятельность по оказанию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42A57">
        <w:rPr>
          <w:rFonts w:ascii="Times New Roman" w:hAnsi="Times New Roman" w:cs="Times New Roman"/>
          <w:sz w:val="28"/>
          <w:szCs w:val="28"/>
        </w:rPr>
        <w:t xml:space="preserve"> услуг на основании лицензии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42A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42A57">
        <w:rPr>
          <w:rFonts w:ascii="Times New Roman" w:hAnsi="Times New Roman" w:cs="Times New Roman"/>
          <w:sz w:val="28"/>
          <w:szCs w:val="28"/>
        </w:rPr>
        <w:t xml:space="preserve"> со сроком действия </w:t>
      </w:r>
      <w:r w:rsidRPr="00642A57">
        <w:rPr>
          <w:rFonts w:ascii="Times New Roman" w:hAnsi="Times New Roman" w:cs="Times New Roman"/>
          <w:sz w:val="28"/>
          <w:szCs w:val="28"/>
        </w:rPr>
        <w:t>до</w:t>
      </w:r>
      <w:r w:rsidRPr="0064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42A57">
        <w:rPr>
          <w:rFonts w:ascii="Times New Roman" w:hAnsi="Times New Roman" w:cs="Times New Roman"/>
          <w:sz w:val="28"/>
          <w:szCs w:val="28"/>
        </w:rPr>
        <w:t>г.</w:t>
      </w:r>
    </w:p>
    <w:p w:rsidR="000410FF" w:rsidP="000410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Иванова Л.С.</w:t>
      </w:r>
      <w:r w:rsidRPr="00E5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E55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КИТ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подтверждается выпиской из ЕГРЮЛ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года.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Федерального агентства связи от 15.05.2020 г. № РШ-П33-3038, Общество не представило в установленные приказом </w:t>
      </w:r>
      <w:r>
        <w:rPr>
          <w:rFonts w:ascii="Times New Roman" w:hAnsi="Times New Roman" w:cs="Times New Roman"/>
          <w:sz w:val="28"/>
          <w:szCs w:val="28"/>
        </w:rPr>
        <w:t>Минкомсвязи</w:t>
      </w:r>
      <w:r>
        <w:rPr>
          <w:rFonts w:ascii="Times New Roman" w:hAnsi="Times New Roman" w:cs="Times New Roman"/>
          <w:sz w:val="28"/>
          <w:szCs w:val="28"/>
        </w:rPr>
        <w:t xml:space="preserve"> России от 16.09.2008 г. № 41 сроки сведения о базе расчета обязательных отчислений (неналоговых платежах) в резерв универсального обслуживания за 1 квартал 2020 года.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информации, полученной из Федерального агентства связи, 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</w:t>
      </w:r>
      <w:r w:rsidRPr="00642A57">
        <w:rPr>
          <w:rFonts w:ascii="Times New Roman" w:hAnsi="Times New Roman" w:cs="Times New Roman"/>
          <w:sz w:val="28"/>
          <w:szCs w:val="28"/>
        </w:rPr>
        <w:t xml:space="preserve">в отношении ООО «КИТ» осуществлен контроль и надзор за 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 xml:space="preserve">исполнением оператором связи ООО «КИТ» лицензионных требований по лицензии 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 xml:space="preserve">,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>которых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о, что </w:t>
      </w:r>
      <w:r w:rsidRPr="006A1343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ООО «КИТ» Иванова Л.С.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представила до /данные изъяты/,</w:t>
      </w:r>
      <w:r w:rsidRPr="00283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4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нерабочих дней, объявленных</w:t>
      </w:r>
      <w:r w:rsidRPr="0028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4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РФ от 25.03.2020 г. № 206, 02.04.2020 г. № 239, 28.04.2020 г. № 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Федеральное агентство связи сведений о базе расчета обязательных отчислений (неналоговых платежей) в резерв универсального обслуживания за 1 квартал 2020 года 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при оказании услуг связи в сети связи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 w:rsidRPr="00642A57">
        <w:rPr>
          <w:rFonts w:ascii="Times New Roman" w:eastAsia="Times New Roman" w:hAnsi="Times New Roman" w:cs="Times New Roman"/>
          <w:sz w:val="28"/>
          <w:szCs w:val="28"/>
        </w:rPr>
        <w:t xml:space="preserve">нарушила требования </w:t>
      </w:r>
      <w:hyperlink r:id="rId4" w:history="1">
        <w:r w:rsidRPr="00642A57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642A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642A5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42A57">
        <w:rPr>
          <w:rFonts w:ascii="Times New Roman" w:hAnsi="Times New Roman" w:cs="Times New Roman"/>
          <w:sz w:val="28"/>
          <w:szCs w:val="28"/>
        </w:rPr>
        <w:t xml:space="preserve"> Порядка предоставления сведений о базе расчета обязательных отчислений (неналоговых платежей</w:t>
      </w:r>
      <w:r w:rsidRPr="00642A57">
        <w:rPr>
          <w:rFonts w:ascii="Times New Roman" w:hAnsi="Times New Roman" w:cs="Times New Roman"/>
          <w:sz w:val="28"/>
          <w:szCs w:val="28"/>
        </w:rPr>
        <w:t xml:space="preserve">) в резерв универсального обслуживания, утвержденного приказом Министерства связи и массовых коммуникаций Российской Федерации от 16.09.2008 № 41, 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Pr="00642A57">
        <w:rPr>
          <w:rFonts w:ascii="Times New Roman" w:hAnsi="Times New Roman" w:cs="Times New Roman"/>
          <w:sz w:val="28"/>
          <w:szCs w:val="28"/>
        </w:rPr>
        <w:t xml:space="preserve"> требований лицензии </w:t>
      </w:r>
      <w:r w:rsidRPr="00642A57">
        <w:rPr>
          <w:rFonts w:ascii="Times New Roman" w:hAnsi="Times New Roman" w:cs="Times New Roman"/>
          <w:sz w:val="28"/>
          <w:szCs w:val="28"/>
        </w:rPr>
        <w:t>Роскомнадзора</w:t>
      </w:r>
      <w:r w:rsidRPr="00642A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42A57">
        <w:rPr>
          <w:rFonts w:ascii="Times New Roman" w:hAnsi="Times New Roman" w:cs="Times New Roman"/>
          <w:sz w:val="28"/>
          <w:szCs w:val="28"/>
        </w:rPr>
        <w:t>.</w:t>
      </w:r>
    </w:p>
    <w:p w:rsidR="000410FF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направлении сведений на бумажном носителе, а также через раздел «Личный кабинет оператора связи» на официальном сайте, о базе расчета обязательных отчислений (неналоговых платежей) в резерв универсального обслуживания за 1 квартал 2020 в Управлении Федеральной </w:t>
      </w:r>
      <w:r w:rsidRPr="00AF4F49">
        <w:rPr>
          <w:rFonts w:ascii="Times New Roman" w:hAnsi="Times New Roman" w:cs="Times New Roman"/>
          <w:sz w:val="28"/>
          <w:szCs w:val="28"/>
        </w:rPr>
        <w:t>службы по надзору в сфере связи, информационных технологий и массовых коммуникаций по Республике Крым и г. Севастополь отсутствуют.</w:t>
      </w:r>
    </w:p>
    <w:p w:rsidR="000410FF" w:rsidRPr="00642A57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57">
        <w:rPr>
          <w:rFonts w:ascii="Times New Roman" w:hAnsi="Times New Roman" w:cs="Times New Roman"/>
          <w:sz w:val="28"/>
          <w:szCs w:val="28"/>
        </w:rPr>
        <w:t xml:space="preserve">По факту выявленного нарушения уполномоченным должностным лицом административного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42A5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«КИТ»</w:t>
      </w:r>
      <w:r w:rsidRPr="0064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Ивановой Л.С. </w:t>
      </w:r>
      <w:r w:rsidRPr="00642A57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15" w:history="1">
        <w:r w:rsidRPr="00642A57">
          <w:rPr>
            <w:rFonts w:ascii="Times New Roman" w:hAnsi="Times New Roman" w:cs="Times New Roman"/>
            <w:sz w:val="28"/>
            <w:szCs w:val="28"/>
          </w:rPr>
          <w:t>ч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642A57">
          <w:rPr>
            <w:rFonts w:ascii="Times New Roman" w:hAnsi="Times New Roman" w:cs="Times New Roman"/>
            <w:sz w:val="28"/>
            <w:szCs w:val="28"/>
          </w:rPr>
          <w:t>3 ст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642A57">
          <w:rPr>
            <w:rFonts w:ascii="Times New Roman" w:hAnsi="Times New Roman" w:cs="Times New Roman"/>
            <w:sz w:val="28"/>
            <w:szCs w:val="28"/>
          </w:rPr>
          <w:t>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410FF" w:rsidRPr="0057543E" w:rsidP="000410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9C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«КИТ» 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r w:rsidRPr="00E559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письменными материалами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9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9C0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>
        <w:rPr>
          <w:rFonts w:ascii="Times New Roman" w:hAnsi="Times New Roman" w:cs="Times New Roman"/>
          <w:sz w:val="28"/>
          <w:szCs w:val="28"/>
        </w:rPr>
        <w:t>Россвязи</w:t>
      </w:r>
      <w:r>
        <w:rPr>
          <w:rFonts w:ascii="Times New Roman" w:hAnsi="Times New Roman" w:cs="Times New Roman"/>
          <w:sz w:val="28"/>
          <w:szCs w:val="28"/>
        </w:rPr>
        <w:t xml:space="preserve"> от 15.05.2020 г. № РШ-П33-3038, справкой </w:t>
      </w:r>
      <w:r>
        <w:rPr>
          <w:rFonts w:ascii="Times New Roman" w:hAnsi="Times New Roman" w:cs="Times New Roman"/>
          <w:sz w:val="28"/>
          <w:szCs w:val="28"/>
        </w:rPr>
        <w:t>Россвязи</w:t>
      </w:r>
      <w:r>
        <w:rPr>
          <w:rFonts w:ascii="Times New Roman" w:hAnsi="Times New Roman" w:cs="Times New Roman"/>
          <w:sz w:val="28"/>
          <w:szCs w:val="28"/>
        </w:rPr>
        <w:t xml:space="preserve"> о непредставлении сведений о базе расчета обязательных отчислений (неналоговых платежей) в резерв универсального обслуживания, </w:t>
      </w:r>
      <w:r w:rsidRPr="0057543E">
        <w:rPr>
          <w:rFonts w:ascii="Times New Roman" w:hAnsi="Times New Roman" w:cs="Times New Roman"/>
          <w:sz w:val="28"/>
          <w:szCs w:val="28"/>
        </w:rPr>
        <w:t xml:space="preserve">лицензией №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4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543E">
        <w:rPr>
          <w:rFonts w:ascii="Times New Roman" w:hAnsi="Times New Roman" w:cs="Times New Roman"/>
          <w:sz w:val="28"/>
          <w:szCs w:val="28"/>
        </w:rPr>
        <w:t>, а также лицензионными требованиями,  выпиской из</w:t>
      </w:r>
      <w:r w:rsidRPr="0057543E">
        <w:rPr>
          <w:rFonts w:ascii="Times New Roman" w:hAnsi="Times New Roman" w:cs="Times New Roman"/>
          <w:sz w:val="28"/>
          <w:szCs w:val="28"/>
        </w:rPr>
        <w:t xml:space="preserve"> ЕГРЮЛ. </w:t>
      </w:r>
    </w:p>
    <w:p w:rsidR="000410FF" w:rsidP="000410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3E">
        <w:rPr>
          <w:rFonts w:ascii="Times New Roman" w:hAnsi="Times New Roman" w:cs="Times New Roman"/>
          <w:sz w:val="28"/>
          <w:szCs w:val="28"/>
        </w:rPr>
        <w:t xml:space="preserve">Оценив перечисленные доказательства в соответствии с требованиями </w:t>
      </w:r>
      <w:hyperlink r:id="rId16" w:history="1">
        <w:r w:rsidRPr="00575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26.11</w:t>
        </w:r>
      </w:hyperlink>
      <w:r w:rsidRPr="0057543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 приходит к выводу о виновности 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 xml:space="preserve"> «КИТ» Ивановой Л.С.</w:t>
      </w:r>
      <w:r w:rsidRPr="0057543E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hyperlink r:id="rId17" w:history="1">
        <w:r w:rsidRPr="00575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14.1</w:t>
        </w:r>
      </w:hyperlink>
      <w:r w:rsidRPr="0057543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410FF" w:rsidRPr="007A61E6" w:rsidP="00041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Ивановой Л.С. о том, что вв</w:t>
      </w:r>
      <w:r w:rsidRPr="00A0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еденный в 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A0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0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 года режим самоизоляции не позвол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«КИТ» своевременно </w:t>
      </w:r>
      <w:r w:rsidRPr="00A0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подать сведения о базе расчета обязательных отчислений (неналоговых платежей) в резерв универсального обслуживания за первый квартал 2020 года подлежат </w:t>
      </w:r>
      <w:r w:rsidRPr="00FF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отклонению, поскольку 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Л.С.</w:t>
      </w:r>
      <w:r w:rsidRPr="00FF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сведений о том, что она явля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FF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подлежащим обязательной самоизоляции, поэтому</w:t>
      </w:r>
      <w:r w:rsidRPr="00FF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могла 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Pr="007A61E6">
        <w:rPr>
          <w:rFonts w:ascii="Times New Roman" w:eastAsia="Times New Roman" w:hAnsi="Times New Roman" w:cs="Times New Roman"/>
          <w:sz w:val="28"/>
          <w:szCs w:val="28"/>
        </w:rPr>
        <w:t>в Федеральное агентство связи</w:t>
      </w:r>
      <w:r w:rsidRPr="007A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срок, с учетом нерабочих дней, объявленных Указами Президента РФ от 25.03.2020 г. № 206, 02.04.2020 г. № 239, 28.04.2020 г. № 294, </w:t>
      </w:r>
      <w:r w:rsidRPr="007A61E6">
        <w:rPr>
          <w:rFonts w:ascii="Times New Roman" w:eastAsia="Times New Roman" w:hAnsi="Times New Roman" w:cs="Times New Roman"/>
          <w:sz w:val="28"/>
          <w:szCs w:val="28"/>
        </w:rPr>
        <w:t>сведений о базе расчета обязательных отчислений (неналоговых платежей) в резерв универсального обслуживания за 1 квартал 2020 года.</w:t>
      </w:r>
    </w:p>
    <w:p w:rsidR="000410FF" w:rsidRPr="006260E1" w:rsidP="00041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3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</w:t>
      </w:r>
      <w:r w:rsidRPr="006260E1">
        <w:rPr>
          <w:rFonts w:ascii="Times New Roman" w:hAnsi="Times New Roman" w:cs="Times New Roman"/>
          <w:sz w:val="28"/>
          <w:szCs w:val="28"/>
        </w:rPr>
        <w:t>положение, а также обстоятельства, смягчающие административную ответственность, и обстоятельства, отягчающие  административную ответственность</w:t>
      </w:r>
      <w:r w:rsidRPr="006260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0FF" w:rsidRPr="006260E1" w:rsidP="000410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0E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410FF" w:rsidRPr="0057543E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43E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18" w:history="1">
        <w:r w:rsidRPr="0057543E">
          <w:rPr>
            <w:rFonts w:ascii="Times New Roman" w:hAnsi="Times New Roman" w:cs="Times New Roman"/>
            <w:sz w:val="28"/>
            <w:szCs w:val="28"/>
          </w:rPr>
          <w:t>статьей 4.5</w:t>
        </w:r>
      </w:hyperlink>
      <w:r w:rsidRPr="0057543E">
        <w:rPr>
          <w:rFonts w:ascii="Times New Roman" w:hAnsi="Times New Roman" w:cs="Times New Roman"/>
          <w:sz w:val="28"/>
          <w:szCs w:val="28"/>
        </w:rPr>
        <w:t xml:space="preserve"> КоАП РФ срок давности привлечения к административной ответственности на момент рассмотрения дела в суде не истек. </w:t>
      </w:r>
    </w:p>
    <w:p w:rsidR="000410FF" w:rsidRPr="0057543E" w:rsidP="0004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3E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 xml:space="preserve"> «КИТ» Ивановой Л.С.</w:t>
      </w:r>
      <w:r w:rsidRPr="0057543E">
        <w:rPr>
          <w:rFonts w:ascii="Times New Roman" w:hAnsi="Times New Roman" w:cs="Times New Roman"/>
          <w:sz w:val="28"/>
          <w:szCs w:val="28"/>
        </w:rPr>
        <w:t xml:space="preserve">  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0410FF" w:rsidRPr="00A87128" w:rsidP="000410F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 – не установлено.  </w:t>
      </w:r>
    </w:p>
    <w:p w:rsidR="000410FF" w:rsidRPr="00E559C0" w:rsidP="0004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не имеется данных о привлечении к административной ответственности за аналогичное правонарушение ранее, 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«КИТ» 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8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Л.С.</w:t>
      </w:r>
      <w:r w:rsidRPr="00E559C0">
        <w:rPr>
          <w:rFonts w:ascii="Times New Roman" w:hAnsi="Times New Roman" w:cs="Times New Roman"/>
          <w:sz w:val="28"/>
          <w:szCs w:val="28"/>
        </w:rPr>
        <w:t xml:space="preserve"> </w:t>
      </w:r>
      <w:r w:rsidRPr="0057543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0FF" w:rsidRPr="00E559C0" w:rsidP="000410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9C0">
        <w:rPr>
          <w:rFonts w:ascii="Times New Roman" w:hAnsi="Times New Roman" w:cs="Times New Roman"/>
          <w:sz w:val="28"/>
          <w:szCs w:val="28"/>
        </w:rPr>
        <w:t xml:space="preserve">Руководствуясь ч. 3 ст. 14.1, </w:t>
      </w:r>
      <w:r w:rsidRPr="00E559C0">
        <w:rPr>
          <w:rFonts w:ascii="Times New Roman" w:hAnsi="Times New Roman" w:cs="Times New Roman"/>
          <w:sz w:val="28"/>
          <w:szCs w:val="28"/>
        </w:rPr>
        <w:t>ст.ст</w:t>
      </w:r>
      <w:r w:rsidRPr="00E559C0">
        <w:rPr>
          <w:rFonts w:ascii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410FF" w:rsidP="000410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C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410FF" w:rsidRPr="00E559C0" w:rsidP="000410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9C0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директора Общества с ограниченной ответственностью «Крымские информационные технологии» Иванову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новной в совершении административного правонарушения, предусмотренного </w:t>
      </w:r>
      <w:r w:rsidRPr="00E559C0">
        <w:rPr>
          <w:rFonts w:ascii="Times New Roman" w:eastAsia="Times New Roman" w:hAnsi="Times New Roman" w:cs="Times New Roman"/>
          <w:sz w:val="28"/>
          <w:szCs w:val="28"/>
        </w:rPr>
        <w:t xml:space="preserve">ч. 3 ст. 14.1 Кодекса Российской Федерации об </w:t>
      </w:r>
      <w:r w:rsidRPr="0057543E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и назначить ей административное наказание в виде предупреждения.</w:t>
      </w:r>
    </w:p>
    <w:p w:rsidR="000410FF" w:rsidRPr="00E559C0" w:rsidP="000410F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E559C0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410FF" w:rsidRPr="00E559C0" w:rsidP="000410FF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10FF" w:rsidRPr="00E559C0" w:rsidP="00041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0FF" w:rsidRPr="003B12D3" w:rsidP="000410F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410FF" w:rsidRPr="003B12D3" w:rsidP="000410F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410FF" w:rsidRPr="00963E4F" w:rsidP="000410F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0410FF">
      <w:headerReference w:type="default" r:id="rId1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0314D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1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1"/>
    <w:rsid w:val="000314D6"/>
    <w:rsid w:val="000410FF"/>
    <w:rsid w:val="00187B6F"/>
    <w:rsid w:val="00253441"/>
    <w:rsid w:val="0028343C"/>
    <w:rsid w:val="003810F4"/>
    <w:rsid w:val="003B12D3"/>
    <w:rsid w:val="004D7339"/>
    <w:rsid w:val="0057543E"/>
    <w:rsid w:val="00607D35"/>
    <w:rsid w:val="006260E1"/>
    <w:rsid w:val="00642A57"/>
    <w:rsid w:val="006A1343"/>
    <w:rsid w:val="007A61E6"/>
    <w:rsid w:val="00963E4F"/>
    <w:rsid w:val="009A70E0"/>
    <w:rsid w:val="00A01C17"/>
    <w:rsid w:val="00A336F5"/>
    <w:rsid w:val="00A87128"/>
    <w:rsid w:val="00AC08EB"/>
    <w:rsid w:val="00AF4F49"/>
    <w:rsid w:val="00E559C0"/>
    <w:rsid w:val="00EB3DA1"/>
    <w:rsid w:val="00FF0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0FF"/>
    <w:rPr>
      <w:color w:val="0000FF"/>
      <w:u w:val="single"/>
    </w:rPr>
  </w:style>
  <w:style w:type="paragraph" w:styleId="NoSpacing">
    <w:name w:val="No Spacing"/>
    <w:uiPriority w:val="1"/>
    <w:qFormat/>
    <w:rsid w:val="000410F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04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17DD28A232F824B77D73FCE8C1C9CD7854DBF62FB6D161C98415BA3109F2C509C1EF957A6F762CACA3F43E1D18C16932D3E60058E24CA5FzCpCN" TargetMode="External" /><Relationship Id="rId11" Type="http://schemas.openxmlformats.org/officeDocument/2006/relationships/hyperlink" Target="consultantplus://offline/ref=017DD28A232F824B77D73FCE8C1C9CD7854DBF62FB6D161C98415BA3109F2C509C1EF957ADA3338D9D3914B08BD9128E2F2062z0pCN" TargetMode="External" /><Relationship Id="rId12" Type="http://schemas.openxmlformats.org/officeDocument/2006/relationships/hyperlink" Target="consultantplus://offline/ref=017DD28A232F824B77D73FCE8C1C9CD78542BE6CF060161C98415BA3109F2C509C1EF953ADA3338D9D3914B08BD9128E2F2062z0pCN" TargetMode="External" /><Relationship Id="rId13" Type="http://schemas.openxmlformats.org/officeDocument/2006/relationships/hyperlink" Target="consultantplus://offline/ref=017DD28A232F824B77D73FCE8C1C9CD78542BE6CF060161C98415BA3109F2C509C1EF95EADA3338D9D3914B08BD9128E2F2062z0pCN" TargetMode="External" /><Relationship Id="rId14" Type="http://schemas.openxmlformats.org/officeDocument/2006/relationships/hyperlink" Target="consultantplus://offline/ref=017DD28A232F824B77D73FCE8C1C9CD7854DBF62FB6D161C98415BA3109F2C509C1EF957A6F761C0C13F43E1D18C16932D3E60058E24CA5FzCpCN" TargetMode="External" /><Relationship Id="rId15" Type="http://schemas.openxmlformats.org/officeDocument/2006/relationships/hyperlink" Target="consultantplus://offline/ref=DCE3A85CCB97540C16B884C189FA6A4D5CF9A1CA64535DA115D81008707909C3FBBD6D78A473DDF8C423BDD9592831C9E1E3BC8E1960FB69W8JEO" TargetMode="External" /><Relationship Id="rId16" Type="http://schemas.openxmlformats.org/officeDocument/2006/relationships/hyperlink" Target="http://www.consultant.ru/cons/cgi/online.cgi?req=doc&amp;base=LAW&amp;n=117401&amp;rnd=244973.22497775&amp;dst=102445&amp;fld=134" TargetMode="External" /><Relationship Id="rId17" Type="http://schemas.openxmlformats.org/officeDocument/2006/relationships/hyperlink" Target="http://www.consultant.ru/cons/cgi/online.cgi?req=doc&amp;base=LAW&amp;n=117401&amp;rnd=244973.908432209&amp;dst=101193&amp;fld=134" TargetMode="External" /><Relationship Id="rId18" Type="http://schemas.openxmlformats.org/officeDocument/2006/relationships/hyperlink" Target="consultantplus://offline/ref=7948220AA72CDFF652A092CEF566CE2B662402A5DC361AC9C9690D2F61A77E1FED5B89DB7BC50681106F25E7CA160C6218C5C0FF35D57369b3eAO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69721A9429BC0818DDE513D5D26666FE59E108EB3AFB4857176EED2C3867D00FC13157C19FB7DB1C0AF0E50D0E7FE73819B4J7X6M" TargetMode="External" /><Relationship Id="rId5" Type="http://schemas.openxmlformats.org/officeDocument/2006/relationships/hyperlink" Target="consultantplus://offline/ref=3D69721A9429BC0818DDE513D5D26666FE59E108EB3AFB4857176EED2C3867D00FC1315AC19FB7DB1C0AF0E50D0E7FE73819B4J7X6M" TargetMode="External" /><Relationship Id="rId6" Type="http://schemas.openxmlformats.org/officeDocument/2006/relationships/hyperlink" Target="consultantplus://offline/ref=017DD28A232F824B77D73FCE8C1C9CD78542BF60F76C161C98415BA3109F2C509C1EF957A6F663C0CB3F43E1D18C16932D3E60058E24CA5FzCpCN" TargetMode="External" /><Relationship Id="rId7" Type="http://schemas.openxmlformats.org/officeDocument/2006/relationships/hyperlink" Target="consultantplus://offline/ref=017DD28A232F824B77D73FCE8C1C9CD78542B862FB66161C98415BA3109F2C509C1EF957A6F763CACE3F43E1D18C16932D3E60058E24CA5FzCpCN" TargetMode="External" /><Relationship Id="rId8" Type="http://schemas.openxmlformats.org/officeDocument/2006/relationships/hyperlink" Target="consultantplus://offline/ref=017DD28A232F824B77D73FCE8C1C9CD78542B86DF065161C98415BA3109F2C509C1EF957A6F761C9C03F43E1D18C16932D3E60058E24CA5FzCpCN" TargetMode="External" /><Relationship Id="rId9" Type="http://schemas.openxmlformats.org/officeDocument/2006/relationships/hyperlink" Target="consultantplus://offline/ref=017DD28A232F824B77D73FCE8C1C9CD7854DBF62FB6D161C98415BA3109F2C509C1EF957A6F762C8C83F43E1D18C16932D3E60058E24CA5FzCp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