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5865" w:rsidRPr="00B87C79" w:rsidP="009D586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Дело № </w:t>
      </w:r>
      <w:r w:rsidRPr="00B87C7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05-</w:t>
      </w:r>
      <w:r w:rsidRPr="00B87C79" w:rsidR="00BE34B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0448</w:t>
      </w:r>
      <w:r w:rsidRPr="00B87C7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/16/2019</w:t>
      </w:r>
    </w:p>
    <w:p w:rsidR="009D5865" w:rsidRPr="00B87C79" w:rsidP="009D586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9D5865" w:rsidRPr="00B87C79" w:rsidP="009D586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9D5865" w:rsidRPr="00B87C79" w:rsidP="009D586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30 июля 2019 года   </w:t>
      </w:r>
      <w:r w:rsidRPr="00B87C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</w:t>
      </w:r>
      <w:r w:rsidRPr="00B87C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B87C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г. Симферополь</w:t>
      </w:r>
    </w:p>
    <w:p w:rsidR="009D5865" w:rsidRPr="00B87C79" w:rsidP="009D586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9D5865" w:rsidRPr="00B87C79" w:rsidP="009D586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87C79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87C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B87C79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B87C7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B87C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</w:t>
      </w:r>
      <w:r w:rsidRPr="00B87C7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адресу: </w:t>
      </w:r>
      <w:r w:rsidRPr="00B87C7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B87C79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B87C7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9D5865" w:rsidRPr="00B87C79" w:rsidP="009D586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Pr="00B87C79" w:rsidR="00BE34BD">
        <w:rPr>
          <w:rFonts w:ascii="Times New Roman" w:hAnsi="Times New Roman" w:cs="Times New Roman"/>
          <w:sz w:val="27"/>
          <w:szCs w:val="27"/>
        </w:rPr>
        <w:t>КОМАНДОР</w:t>
      </w:r>
      <w:r w:rsidRPr="00B87C79">
        <w:rPr>
          <w:rFonts w:ascii="Times New Roman" w:hAnsi="Times New Roman" w:cs="Times New Roman"/>
          <w:sz w:val="27"/>
          <w:szCs w:val="27"/>
        </w:rPr>
        <w:t xml:space="preserve">» </w:t>
      </w:r>
      <w:r w:rsidRPr="00B87C79" w:rsidR="00BE34BD">
        <w:rPr>
          <w:rFonts w:ascii="Times New Roman" w:hAnsi="Times New Roman" w:cs="Times New Roman"/>
          <w:sz w:val="27"/>
          <w:szCs w:val="27"/>
        </w:rPr>
        <w:t>Сальникова Олега Сергеевича</w:t>
      </w:r>
      <w:r w:rsidRPr="00B87C79">
        <w:rPr>
          <w:rFonts w:ascii="Times New Roman" w:hAnsi="Times New Roman" w:cs="Times New Roman"/>
          <w:sz w:val="27"/>
          <w:szCs w:val="27"/>
        </w:rPr>
        <w:t xml:space="preserve">, </w:t>
      </w:r>
      <w:r w:rsidR="00BF4FF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87C79">
        <w:rPr>
          <w:rFonts w:ascii="Times New Roman" w:hAnsi="Times New Roman" w:cs="Times New Roman"/>
          <w:sz w:val="27"/>
          <w:szCs w:val="27"/>
        </w:rPr>
        <w:t>,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7020D" w:rsidRPr="00B87C79" w:rsidP="009D48F5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B87C79" w:rsidP="009D48F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           по </w:t>
      </w:r>
      <w:r w:rsidRPr="00B87C79" w:rsidR="00961FF9">
        <w:rPr>
          <w:rFonts w:ascii="Times New Roman" w:eastAsia="Times New Roman" w:hAnsi="Times New Roman" w:cs="Times New Roman"/>
          <w:sz w:val="27"/>
          <w:szCs w:val="27"/>
        </w:rPr>
        <w:t>ч.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 w:rsidR="00961FF9"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15.</w:t>
      </w:r>
      <w:r w:rsidRPr="00B87C79" w:rsidR="00961FF9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87C79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B87C79" w:rsidP="009D48F5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B87C79" w:rsidP="009D48F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77020D" w:rsidRPr="001C7A36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hAnsi="Times New Roman" w:cs="Times New Roman"/>
          <w:sz w:val="27"/>
          <w:szCs w:val="27"/>
        </w:rPr>
        <w:t>Сальников О.С.</w:t>
      </w:r>
      <w:r w:rsidRPr="00B87C79" w:rsidR="008868C8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 w:rsidRPr="00B87C79" w:rsidR="00995010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B87C79" w:rsidR="00BC0BB7">
        <w:rPr>
          <w:rFonts w:ascii="Times New Roman" w:hAnsi="Times New Roman" w:cs="Times New Roman"/>
          <w:sz w:val="27"/>
          <w:szCs w:val="27"/>
        </w:rPr>
        <w:t>директором ООО «</w:t>
      </w:r>
      <w:r w:rsidRPr="00B87C79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BC0BB7">
        <w:rPr>
          <w:rFonts w:ascii="Times New Roman" w:hAnsi="Times New Roman" w:cs="Times New Roman"/>
          <w:sz w:val="27"/>
          <w:szCs w:val="27"/>
        </w:rPr>
        <w:t>»</w:t>
      </w:r>
      <w:r w:rsidRPr="00B87C79" w:rsidR="008868C8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BF4FFD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пп.4 п.1 ст.23, </w:t>
      </w:r>
      <w:r w:rsidRPr="001C7A36" w:rsidR="006826C0"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 w:rsidRPr="001C7A36" w:rsidR="00961FF9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 xml:space="preserve"> ст.2</w:t>
      </w:r>
      <w:r w:rsidRPr="001C7A36" w:rsidR="006826C0">
        <w:rPr>
          <w:rFonts w:ascii="Times New Roman" w:eastAsia="Times New Roman" w:hAnsi="Times New Roman" w:cs="Times New Roman"/>
          <w:sz w:val="27"/>
          <w:szCs w:val="27"/>
        </w:rPr>
        <w:t>89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 за</w:t>
      </w:r>
      <w:r w:rsidRPr="001C7A36" w:rsidR="00961FF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>полугодие 201</w:t>
      </w:r>
      <w:r w:rsidRPr="001C7A36" w:rsidR="009D48F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1C7A36" w:rsidR="002D08E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C7A36" w:rsidR="006826C0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>расчет авансового платежа за отчетный период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 xml:space="preserve"> год 31, </w:t>
      </w:r>
      <w:r w:rsidRPr="001C7A36" w:rsidR="006826C0">
        <w:rPr>
          <w:rFonts w:ascii="Times New Roman" w:eastAsia="Times New Roman" w:hAnsi="Times New Roman" w:cs="Times New Roman"/>
          <w:sz w:val="27"/>
          <w:szCs w:val="27"/>
        </w:rPr>
        <w:t xml:space="preserve">форма по КНД </w:t>
      </w:r>
      <w:r w:rsidRPr="001C7A36" w:rsidR="003D1D40">
        <w:rPr>
          <w:rFonts w:ascii="Times New Roman" w:eastAsia="Times New Roman" w:hAnsi="Times New Roman" w:cs="Times New Roman"/>
          <w:sz w:val="27"/>
          <w:szCs w:val="27"/>
        </w:rPr>
        <w:t>1151006</w:t>
      </w:r>
      <w:r w:rsidRPr="001C7A36" w:rsidR="006826C0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C7A36" w:rsidRPr="001C7A36" w:rsidP="001C7A36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7A36">
        <w:rPr>
          <w:rFonts w:ascii="Times New Roman" w:hAnsi="Times New Roman" w:cs="Times New Roman"/>
          <w:sz w:val="27"/>
          <w:szCs w:val="27"/>
        </w:rPr>
        <w:t>Сальников О.С.</w:t>
      </w:r>
      <w:r w:rsidRPr="001C7A36" w:rsidR="00376F8A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в судебное заседание не явился, </w:t>
      </w:r>
      <w:r w:rsidRPr="001C7A36">
        <w:rPr>
          <w:rFonts w:ascii="Times New Roman" w:hAnsi="Times New Roman" w:cs="Times New Roman"/>
          <w:sz w:val="27"/>
          <w:szCs w:val="27"/>
        </w:rPr>
        <w:t>о месте и времени слушания дела извещен надлежащим образом, доказательств уважительности причин своей неявки не представи</w:t>
      </w:r>
      <w:r>
        <w:rPr>
          <w:rFonts w:ascii="Times New Roman" w:hAnsi="Times New Roman" w:cs="Times New Roman"/>
          <w:sz w:val="27"/>
          <w:szCs w:val="27"/>
        </w:rPr>
        <w:t>л</w:t>
      </w:r>
      <w:r w:rsidRPr="001C7A36">
        <w:rPr>
          <w:rFonts w:ascii="Times New Roman" w:hAnsi="Times New Roman" w:cs="Times New Roman"/>
          <w:sz w:val="27"/>
          <w:szCs w:val="27"/>
        </w:rPr>
        <w:t xml:space="preserve">, с заявлением об отложении слушания дела не обращался, в связи с чем, в </w:t>
      </w:r>
      <w:r w:rsidRPr="001C7A36">
        <w:rPr>
          <w:rFonts w:ascii="Times New Roman" w:hAnsi="Times New Roman" w:cs="Times New Roman"/>
          <w:sz w:val="27"/>
          <w:szCs w:val="27"/>
        </w:rPr>
        <w:t>порядке ст. 25.1 КоАП РФ, полагаю возможным рассмотреть дело в его отсутствие</w:t>
      </w:r>
      <w:r w:rsidRPr="001C7A3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1C7A36" w:rsidRPr="001C7A36" w:rsidP="001C7A3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C7A36">
        <w:rPr>
          <w:rFonts w:ascii="Times New Roman" w:hAnsi="Times New Roman" w:cs="Times New Roman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1C7A36" w:rsidP="001C7A36">
      <w:pPr>
        <w:pStyle w:val="Style18"/>
        <w:spacing w:line="240" w:lineRule="auto"/>
        <w:ind w:right="17" w:firstLine="567"/>
        <w:contextualSpacing/>
        <w:rPr>
          <w:sz w:val="27"/>
          <w:szCs w:val="27"/>
        </w:rPr>
      </w:pPr>
      <w:r w:rsidRPr="001C7A36">
        <w:rPr>
          <w:sz w:val="27"/>
          <w:szCs w:val="27"/>
        </w:rPr>
        <w:t>В соответствии с п.п.4 п.1 ст.23 Налогового кодекса Российской Ф</w:t>
      </w:r>
      <w:r w:rsidRPr="001C7A36">
        <w:rPr>
          <w:sz w:val="27"/>
          <w:szCs w:val="27"/>
        </w:rPr>
        <w:t>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B87C79" w:rsidP="009D48F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1C7A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1C7A36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п. </w:t>
      </w:r>
      <w:r w:rsidRPr="001C7A36" w:rsidR="00A034B5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3</w:t>
      </w:r>
      <w:r w:rsidRPr="001C7A36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289</w:t>
      </w:r>
      <w:r>
        <w:fldChar w:fldCharType="end"/>
      </w:r>
      <w:r w:rsidRPr="001C7A3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</w:t>
      </w:r>
      <w:r w:rsidRPr="001C7A36" w:rsidR="00A034B5">
        <w:rPr>
          <w:rFonts w:ascii="Times New Roman" w:hAnsi="Times New Roman" w:eastAsiaTheme="minorHAnsi" w:cs="Times New Roman"/>
          <w:sz w:val="27"/>
          <w:szCs w:val="27"/>
          <w:lang w:eastAsia="en-US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</w:t>
      </w:r>
      <w:r w:rsidRPr="00B87C79" w:rsidR="00A034B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</w:t>
      </w:r>
      <w:r w:rsidRPr="00B87C7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B87C7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п. </w:t>
      </w:r>
      <w:r w:rsidRPr="00B87C79" w:rsidR="00A034B5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2</w:t>
      </w:r>
      <w:r w:rsidRPr="00B87C79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285</w:t>
      </w:r>
      <w:r>
        <w:fldChar w:fldCharType="end"/>
      </w:r>
      <w:r w:rsidRPr="00B87C7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</w:t>
      </w:r>
      <w:r w:rsidRPr="00B87C79" w:rsidR="00A034B5">
        <w:rPr>
          <w:rFonts w:ascii="Times New Roman" w:hAnsi="Times New Roman" w:eastAsiaTheme="minorHAnsi" w:cs="Times New Roman"/>
          <w:sz w:val="27"/>
          <w:szCs w:val="27"/>
          <w:lang w:eastAsia="en-US"/>
        </w:rPr>
        <w:t>отчетными периодами по налогу признаются первый квартал, полугодие и девять месяцев календарного года</w:t>
      </w:r>
      <w:r w:rsidRPr="00B87C79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7B27EE" w:rsidRPr="00B87C79" w:rsidP="009D48F5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>Сог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праздничным днем, днем окончания срока считае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тся ближайший следующий за ним рабочий день.</w:t>
      </w:r>
    </w:p>
    <w:p w:rsidR="007B27EE" w:rsidRPr="00B87C79" w:rsidP="009D48F5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налоговая декларация по налогу</w:t>
      </w:r>
      <w:r w:rsidRPr="00B87C79" w:rsidR="00A034B5">
        <w:rPr>
          <w:rFonts w:ascii="Times New Roman" w:eastAsia="Times New Roman" w:hAnsi="Times New Roman" w:cs="Times New Roman"/>
          <w:sz w:val="27"/>
          <w:szCs w:val="27"/>
        </w:rPr>
        <w:t xml:space="preserve"> на прибыль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за</w:t>
      </w:r>
      <w:r w:rsidRPr="00B87C79" w:rsidR="00A034B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 xml:space="preserve">полугодие </w:t>
      </w:r>
      <w:r w:rsidRPr="00B87C79" w:rsidR="009D4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B87C79" w:rsidR="009D48F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год</w:t>
      </w:r>
      <w:r w:rsidRPr="00B87C79" w:rsidR="002D08EA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1151006) подана </w:t>
      </w:r>
      <w:r w:rsidRPr="00B87C79" w:rsidR="000F0FAD">
        <w:rPr>
          <w:rFonts w:ascii="Times New Roman" w:hAnsi="Times New Roman" w:cs="Times New Roman"/>
          <w:sz w:val="27"/>
          <w:szCs w:val="27"/>
        </w:rPr>
        <w:t>ООО «</w:t>
      </w:r>
      <w:r w:rsidRPr="00B87C79" w:rsidR="00BE34BD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0F0FAD">
        <w:rPr>
          <w:rFonts w:ascii="Times New Roman" w:hAnsi="Times New Roman" w:cs="Times New Roman"/>
          <w:sz w:val="27"/>
          <w:szCs w:val="27"/>
        </w:rPr>
        <w:t>»</w:t>
      </w:r>
      <w:r w:rsidRPr="00B87C79" w:rsidR="00E43DEB">
        <w:rPr>
          <w:rFonts w:ascii="Times New Roman" w:hAnsi="Times New Roman" w:cs="Times New Roman"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 </w:t>
      </w:r>
      <w:r w:rsidRPr="00B87C79" w:rsidR="009D48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87C79" w:rsidR="009D48F5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B87C79" w:rsidR="009D48F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(вх. №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12934270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налоговой декларации –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87C79" w:rsidR="009D48F5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B87C79" w:rsidR="009D48F5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, т.е. документ был представлен после предельного срока предоставления декларации.</w:t>
      </w:r>
    </w:p>
    <w:p w:rsidR="009147C5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статьи.</w:t>
      </w:r>
    </w:p>
    <w:p w:rsidR="007B27EE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B87C79" w:rsidR="00911C71">
        <w:rPr>
          <w:rFonts w:ascii="Times New Roman" w:eastAsia="Times New Roman" w:hAnsi="Times New Roman" w:cs="Times New Roman"/>
          <w:sz w:val="27"/>
          <w:szCs w:val="27"/>
        </w:rPr>
        <w:t xml:space="preserve">выписке из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ЕГРЮЛ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(л.д.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87C79" w:rsidR="00E43DE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B87C79" w:rsidR="00911C71"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 w:rsidRPr="00B87C79" w:rsidR="000F0FAD">
        <w:rPr>
          <w:rFonts w:ascii="Times New Roman" w:hAnsi="Times New Roman" w:cs="Times New Roman"/>
          <w:sz w:val="27"/>
          <w:szCs w:val="27"/>
        </w:rPr>
        <w:t>ООО «</w:t>
      </w:r>
      <w:r w:rsidRPr="00B87C79" w:rsidR="00BE34BD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0F0FAD">
        <w:rPr>
          <w:rFonts w:ascii="Times New Roman" w:hAnsi="Times New Roman" w:cs="Times New Roman"/>
          <w:sz w:val="27"/>
          <w:szCs w:val="27"/>
        </w:rPr>
        <w:t>»</w:t>
      </w:r>
      <w:r w:rsidRPr="00B87C79" w:rsidR="004D4E81">
        <w:rPr>
          <w:rFonts w:ascii="Times New Roman" w:hAnsi="Times New Roman" w:cs="Times New Roman"/>
          <w:sz w:val="27"/>
          <w:szCs w:val="27"/>
        </w:rPr>
        <w:t xml:space="preserve"> </w:t>
      </w:r>
      <w:r w:rsidRPr="00B87C79" w:rsidR="00911C71">
        <w:rPr>
          <w:rFonts w:ascii="Times New Roman" w:hAnsi="Times New Roman" w:cs="Times New Roman"/>
          <w:sz w:val="27"/>
          <w:szCs w:val="27"/>
        </w:rPr>
        <w:t xml:space="preserve"> с </w:t>
      </w:r>
      <w:r w:rsidRPr="00B87C79" w:rsidR="00BE34BD">
        <w:rPr>
          <w:rFonts w:ascii="Times New Roman" w:hAnsi="Times New Roman" w:cs="Times New Roman"/>
          <w:sz w:val="27"/>
          <w:szCs w:val="27"/>
        </w:rPr>
        <w:t>04</w:t>
      </w:r>
      <w:r w:rsidRPr="00B87C79" w:rsidR="00911C71">
        <w:rPr>
          <w:rFonts w:ascii="Times New Roman" w:hAnsi="Times New Roman" w:cs="Times New Roman"/>
          <w:sz w:val="27"/>
          <w:szCs w:val="27"/>
        </w:rPr>
        <w:t>.0</w:t>
      </w:r>
      <w:r w:rsidRPr="00B87C79" w:rsidR="00BE34BD">
        <w:rPr>
          <w:rFonts w:ascii="Times New Roman" w:hAnsi="Times New Roman" w:cs="Times New Roman"/>
          <w:sz w:val="27"/>
          <w:szCs w:val="27"/>
        </w:rPr>
        <w:t>5</w:t>
      </w:r>
      <w:r w:rsidRPr="00B87C79" w:rsidR="00911C71">
        <w:rPr>
          <w:rFonts w:ascii="Times New Roman" w:hAnsi="Times New Roman" w:cs="Times New Roman"/>
          <w:sz w:val="27"/>
          <w:szCs w:val="27"/>
        </w:rPr>
        <w:t>.201</w:t>
      </w:r>
      <w:r w:rsidRPr="00B87C79" w:rsidR="009D5865">
        <w:rPr>
          <w:rFonts w:ascii="Times New Roman" w:hAnsi="Times New Roman" w:cs="Times New Roman"/>
          <w:sz w:val="27"/>
          <w:szCs w:val="27"/>
        </w:rPr>
        <w:t>7</w:t>
      </w:r>
      <w:r w:rsidRPr="00B87C79" w:rsidR="00911C71">
        <w:rPr>
          <w:rFonts w:ascii="Times New Roman" w:hAnsi="Times New Roman" w:cs="Times New Roman"/>
          <w:sz w:val="27"/>
          <w:szCs w:val="27"/>
        </w:rPr>
        <w:t xml:space="preserve"> г.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B87C79" w:rsidR="00BE34BD">
        <w:rPr>
          <w:rFonts w:ascii="Times New Roman" w:hAnsi="Times New Roman" w:cs="Times New Roman"/>
          <w:sz w:val="27"/>
          <w:szCs w:val="27"/>
        </w:rPr>
        <w:t>Сальников О.С.</w:t>
      </w:r>
      <w:r w:rsidRPr="00B87C79" w:rsidR="009D48F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убъектом правонарушения, предусмотренного </w:t>
      </w:r>
      <w:r w:rsidRPr="00B87C79" w:rsidR="007C5DCE"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ст. 15.</w:t>
      </w:r>
      <w:r w:rsidRPr="00B87C79" w:rsidR="007C5DC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B87C79" w:rsidR="00BE34BD">
        <w:rPr>
          <w:rFonts w:ascii="Times New Roman" w:hAnsi="Times New Roman" w:cs="Times New Roman"/>
          <w:sz w:val="27"/>
          <w:szCs w:val="27"/>
        </w:rPr>
        <w:t>Сальников О.С.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7B27EE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>Оценив доказательст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ва, имеющиеся в деле об административном правонарушении, мировой судья приходит к выводу, что </w:t>
      </w:r>
      <w:r w:rsidRPr="00B87C79" w:rsidR="00995010">
        <w:rPr>
          <w:rFonts w:ascii="Times New Roman" w:eastAsia="Times New Roman" w:hAnsi="Times New Roman" w:cs="Times New Roman"/>
          <w:sz w:val="27"/>
          <w:szCs w:val="27"/>
        </w:rPr>
        <w:t xml:space="preserve">генеральный </w:t>
      </w:r>
      <w:r w:rsidRPr="00B87C79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B87C79" w:rsidR="009D5865">
        <w:rPr>
          <w:rFonts w:ascii="Times New Roman" w:hAnsi="Times New Roman" w:cs="Times New Roman"/>
          <w:sz w:val="27"/>
          <w:szCs w:val="27"/>
        </w:rPr>
        <w:t>ООО «</w:t>
      </w:r>
      <w:r w:rsidRPr="00B87C79" w:rsidR="00BE34BD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9D5865">
        <w:rPr>
          <w:rFonts w:ascii="Times New Roman" w:hAnsi="Times New Roman" w:cs="Times New Roman"/>
          <w:sz w:val="27"/>
          <w:szCs w:val="27"/>
        </w:rPr>
        <w:t>»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 w:rsidR="00BE34BD">
        <w:rPr>
          <w:rFonts w:ascii="Times New Roman" w:hAnsi="Times New Roman" w:cs="Times New Roman"/>
          <w:sz w:val="27"/>
          <w:szCs w:val="27"/>
        </w:rPr>
        <w:t>Сальников О.С.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совершил правонарушение, предусмотренное </w:t>
      </w:r>
      <w:r w:rsidRPr="00B87C79" w:rsidR="007C5DCE"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ст.15.</w:t>
      </w:r>
      <w:r w:rsidRPr="00B87C79" w:rsidR="007C5DCE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9D48F5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B87C79" w:rsidR="00BE34BD">
        <w:rPr>
          <w:rFonts w:ascii="Times New Roman" w:hAnsi="Times New Roman" w:cs="Times New Roman"/>
          <w:sz w:val="27"/>
          <w:szCs w:val="27"/>
        </w:rPr>
        <w:t>Сальникова О.С.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91021914929409300002/17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.2019 (л.д. 1-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налоговой деклараци</w:t>
      </w:r>
      <w:r w:rsidRPr="00B87C79" w:rsidR="002D08EA">
        <w:rPr>
          <w:rFonts w:ascii="Times New Roman" w:eastAsia="Times New Roman" w:hAnsi="Times New Roman" w:cs="Times New Roman"/>
          <w:sz w:val="27"/>
          <w:szCs w:val="27"/>
        </w:rPr>
        <w:t>ей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по налогу на прибыль организаций (л.д.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B87C79" w:rsidR="009D5865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B87C79" w:rsidR="009D5865">
        <w:rPr>
          <w:rFonts w:ascii="Times New Roman" w:eastAsia="Times New Roman" w:hAnsi="Times New Roman" w:cs="Times New Roman"/>
          <w:sz w:val="27"/>
          <w:szCs w:val="27"/>
        </w:rPr>
        <w:t xml:space="preserve"> квитанцией о приеме налоговой декларации (расчета) в электронном виде (л.д.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B87C79" w:rsidR="009D5865">
        <w:rPr>
          <w:rFonts w:ascii="Times New Roman" w:eastAsia="Times New Roman" w:hAnsi="Times New Roman" w:cs="Times New Roman"/>
          <w:sz w:val="27"/>
          <w:szCs w:val="27"/>
        </w:rPr>
        <w:t>),</w:t>
      </w:r>
      <w:r w:rsidRPr="00B87C79" w:rsidR="009147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актом №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23949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об обна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ружении фактов, свидетельствующих о предусмотренных Налоговым кодексом Российской Федерации налоговых правонарушениях от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17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.2018 г. (л.д. 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16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-1</w:t>
      </w:r>
      <w:r w:rsidRPr="00B87C79" w:rsidR="00BE34BD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), выпиской из Единого государственного реестра юридических лиц (л.д. </w:t>
      </w:r>
      <w:r w:rsidRPr="00B87C79" w:rsidR="00B87C79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87C79" w:rsidR="00B87C79">
        <w:rPr>
          <w:rFonts w:ascii="Times New Roman" w:eastAsia="Times New Roman" w:hAnsi="Times New Roman" w:cs="Times New Roman"/>
          <w:sz w:val="27"/>
          <w:szCs w:val="27"/>
        </w:rPr>
        <w:t>26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).</w:t>
      </w:r>
    </w:p>
    <w:p w:rsidR="007B27EE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>Согласно п.1 п.4.5 КоАП РФ, за н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правонарушения. Таким образом, срок привлечения вышеуказанного лица к администра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тивной ответственности – не истёк. Оснований для прекращения производства по данному делу – не установлено.  </w:t>
      </w:r>
    </w:p>
    <w:p w:rsidR="007B27EE" w:rsidRPr="00B87C79" w:rsidP="009D48F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с соблюдением требований закона, противоречий не содержит. Права и законные интересы</w:t>
      </w:r>
      <w:r w:rsidRPr="00B87C79" w:rsidR="009950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 w:rsidR="009D5865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B87C79" w:rsidR="009D5865">
        <w:rPr>
          <w:rFonts w:ascii="Times New Roman" w:hAnsi="Times New Roman" w:cs="Times New Roman"/>
          <w:sz w:val="27"/>
          <w:szCs w:val="27"/>
        </w:rPr>
        <w:t>директора ООО «</w:t>
      </w:r>
      <w:r w:rsidRPr="00B87C79" w:rsidR="00B87C79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9D5865">
        <w:rPr>
          <w:rFonts w:ascii="Times New Roman" w:hAnsi="Times New Roman" w:cs="Times New Roman"/>
          <w:sz w:val="27"/>
          <w:szCs w:val="27"/>
        </w:rPr>
        <w:t>»</w:t>
      </w:r>
      <w:r w:rsidRPr="00B87C79" w:rsidR="009D58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 w:rsidR="00B87C79">
        <w:rPr>
          <w:rFonts w:ascii="Times New Roman" w:hAnsi="Times New Roman" w:cs="Times New Roman"/>
          <w:sz w:val="27"/>
          <w:szCs w:val="27"/>
        </w:rPr>
        <w:t>Сальникова О.С.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при составлении протокола об административном правонарушении нарушены не были.</w:t>
      </w:r>
    </w:p>
    <w:p w:rsidR="007B27EE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е или отягчающие административную ответственность.</w:t>
      </w:r>
    </w:p>
    <w:p w:rsidR="00C77019" w:rsidRPr="00B87C79" w:rsidP="009D48F5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7949B7" w:rsidRPr="00B87C79" w:rsidP="009D48F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Учитывая обстоятельства совершенного правонарушения, мировой судья считает необходимым и достаточным назнач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C77019" w:rsidRPr="00B87C79" w:rsidP="009D48F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астью 2 настоящей статьи.</w:t>
      </w:r>
    </w:p>
    <w:p w:rsidR="00C77019" w:rsidRPr="00B87C79" w:rsidP="009D48F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аций природного и техногенного характера, а также при отсутствии имущественного ущерба.</w:t>
      </w:r>
    </w:p>
    <w:p w:rsidR="00C77019" w:rsidRPr="00B87C79" w:rsidP="009D48F5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сведений из Единого реестра субъектов малого и среднего предпринимательства </w:t>
      </w:r>
      <w:r w:rsidRPr="00B87C79" w:rsidR="000F0FAD">
        <w:rPr>
          <w:rFonts w:ascii="Times New Roman" w:hAnsi="Times New Roman" w:cs="Times New Roman"/>
          <w:sz w:val="27"/>
          <w:szCs w:val="27"/>
        </w:rPr>
        <w:t xml:space="preserve">ООО </w:t>
      </w:r>
      <w:r w:rsidRPr="00B87C79" w:rsidR="009B2016">
        <w:rPr>
          <w:rFonts w:ascii="Times New Roman" w:hAnsi="Times New Roman" w:cs="Times New Roman"/>
          <w:sz w:val="27"/>
          <w:szCs w:val="27"/>
        </w:rPr>
        <w:t>«</w:t>
      </w:r>
      <w:r w:rsidRPr="00B87C79" w:rsidR="00B87C79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9B2016">
        <w:rPr>
          <w:rFonts w:ascii="Times New Roman" w:hAnsi="Times New Roman" w:cs="Times New Roman"/>
          <w:sz w:val="27"/>
          <w:szCs w:val="27"/>
        </w:rPr>
        <w:t>»</w:t>
      </w:r>
      <w:r w:rsidRPr="00B87C79" w:rsidR="009B201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C77019" w:rsidRPr="00B87C79" w:rsidP="009D48F5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87C79" w:rsidR="00995010">
        <w:rPr>
          <w:rFonts w:ascii="Times New Roman" w:eastAsia="Times New Roman" w:hAnsi="Times New Roman" w:cs="Times New Roman"/>
          <w:sz w:val="27"/>
          <w:szCs w:val="27"/>
        </w:rPr>
        <w:t xml:space="preserve">генерального </w:t>
      </w:r>
      <w:r w:rsidRPr="00B87C79" w:rsidR="00995010">
        <w:rPr>
          <w:rFonts w:ascii="Times New Roman" w:hAnsi="Times New Roman" w:cs="Times New Roman"/>
          <w:sz w:val="27"/>
          <w:szCs w:val="27"/>
        </w:rPr>
        <w:t>директора</w:t>
      </w:r>
      <w:r w:rsidRPr="00B87C79" w:rsidR="009D5865">
        <w:rPr>
          <w:rFonts w:ascii="Times New Roman" w:hAnsi="Times New Roman" w:cs="Times New Roman"/>
          <w:sz w:val="27"/>
          <w:szCs w:val="27"/>
        </w:rPr>
        <w:t xml:space="preserve"> ООО</w:t>
      </w:r>
      <w:r w:rsidRPr="00B87C79" w:rsidR="00995010">
        <w:rPr>
          <w:rFonts w:ascii="Times New Roman" w:hAnsi="Times New Roman" w:cs="Times New Roman"/>
          <w:sz w:val="27"/>
          <w:szCs w:val="27"/>
        </w:rPr>
        <w:t xml:space="preserve"> </w:t>
      </w:r>
      <w:r w:rsidRPr="00B87C79" w:rsidR="009D5865">
        <w:rPr>
          <w:rFonts w:ascii="Times New Roman" w:hAnsi="Times New Roman" w:cs="Times New Roman"/>
          <w:sz w:val="27"/>
          <w:szCs w:val="27"/>
        </w:rPr>
        <w:t>«</w:t>
      </w:r>
      <w:r w:rsidRPr="00B87C79" w:rsidR="00B87C79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9D5865">
        <w:rPr>
          <w:rFonts w:ascii="Times New Roman" w:hAnsi="Times New Roman" w:cs="Times New Roman"/>
          <w:sz w:val="27"/>
          <w:szCs w:val="27"/>
        </w:rPr>
        <w:t>»</w:t>
      </w:r>
      <w:r w:rsidRPr="00B87C79" w:rsidR="009D58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 w:rsidR="00B87C79">
        <w:rPr>
          <w:rFonts w:ascii="Times New Roman" w:hAnsi="Times New Roman" w:cs="Times New Roman"/>
          <w:sz w:val="27"/>
          <w:szCs w:val="27"/>
        </w:rPr>
        <w:t>Сальникова О.С.</w:t>
      </w:r>
      <w:r w:rsidRPr="00B87C79" w:rsidR="009D48F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судья считает необходимым замени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ть </w:t>
      </w:r>
      <w:r w:rsidRPr="00B87C79" w:rsidR="00995010">
        <w:rPr>
          <w:rFonts w:ascii="Times New Roman" w:eastAsia="Times New Roman" w:hAnsi="Times New Roman" w:cs="Times New Roman"/>
          <w:sz w:val="27"/>
          <w:szCs w:val="27"/>
        </w:rPr>
        <w:t xml:space="preserve">генеральному </w:t>
      </w:r>
      <w:r w:rsidRPr="00B87C79" w:rsidR="00995010">
        <w:rPr>
          <w:rFonts w:ascii="Times New Roman" w:hAnsi="Times New Roman" w:cs="Times New Roman"/>
          <w:sz w:val="27"/>
          <w:szCs w:val="27"/>
        </w:rPr>
        <w:t xml:space="preserve">директору </w:t>
      </w:r>
      <w:r w:rsidRPr="00B87C79" w:rsidR="009D5865">
        <w:rPr>
          <w:rFonts w:ascii="Times New Roman" w:hAnsi="Times New Roman" w:cs="Times New Roman"/>
          <w:sz w:val="27"/>
          <w:szCs w:val="27"/>
        </w:rPr>
        <w:t>ООО «</w:t>
      </w:r>
      <w:r w:rsidRPr="00B87C79" w:rsidR="00B87C79">
        <w:rPr>
          <w:rFonts w:ascii="Times New Roman" w:hAnsi="Times New Roman" w:cs="Times New Roman"/>
          <w:sz w:val="27"/>
          <w:szCs w:val="27"/>
        </w:rPr>
        <w:t>КОМАНДОР</w:t>
      </w:r>
      <w:r w:rsidRPr="00B87C79" w:rsidR="009D5865">
        <w:rPr>
          <w:rFonts w:ascii="Times New Roman" w:hAnsi="Times New Roman" w:cs="Times New Roman"/>
          <w:sz w:val="27"/>
          <w:szCs w:val="27"/>
        </w:rPr>
        <w:t>»</w:t>
      </w:r>
      <w:r w:rsidRPr="00B87C79" w:rsidR="009D586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87C79" w:rsidR="00B87C79">
        <w:rPr>
          <w:rFonts w:ascii="Times New Roman" w:hAnsi="Times New Roman" w:cs="Times New Roman"/>
          <w:sz w:val="27"/>
          <w:szCs w:val="27"/>
        </w:rPr>
        <w:t>Сальникову О.С.</w:t>
      </w:r>
      <w:r w:rsidRPr="00B87C79" w:rsidR="009D48F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87C79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C77019" w:rsidRPr="00B87C79" w:rsidP="009D48F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7C79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ст.ст. 4.1.1, </w:t>
      </w:r>
      <w:r w:rsidR="001C7A36">
        <w:rPr>
          <w:rFonts w:ascii="Times New Roman" w:hAnsi="Times New Roman" w:cs="Times New Roman"/>
          <w:sz w:val="27"/>
          <w:szCs w:val="27"/>
        </w:rPr>
        <w:t xml:space="preserve">ч. 1 ст. 15.6, </w:t>
      </w:r>
      <w:r w:rsidRPr="00B87C79">
        <w:rPr>
          <w:rFonts w:ascii="Times New Roman" w:hAnsi="Times New Roman" w:cs="Times New Roman"/>
          <w:sz w:val="27"/>
          <w:szCs w:val="27"/>
        </w:rPr>
        <w:t>29.9-29.</w:t>
      </w:r>
      <w:r w:rsidRPr="00B87C79">
        <w:rPr>
          <w:rFonts w:ascii="Times New Roman" w:hAnsi="Times New Roman" w:cs="Times New Roman"/>
          <w:sz w:val="27"/>
          <w:szCs w:val="27"/>
        </w:rPr>
        <w:t>11 Кодекса Российской Федерации об административных правонарушениях, мировой судья,-</w:t>
      </w:r>
    </w:p>
    <w:p w:rsidR="00C77019" w:rsidRPr="00B87C79" w:rsidP="009D48F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7C79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C77019" w:rsidRPr="00B87C79" w:rsidP="009D48F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7C79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B87C79" w:rsidR="00B87C79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«КОМАНДОР» Сальникова Олега Сергеевича </w:t>
      </w:r>
      <w:r w:rsidRPr="00B87C79">
        <w:rPr>
          <w:rFonts w:ascii="Times New Roman" w:hAnsi="Times New Roman" w:cs="Times New Roman"/>
          <w:sz w:val="27"/>
          <w:szCs w:val="27"/>
        </w:rPr>
        <w:t>виновн</w:t>
      </w:r>
      <w:r w:rsidRPr="00B87C79" w:rsidR="009D5865">
        <w:rPr>
          <w:rFonts w:ascii="Times New Roman" w:hAnsi="Times New Roman" w:cs="Times New Roman"/>
          <w:sz w:val="27"/>
          <w:szCs w:val="27"/>
        </w:rPr>
        <w:t>ым</w:t>
      </w:r>
      <w:r w:rsidRPr="00B87C7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B87C79" w:rsidR="009D5865">
        <w:rPr>
          <w:rFonts w:ascii="Times New Roman" w:hAnsi="Times New Roman" w:cs="Times New Roman"/>
          <w:sz w:val="27"/>
          <w:szCs w:val="27"/>
        </w:rPr>
        <w:t>му</w:t>
      </w:r>
      <w:r w:rsidRPr="00B87C79" w:rsidR="009D48F5">
        <w:rPr>
          <w:rFonts w:ascii="Times New Roman" w:hAnsi="Times New Roman" w:cs="Times New Roman"/>
          <w:sz w:val="27"/>
          <w:szCs w:val="27"/>
        </w:rPr>
        <w:t xml:space="preserve"> </w:t>
      </w:r>
      <w:r w:rsidRPr="00B87C79">
        <w:rPr>
          <w:rFonts w:ascii="Times New Roman" w:hAnsi="Times New Roman" w:cs="Times New Roman"/>
          <w:sz w:val="27"/>
          <w:szCs w:val="27"/>
        </w:rPr>
        <w:t>наказание в виде штрафа в размере 300 (триста) рублей.</w:t>
      </w:r>
    </w:p>
    <w:p w:rsidR="00C77019" w:rsidRPr="00B87C79" w:rsidP="009D48F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7C79">
        <w:rPr>
          <w:rFonts w:ascii="Times New Roman" w:hAnsi="Times New Roman" w:cs="Times New Roman"/>
          <w:sz w:val="27"/>
          <w:szCs w:val="27"/>
        </w:rPr>
        <w:t>В соответствии со ст. 4.1.1 Кодекса Росси</w:t>
      </w:r>
      <w:r w:rsidRPr="00B87C79">
        <w:rPr>
          <w:rFonts w:ascii="Times New Roman" w:hAnsi="Times New Roman" w:cs="Times New Roman"/>
          <w:sz w:val="27"/>
          <w:szCs w:val="27"/>
        </w:rPr>
        <w:t xml:space="preserve">йской Федерации об административных правонарушениях, заменить назначенное наказание на предупреждение. </w:t>
      </w:r>
    </w:p>
    <w:p w:rsidR="00C77019" w:rsidRPr="00B87C79" w:rsidP="009D48F5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B87C79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</w:t>
      </w:r>
      <w:r w:rsidRPr="00B87C79">
        <w:rPr>
          <w:rFonts w:ascii="Times New Roman" w:hAnsi="Times New Roman"/>
          <w:sz w:val="27"/>
          <w:szCs w:val="27"/>
        </w:rPr>
        <w:t>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77019" w:rsidRPr="00B87C79" w:rsidP="009D48F5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B87C79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7B27EE" w:rsidP="009D48F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87C79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</w:t>
      </w:r>
      <w:r w:rsidR="001C7A36">
        <w:rPr>
          <w:rFonts w:ascii="Times New Roman" w:hAnsi="Times New Roman" w:cs="Times New Roman"/>
          <w:sz w:val="27"/>
          <w:szCs w:val="27"/>
        </w:rPr>
        <w:tab/>
      </w:r>
      <w:r w:rsidR="001C7A36">
        <w:rPr>
          <w:rFonts w:ascii="Times New Roman" w:hAnsi="Times New Roman" w:cs="Times New Roman"/>
          <w:sz w:val="27"/>
          <w:szCs w:val="27"/>
        </w:rPr>
        <w:tab/>
      </w:r>
      <w:r w:rsidRPr="00B87C79">
        <w:rPr>
          <w:rFonts w:ascii="Times New Roman" w:hAnsi="Times New Roman" w:cs="Times New Roman"/>
          <w:sz w:val="27"/>
          <w:szCs w:val="27"/>
        </w:rPr>
        <w:t xml:space="preserve">О.А. </w:t>
      </w:r>
      <w:r w:rsidRPr="00B87C79">
        <w:rPr>
          <w:rFonts w:ascii="Times New Roman" w:hAnsi="Times New Roman" w:cs="Times New Roman"/>
          <w:sz w:val="27"/>
          <w:szCs w:val="27"/>
        </w:rPr>
        <w:t>Чепиль</w:t>
      </w:r>
    </w:p>
    <w:p w:rsidR="00BF4FFD" w:rsidRPr="00B87C79" w:rsidP="009D48F5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9D48F5">
      <w:headerReference w:type="default" r:id="rId5"/>
      <w:pgSz w:w="11906" w:h="16838"/>
      <w:pgMar w:top="426" w:right="566" w:bottom="993" w:left="1560" w:header="43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FFD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18D"/>
    <w:rsid w:val="000E3BCA"/>
    <w:rsid w:val="000F0FAD"/>
    <w:rsid w:val="001564CA"/>
    <w:rsid w:val="001C7A36"/>
    <w:rsid w:val="002320AE"/>
    <w:rsid w:val="002D08EA"/>
    <w:rsid w:val="00376F8A"/>
    <w:rsid w:val="003801C4"/>
    <w:rsid w:val="003D1D40"/>
    <w:rsid w:val="003E6AEE"/>
    <w:rsid w:val="00476614"/>
    <w:rsid w:val="004C1F94"/>
    <w:rsid w:val="004D4E81"/>
    <w:rsid w:val="00591755"/>
    <w:rsid w:val="005A6DA3"/>
    <w:rsid w:val="005B1DE9"/>
    <w:rsid w:val="005B2939"/>
    <w:rsid w:val="006826C0"/>
    <w:rsid w:val="00697A8A"/>
    <w:rsid w:val="0070436E"/>
    <w:rsid w:val="0077020D"/>
    <w:rsid w:val="007949B7"/>
    <w:rsid w:val="007B27EE"/>
    <w:rsid w:val="007C5DCE"/>
    <w:rsid w:val="008219EB"/>
    <w:rsid w:val="00876BC2"/>
    <w:rsid w:val="008820CF"/>
    <w:rsid w:val="008868C8"/>
    <w:rsid w:val="008E54D2"/>
    <w:rsid w:val="00911C71"/>
    <w:rsid w:val="009147C5"/>
    <w:rsid w:val="00947DCB"/>
    <w:rsid w:val="00961FF9"/>
    <w:rsid w:val="00965610"/>
    <w:rsid w:val="00985A24"/>
    <w:rsid w:val="00995010"/>
    <w:rsid w:val="009A64C1"/>
    <w:rsid w:val="009B2016"/>
    <w:rsid w:val="009D48F5"/>
    <w:rsid w:val="009D5865"/>
    <w:rsid w:val="00A034B5"/>
    <w:rsid w:val="00A83546"/>
    <w:rsid w:val="00B00091"/>
    <w:rsid w:val="00B87C79"/>
    <w:rsid w:val="00BC0BB7"/>
    <w:rsid w:val="00BC12CB"/>
    <w:rsid w:val="00BE34BD"/>
    <w:rsid w:val="00BE755E"/>
    <w:rsid w:val="00BF4FFD"/>
    <w:rsid w:val="00BF5DFF"/>
    <w:rsid w:val="00C77019"/>
    <w:rsid w:val="00CC79FF"/>
    <w:rsid w:val="00CF24E0"/>
    <w:rsid w:val="00D56776"/>
    <w:rsid w:val="00E43CE0"/>
    <w:rsid w:val="00E43DEB"/>
    <w:rsid w:val="00F156CF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1238-1465-4A16-AA3D-93B87A2B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