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43281E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 05-</w:t>
      </w:r>
      <w:r w:rsidRPr="0043281E" w:rsidR="00D813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9D76E6" w:rsidR="00A327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450</w:t>
      </w:r>
      <w:r w:rsidRPr="0043281E" w:rsidR="004F5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16/2019</w:t>
      </w:r>
    </w:p>
    <w:p w:rsidR="0077020D" w:rsidRPr="0043281E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43281E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43281E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43281E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</w:t>
      </w:r>
      <w:r w:rsidRPr="0043281E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Pr="0043281E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43281E" w:rsidR="00C158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3281E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3281E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3281E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3281E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3281E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43281E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43281E" w:rsidR="003D2D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43281E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43281E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43281E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Pr="0043281E" w:rsidR="00F64E85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городского округа Симферополь) Республики Крым Чепиль О.А.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43281E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432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432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43281E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43281E" w:rsidP="00493D16">
      <w:pPr>
        <w:spacing w:after="0" w:line="240" w:lineRule="auto"/>
        <w:ind w:left="3686"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генерального директора Общества с ограниченной ответственностью «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ПЕРСОНАЛ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Петрова Алексея Сергеевича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74166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43281E" w:rsidR="003D2D4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77020D" w:rsidRPr="0043281E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43281E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43281E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281E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43281E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43281E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77020D" w:rsidRPr="009D76E6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Петров А.С.</w:t>
      </w:r>
      <w:r w:rsidRPr="0043281E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>, являясь генеральным директором ООО «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ПЕРСОНАЛ</w:t>
      </w:r>
      <w:r w:rsidRPr="0043281E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расположенного по адресу: </w:t>
      </w:r>
      <w:r w:rsidR="00E74166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43281E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43281E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9D76E6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D76E6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9D76E6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9D76E6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</w:t>
      </w:r>
      <w:r w:rsidRPr="009D76E6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D76E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9D76E6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D76E6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9D76E6">
        <w:rPr>
          <w:rFonts w:ascii="Times New Roman" w:eastAsia="Times New Roman" w:hAnsi="Times New Roman" w:cs="Times New Roman"/>
          <w:sz w:val="26"/>
          <w:szCs w:val="26"/>
        </w:rPr>
        <w:t xml:space="preserve">6 месяцев </w:t>
      </w:r>
      <w:r w:rsidRPr="009D76E6" w:rsidR="00C22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76E6" w:rsidR="00CD61D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9D76E6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D76E6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76E6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D76E6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9D76E6" w:rsidR="00EF3F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D76E6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9D76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2D2F" w:rsidRPr="009D76E6" w:rsidP="000C6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6E6">
        <w:rPr>
          <w:rFonts w:ascii="Times New Roman" w:hAnsi="Times New Roman" w:cs="Times New Roman"/>
          <w:sz w:val="26"/>
          <w:szCs w:val="26"/>
        </w:rPr>
        <w:t>Петров А.С.</w:t>
      </w:r>
      <w:r w:rsidRPr="009D76E6" w:rsidR="001E3D36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месте и времени слушания дела извещен надлежащим образом, посредством телефонограммы,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0C6352" w:rsidRPr="009D76E6" w:rsidP="000C6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6E6">
        <w:rPr>
          <w:rFonts w:ascii="Times New Roman" w:hAnsi="Times New Roman" w:cs="Times New Roman"/>
          <w:sz w:val="26"/>
          <w:szCs w:val="26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93C03" w:rsidRPr="0043281E" w:rsidP="000C6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Изучив материалы дела, оценив </w:t>
      </w:r>
      <w:r w:rsidRPr="0043281E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доказательства в их совокупности, суд приходит к следующим выводам.</w:t>
      </w:r>
    </w:p>
    <w:p w:rsidR="007B27EE" w:rsidRPr="0043281E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43281E">
        <w:rPr>
          <w:rFonts w:ascii="Times New Roman" w:hAnsi="Times New Roman" w:cs="Times New Roman"/>
          <w:sz w:val="26"/>
          <w:szCs w:val="26"/>
        </w:rPr>
        <w:t xml:space="preserve">налогоплательщики  представлять в установленном порядке в налоговый орган по месту учета налоговые </w:t>
      </w:r>
      <w:r w:rsidRPr="0043281E">
        <w:rPr>
          <w:rFonts w:ascii="Times New Roman" w:hAnsi="Times New Roman" w:cs="Times New Roman"/>
          <w:sz w:val="26"/>
          <w:szCs w:val="26"/>
        </w:rPr>
        <w:t>декларации (расчеты), если такая обязанность предусмотрена законодательством о налогах и сбора.</w:t>
      </w:r>
    </w:p>
    <w:p w:rsidR="007B27EE" w:rsidRPr="0043281E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328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43281E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43281E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43281E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43281E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4328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43281E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4328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3281E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43281E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43281E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43281E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4328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43281E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43281E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43281E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43281E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43281E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ь.</w:t>
      </w:r>
    </w:p>
    <w:p w:rsidR="007B27EE" w:rsidRPr="0043281E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материалов дела усматривается, что 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 по страховым взносам за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 месяцев 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43281E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43281E" w:rsidR="00891B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Pr="0043281E" w:rsidR="00891B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</w:t>
      </w:r>
      <w:r w:rsidRPr="0043281E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(форма по КНД 1151111)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подан </w:t>
      </w:r>
      <w:r w:rsidRPr="0043281E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ПЕРСОНАЛ</w:t>
      </w:r>
      <w:r w:rsidRPr="0043281E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43281E" w:rsidR="00BC2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ИФНС России по г. Симферополю</w:t>
      </w:r>
      <w:r w:rsidRPr="0043281E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3281E" w:rsidR="001E3D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43281E" w:rsidR="00700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43281E" w:rsidR="00EC77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  <w:r w:rsidRPr="0043281E" w:rsidR="00EC77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Pr="0043281E" w:rsidR="00E730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вх</w:t>
      </w:r>
      <w:r w:rsidRPr="0043281E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№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14213706</w:t>
      </w:r>
      <w:r w:rsidRPr="0043281E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предельный срок предоставления </w:t>
      </w:r>
      <w:r w:rsidRPr="0043281E" w:rsidR="007A5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расчета по страховым взносам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43281E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3281E" w:rsidR="009A0A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43281E" w:rsidR="00D81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43281E" w:rsidR="009A0A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8 </w:t>
      </w:r>
      <w:r w:rsidRPr="0043281E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т.е. документ был представлен</w:t>
      </w:r>
      <w:r w:rsidRPr="0043281E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147C5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по ст. 15.5 Кодекса Российской Федерации об административных правонарушения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выписке из ЕГРЮЛ в отношении </w:t>
      </w:r>
      <w:r w:rsidRPr="0043281E" w:rsidR="00EF128F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ПЕРСОНАЛ</w:t>
      </w:r>
      <w:r w:rsidRPr="0043281E" w:rsidR="00EF12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генеральным директором 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названного Общества с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3281E" w:rsidR="00C22D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43281E" w:rsidR="001E3D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 явля</w:t>
      </w:r>
      <w:r w:rsidRPr="0043281E" w:rsidR="000C63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ется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Петров А.С.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убъектом правонарушения, предусмотренного ст. 15.</w:t>
      </w:r>
      <w:r w:rsidRPr="0043281E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Петров А.С.</w:t>
      </w:r>
      <w:r w:rsidRPr="0043281E" w:rsidR="003D2D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Оценив доказательства, име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ющиеся в деле об административном правонарушении, мировой судья приходит к выводу, что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генеральный директор </w:t>
      </w:r>
      <w:r w:rsidRPr="0043281E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ПЕРСОНАЛ</w:t>
      </w:r>
      <w:r w:rsidRPr="0043281E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43281E" w:rsidR="00FF4D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Петров А.С.</w:t>
      </w:r>
      <w:r w:rsidRPr="0043281E" w:rsidR="001E3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совершил правонарушение, предусмотренное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43281E" w:rsidR="00D81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43281E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43281E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43281E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43281E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Петрова А.С.</w:t>
      </w:r>
      <w:r w:rsidRPr="0043281E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протоколом</w:t>
      </w:r>
      <w:r w:rsidRPr="0043281E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43281E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19П/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2682</w:t>
      </w:r>
      <w:r w:rsidRPr="0043281E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административном правонарушении от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05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3281E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43281E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43281E" w:rsidR="007A5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(л.д. 1-</w:t>
      </w:r>
      <w:r w:rsidRPr="0043281E" w:rsidR="00CD1A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43281E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1E3D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расчетом по страховым взносам (л.д. 4-5),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актом камеральной налоговой проверки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30596</w:t>
      </w:r>
      <w:r w:rsidRPr="0043281E" w:rsidR="001E3D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.2019 г. (л.д. 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43281E" w:rsidR="00A327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43281E" w:rsidR="004222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выпиской </w:t>
      </w:r>
      <w:r w:rsidRPr="0043281E" w:rsidR="009B18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43281E" w:rsidR="004F09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ЕГРЮЛ </w:t>
      </w:r>
      <w:r w:rsidRPr="0043281E" w:rsidR="00202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юридическом лице </w:t>
      </w:r>
      <w:r w:rsidRPr="0043281E" w:rsid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ООО </w:t>
      </w:r>
      <w:r w:rsidRPr="0043281E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ПЕРСОНАЛ</w:t>
      </w:r>
      <w:r w:rsidRPr="0043281E" w:rsid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43281E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43281E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Процессуальных нарушений и обстоятельств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 xml:space="preserve">, исключающих производство по делу, не установлено.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 об администра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генерального директора </w:t>
      </w:r>
      <w:r w:rsidRPr="0043281E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«ПЕРСОНАЛ» Петрова А.С. </w:t>
      </w:r>
      <w:r w:rsidRPr="0043281E" w:rsidR="000A32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назначении меры административного 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ие, а также обстоятельства, смягчающие или отягчающие административную ответственность.</w:t>
      </w:r>
    </w:p>
    <w:p w:rsidR="00EC7702" w:rsidRPr="0043281E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328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Обстоятельств, смягчающих и отягчающих ответственность правонарушителя, – </w:t>
      </w: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судом не усматривается.</w:t>
      </w:r>
    </w:p>
    <w:p w:rsidR="003E6AEE" w:rsidRPr="0043281E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43281E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генеральному директору </w:t>
      </w:r>
      <w:r w:rsidRPr="0043281E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ООО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«ПЕРСОНАЛ» Петрову А.С.</w:t>
      </w:r>
      <w:r w:rsidRPr="0043281E" w:rsidR="00751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81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административное наказание в виде предупреждения</w:t>
      </w:r>
      <w:r w:rsidRPr="0043281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81E">
        <w:rPr>
          <w:rFonts w:ascii="Times New Roman" w:hAnsi="Times New Roman" w:cs="Times New Roman"/>
          <w:sz w:val="26"/>
          <w:szCs w:val="26"/>
        </w:rPr>
        <w:t>На основании изложенного, руководству</w:t>
      </w:r>
      <w:r w:rsidRPr="0043281E">
        <w:rPr>
          <w:rFonts w:ascii="Times New Roman" w:hAnsi="Times New Roman" w:cs="Times New Roman"/>
          <w:sz w:val="26"/>
          <w:szCs w:val="26"/>
        </w:rPr>
        <w:t xml:space="preserve">ясь </w:t>
      </w:r>
      <w:r w:rsidRPr="0043281E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43281E">
        <w:rPr>
          <w:rFonts w:ascii="Times New Roman" w:hAnsi="Times New Roman" w:cs="Times New Roman"/>
          <w:sz w:val="26"/>
          <w:szCs w:val="26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43281E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43281E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81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43281E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81E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43281E" w:rsidR="00753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281E" w:rsidR="00A327DD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генерального директора Общества с ограниченной ответственностью «ПЕРСОНАЛ» Петрова Алексея Сергеевича</w:t>
      </w:r>
      <w:r w:rsidRPr="0043281E" w:rsidR="00A327DD">
        <w:rPr>
          <w:rFonts w:ascii="Times New Roman" w:hAnsi="Times New Roman" w:cs="Times New Roman"/>
          <w:sz w:val="26"/>
          <w:szCs w:val="26"/>
        </w:rPr>
        <w:t xml:space="preserve"> </w:t>
      </w:r>
      <w:r w:rsidRPr="0043281E">
        <w:rPr>
          <w:rFonts w:ascii="Times New Roman" w:hAnsi="Times New Roman" w:cs="Times New Roman"/>
          <w:sz w:val="26"/>
          <w:szCs w:val="26"/>
        </w:rPr>
        <w:t>виновн</w:t>
      </w:r>
      <w:r w:rsidRPr="0043281E" w:rsidR="001E3D36">
        <w:rPr>
          <w:rFonts w:ascii="Times New Roman" w:hAnsi="Times New Roman" w:cs="Times New Roman"/>
          <w:sz w:val="26"/>
          <w:szCs w:val="26"/>
        </w:rPr>
        <w:t>ым</w:t>
      </w:r>
      <w:r w:rsidRPr="0043281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3281E" w:rsidR="001E3D36">
        <w:rPr>
          <w:rFonts w:ascii="Times New Roman" w:hAnsi="Times New Roman" w:cs="Times New Roman"/>
          <w:sz w:val="26"/>
          <w:szCs w:val="26"/>
        </w:rPr>
        <w:t>му</w:t>
      </w:r>
      <w:r w:rsidRPr="0043281E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4328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4328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43281E" w:rsidP="0042221B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43281E">
        <w:rPr>
          <w:rFonts w:ascii="Times New Roman" w:hAnsi="Times New Roman"/>
          <w:sz w:val="26"/>
          <w:szCs w:val="26"/>
        </w:rPr>
        <w:t>Постановление может быть обжаловано в Центральный р</w:t>
      </w:r>
      <w:r w:rsidRPr="0043281E">
        <w:rPr>
          <w:rFonts w:ascii="Times New Roman" w:hAnsi="Times New Roman"/>
          <w:sz w:val="26"/>
          <w:szCs w:val="26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43281E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6E44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43281E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43281E">
        <w:rPr>
          <w:rFonts w:ascii="Times New Roman" w:hAnsi="Times New Roman" w:cs="Times New Roman"/>
          <w:sz w:val="26"/>
          <w:szCs w:val="26"/>
        </w:rPr>
        <w:tab/>
      </w:r>
      <w:r w:rsidRPr="0043281E">
        <w:rPr>
          <w:rFonts w:ascii="Times New Roman" w:hAnsi="Times New Roman" w:cs="Times New Roman"/>
          <w:sz w:val="26"/>
          <w:szCs w:val="26"/>
        </w:rPr>
        <w:tab/>
      </w:r>
      <w:r w:rsidRPr="0043281E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43281E" w:rsidR="00D813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3281E">
        <w:rPr>
          <w:rFonts w:ascii="Times New Roman" w:hAnsi="Times New Roman" w:cs="Times New Roman"/>
          <w:sz w:val="26"/>
          <w:szCs w:val="26"/>
        </w:rPr>
        <w:t xml:space="preserve">         О.А. </w:t>
      </w:r>
      <w:r w:rsidRPr="0043281E">
        <w:rPr>
          <w:rFonts w:ascii="Times New Roman" w:hAnsi="Times New Roman" w:cs="Times New Roman"/>
          <w:sz w:val="26"/>
          <w:szCs w:val="26"/>
        </w:rPr>
        <w:t>Чепиль</w:t>
      </w:r>
    </w:p>
    <w:p w:rsidR="00E74166" w:rsidRPr="0043281E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356E44" w:rsidRPr="0043281E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8139A">
      <w:headerReference w:type="default" r:id="rId5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E74166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A32FD"/>
    <w:rsid w:val="000C6352"/>
    <w:rsid w:val="000E212D"/>
    <w:rsid w:val="00100AB7"/>
    <w:rsid w:val="001436FA"/>
    <w:rsid w:val="001615EE"/>
    <w:rsid w:val="001621D0"/>
    <w:rsid w:val="001904B4"/>
    <w:rsid w:val="001B030D"/>
    <w:rsid w:val="001E3D36"/>
    <w:rsid w:val="002020B8"/>
    <w:rsid w:val="0021662A"/>
    <w:rsid w:val="00242594"/>
    <w:rsid w:val="00273C65"/>
    <w:rsid w:val="002812C9"/>
    <w:rsid w:val="00293C03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3281E"/>
    <w:rsid w:val="00457A0B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E2F2E"/>
    <w:rsid w:val="006E6156"/>
    <w:rsid w:val="00700B4C"/>
    <w:rsid w:val="00702891"/>
    <w:rsid w:val="0070436E"/>
    <w:rsid w:val="00720185"/>
    <w:rsid w:val="00723FC5"/>
    <w:rsid w:val="007519CC"/>
    <w:rsid w:val="007530F1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A0A56"/>
    <w:rsid w:val="009B18F1"/>
    <w:rsid w:val="009C0E4C"/>
    <w:rsid w:val="009C5566"/>
    <w:rsid w:val="009D22ED"/>
    <w:rsid w:val="009D76E6"/>
    <w:rsid w:val="00A100B9"/>
    <w:rsid w:val="00A11FF8"/>
    <w:rsid w:val="00A327DD"/>
    <w:rsid w:val="00A36885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4C23"/>
    <w:rsid w:val="00B477E1"/>
    <w:rsid w:val="00BC261C"/>
    <w:rsid w:val="00C158B1"/>
    <w:rsid w:val="00C22D2F"/>
    <w:rsid w:val="00C3273E"/>
    <w:rsid w:val="00C33423"/>
    <w:rsid w:val="00C44011"/>
    <w:rsid w:val="00C65784"/>
    <w:rsid w:val="00C8485D"/>
    <w:rsid w:val="00C95203"/>
    <w:rsid w:val="00CD1A5B"/>
    <w:rsid w:val="00CD61D2"/>
    <w:rsid w:val="00CE6853"/>
    <w:rsid w:val="00D22DFD"/>
    <w:rsid w:val="00D62B1F"/>
    <w:rsid w:val="00D77B16"/>
    <w:rsid w:val="00D8139A"/>
    <w:rsid w:val="00DB397E"/>
    <w:rsid w:val="00DC21AB"/>
    <w:rsid w:val="00DC6E75"/>
    <w:rsid w:val="00DD2910"/>
    <w:rsid w:val="00DF1112"/>
    <w:rsid w:val="00E04790"/>
    <w:rsid w:val="00E43DEB"/>
    <w:rsid w:val="00E45F00"/>
    <w:rsid w:val="00E527DC"/>
    <w:rsid w:val="00E625C1"/>
    <w:rsid w:val="00E71DBC"/>
    <w:rsid w:val="00E73093"/>
    <w:rsid w:val="00E74166"/>
    <w:rsid w:val="00E8533B"/>
    <w:rsid w:val="00E91DBB"/>
    <w:rsid w:val="00EC7702"/>
    <w:rsid w:val="00EF128F"/>
    <w:rsid w:val="00EF3F77"/>
    <w:rsid w:val="00F266E8"/>
    <w:rsid w:val="00F32046"/>
    <w:rsid w:val="00F37AF0"/>
    <w:rsid w:val="00F64E85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EA0D-88E4-4CBC-90F0-168127EC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