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1B90" w:rsidRPr="00466F12" w:rsidP="00281B9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F12">
        <w:rPr>
          <w:rFonts w:ascii="Times New Roman" w:hAnsi="Times New Roman" w:cs="Times New Roman"/>
          <w:sz w:val="28"/>
          <w:szCs w:val="28"/>
        </w:rPr>
        <w:t>№05-0</w:t>
      </w:r>
      <w:r>
        <w:rPr>
          <w:rFonts w:ascii="Times New Roman" w:hAnsi="Times New Roman" w:cs="Times New Roman"/>
          <w:sz w:val="28"/>
          <w:szCs w:val="28"/>
        </w:rPr>
        <w:t>450</w:t>
      </w:r>
      <w:r w:rsidRPr="00466F12">
        <w:rPr>
          <w:rFonts w:ascii="Times New Roman" w:hAnsi="Times New Roman" w:cs="Times New Roman"/>
          <w:sz w:val="28"/>
          <w:szCs w:val="28"/>
        </w:rPr>
        <w:t>/16/2020</w:t>
      </w:r>
    </w:p>
    <w:p w:rsidR="00281B90" w:rsidRPr="00466F12" w:rsidP="00281B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1B90" w:rsidRPr="00466F12" w:rsidP="00281B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81B90" w:rsidRPr="00466F12" w:rsidP="00281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августа</w:t>
      </w:r>
      <w:r w:rsidRPr="00466F12">
        <w:rPr>
          <w:rFonts w:ascii="Times New Roman" w:hAnsi="Times New Roman" w:cs="Times New Roman"/>
          <w:sz w:val="28"/>
          <w:szCs w:val="28"/>
        </w:rPr>
        <w:t xml:space="preserve"> 2020 года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66F12">
        <w:rPr>
          <w:rFonts w:ascii="Times New Roman" w:hAnsi="Times New Roman" w:cs="Times New Roman"/>
          <w:sz w:val="28"/>
          <w:szCs w:val="28"/>
        </w:rPr>
        <w:t xml:space="preserve">г. Симферополь    </w:t>
      </w:r>
    </w:p>
    <w:p w:rsidR="00281B90" w:rsidRPr="00466F12" w:rsidP="00281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Чепиль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</w:t>
      </w:r>
      <w:r w:rsidRPr="00466F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</w:t>
      </w:r>
      <w:r w:rsidRPr="00466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помещении мировых судей 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Центрального судебного района города Симферополь, по адресу:  </w:t>
      </w:r>
      <w:r w:rsidRPr="00466F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Симферополь, ул. Крымских Партизан, 3а, 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 в отношении юридического лица:</w:t>
      </w:r>
    </w:p>
    <w:p w:rsidR="00281B90" w:rsidRPr="00466F12" w:rsidP="00281B90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1B90" w:rsidP="00281B90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юридического лица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униципального унитарного предприятия муниципального образования городской округ Симферополь Республики Крым «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ОГРН 1149102177289, юридический адрес: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281B90" w:rsidRPr="00466F12" w:rsidP="00281B90">
      <w:pPr>
        <w:tabs>
          <w:tab w:val="left" w:pos="2977"/>
        </w:tabs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81B90" w:rsidP="0028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правонарушения, предусмотренного ч. 1 ст. 20.25 Кодекса Российской Федерации об административных правонарушениях,</w:t>
      </w:r>
    </w:p>
    <w:p w:rsidR="00281B90" w:rsidRPr="00466F12" w:rsidP="00281B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12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281B90" w:rsidP="0028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Юридическое лицо 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униципальное унитарное предприятие муниципального образования городской округ Симферополь Республики Крым «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(далее – МУП «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»)</w:t>
      </w:r>
      <w:r w:rsidRPr="00466F12">
        <w:rPr>
          <w:rFonts w:ascii="Times New Roman" w:hAnsi="Times New Roman" w:cs="Times New Roman"/>
          <w:sz w:val="28"/>
          <w:szCs w:val="28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66F12">
        <w:rPr>
          <w:rFonts w:ascii="Times New Roman" w:hAnsi="Times New Roman" w:cs="Times New Roman"/>
          <w:sz w:val="28"/>
          <w:szCs w:val="28"/>
        </w:rPr>
        <w:t xml:space="preserve">, в нарушение требований ч. 1 ст. 32.2 КоАП РФ в установленный законом срок не уплатило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66F12">
        <w:rPr>
          <w:rFonts w:ascii="Times New Roman" w:hAnsi="Times New Roman" w:cs="Times New Roman"/>
          <w:sz w:val="28"/>
          <w:szCs w:val="28"/>
        </w:rPr>
        <w:t xml:space="preserve">, наложенный на него вступившим в законную силу постановлением о наложении штрафа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Крымского межрегионального</w:t>
      </w:r>
      <w:r>
        <w:rPr>
          <w:rFonts w:ascii="Times New Roman" w:hAnsi="Times New Roman" w:cs="Times New Roman"/>
          <w:sz w:val="28"/>
          <w:szCs w:val="28"/>
        </w:rPr>
        <w:t xml:space="preserve"> управления государственного автодорожного надзора в сфере транспорта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6F12">
        <w:rPr>
          <w:rFonts w:ascii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>11.31</w:t>
      </w:r>
      <w:r w:rsidRPr="00466F12">
        <w:rPr>
          <w:rFonts w:ascii="Times New Roman" w:hAnsi="Times New Roman" w:cs="Times New Roman"/>
          <w:sz w:val="28"/>
          <w:szCs w:val="28"/>
        </w:rPr>
        <w:t xml:space="preserve"> КоАП РФ, чем совершило административное правонарушение, предусмотренное ч. 1 ст. 20.25 КоАП РФ. </w:t>
      </w:r>
    </w:p>
    <w:p w:rsidR="00281B90" w:rsidRPr="00466F12" w:rsidP="00281B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судебном заседании защитник МУП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Баклыков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 Б. вину юридического лица признал, пояснил, что штраф </w:t>
      </w:r>
      <w:r>
        <w:rPr>
          <w:rFonts w:ascii="Times New Roman" w:hAnsi="Times New Roman" w:cs="Times New Roman"/>
          <w:sz w:val="28"/>
          <w:szCs w:val="28"/>
        </w:rPr>
        <w:t>не оплачен в установленный срок в связи с тяжелым имущественным положением предприятия. П</w:t>
      </w:r>
      <w:r w:rsidRPr="0046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едставив справк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имущественном и финансовом положении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МУП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Горавтотранс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</w:t>
      </w:r>
      <w:r w:rsidRPr="00466F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росит назначить наказание </w:t>
      </w:r>
      <w:r w:rsidRPr="00466F12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Pr="00466F12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466F12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в соответствии с  положениями  ч.3.2 ст.4.1 КоАП РФ. </w:t>
      </w: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защитника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МУП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>
        <w:rPr>
          <w:rFonts w:ascii="Times New Roman" w:hAnsi="Times New Roman" w:cs="Times New Roman"/>
          <w:iCs/>
          <w:sz w:val="28"/>
          <w:szCs w:val="28"/>
        </w:rPr>
        <w:t>Баклыкова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Б., оц</w:t>
      </w:r>
      <w:r w:rsidRPr="00466F12">
        <w:rPr>
          <w:rFonts w:ascii="Times New Roman" w:hAnsi="Times New Roman" w:cs="Times New Roman"/>
          <w:sz w:val="28"/>
          <w:szCs w:val="28"/>
        </w:rPr>
        <w:t xml:space="preserve">енив доказательства, имеющиеся в деле об административном правонарушении, </w:t>
      </w:r>
      <w:r w:rsidRPr="00466F12">
        <w:rPr>
          <w:rFonts w:ascii="Times New Roman" w:hAnsi="Times New Roman" w:cs="Times New Roman"/>
          <w:sz w:val="28"/>
          <w:szCs w:val="28"/>
        </w:rPr>
        <w:t xml:space="preserve">суд приходит к выводу, что 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муниципальное унитарное предприятие муниципального образования городской округ Симферополь Республики Крым «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r w:rsidRPr="00466F12">
        <w:rPr>
          <w:rFonts w:ascii="Times New Roman" w:hAnsi="Times New Roman" w:cs="Times New Roman"/>
          <w:sz w:val="28"/>
          <w:szCs w:val="28"/>
        </w:rPr>
        <w:t>совершило правонарушение, предусмотренное ч.1 ст.20.25 КоАП РФ, а именно: неуплата административного штрафа в срок, предусмотренный КоАП РФ.</w:t>
      </w:r>
    </w:p>
    <w:p w:rsidR="00281B90" w:rsidRPr="00466F12" w:rsidP="00281B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ст. 20.25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466F12">
        <w:rPr>
          <w:rFonts w:ascii="Times New Roman" w:hAnsi="Times New Roman" w:cs="Times New Roman"/>
          <w:sz w:val="28"/>
          <w:szCs w:val="28"/>
        </w:rPr>
        <w:t>.</w:t>
      </w:r>
    </w:p>
    <w:p w:rsidR="00281B90" w:rsidRPr="00466F12" w:rsidP="00281B9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32.2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1.1 настоящей статьи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31.5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1B90" w:rsidRPr="00466F12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5 ст. 32.2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по истечении срока, указанного в </w:t>
      </w:r>
      <w:hyperlink r:id="rId10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настоящей статьи</w:t>
        </w:r>
      </w:hyperlink>
      <w:r w:rsidRPr="00466F12">
        <w:rPr>
          <w:rFonts w:ascii="Times New Roman" w:hAnsi="Times New Roman" w:cs="Times New Roman"/>
          <w:sz w:val="28"/>
          <w:szCs w:val="28"/>
        </w:rPr>
        <w:t>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 w:rsidRPr="00466F12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466F12">
        <w:rPr>
          <w:rFonts w:ascii="Times New Roman" w:hAnsi="Times New Roman" w:cs="Times New Roman"/>
          <w:sz w:val="28"/>
          <w:szCs w:val="28"/>
        </w:rPr>
        <w:t>рассмотревших</w:t>
      </w:r>
      <w:r w:rsidRPr="00466F12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1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20.25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настоящего Кодекса, в отношении лица, не уплатившего административный штраф.</w:t>
      </w:r>
    </w:p>
    <w:p w:rsidR="00281B90" w:rsidRPr="00466F12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12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20.25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3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32.2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2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</w:t>
        </w:r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. 20.25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1B90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Крымского межрегионального управления государственного автодорожного надзора в сфере транспорта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F12">
        <w:rPr>
          <w:rFonts w:ascii="Times New Roman" w:hAnsi="Times New Roman" w:cs="Times New Roman"/>
          <w:sz w:val="28"/>
          <w:szCs w:val="28"/>
        </w:rPr>
        <w:t>МУП «</w:t>
      </w:r>
      <w:r w:rsidRPr="00466F12">
        <w:rPr>
          <w:rFonts w:ascii="Times New Roman" w:hAnsi="Times New Roman" w:cs="Times New Roman"/>
          <w:sz w:val="28"/>
          <w:szCs w:val="28"/>
        </w:rPr>
        <w:t>Горавтотранс</w:t>
      </w:r>
      <w:r w:rsidRPr="00466F12">
        <w:rPr>
          <w:rFonts w:ascii="Times New Roman" w:hAnsi="Times New Roman" w:cs="Times New Roman"/>
          <w:sz w:val="28"/>
          <w:szCs w:val="28"/>
        </w:rPr>
        <w:t xml:space="preserve">» признано виновным в совершении административного правонарушения, предусмотренного ч. 1 ст. </w:t>
      </w:r>
      <w:r>
        <w:rPr>
          <w:rFonts w:ascii="Times New Roman" w:hAnsi="Times New Roman" w:cs="Times New Roman"/>
          <w:sz w:val="28"/>
          <w:szCs w:val="28"/>
        </w:rPr>
        <w:t>11.31</w:t>
      </w:r>
      <w:r w:rsidRPr="00466F1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</w:t>
      </w:r>
      <w:r w:rsidRPr="00466F12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66F12">
        <w:rPr>
          <w:rFonts w:ascii="Times New Roman" w:hAnsi="Times New Roman" w:cs="Times New Roman"/>
          <w:sz w:val="28"/>
          <w:szCs w:val="28"/>
        </w:rPr>
        <w:t xml:space="preserve"> (</w:t>
      </w:r>
      <w:r w:rsidRPr="00466F12">
        <w:rPr>
          <w:rFonts w:ascii="Times New Roman" w:hAnsi="Times New Roman" w:cs="Times New Roman"/>
          <w:sz w:val="28"/>
          <w:szCs w:val="28"/>
        </w:rPr>
        <w:t>л.д</w:t>
      </w:r>
      <w:r w:rsidRPr="00466F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10-12).</w:t>
      </w:r>
    </w:p>
    <w:p w:rsidR="00281B90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постановления получена представителем юридического лица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Решением Арбитражного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г. постановление Крымского межрегионального управления государственного автодорожного надзора в сфере транспорта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изменено, назначенное наказание снижено до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Решение не обжаловано,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г.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14-22).</w:t>
      </w:r>
    </w:p>
    <w:p w:rsidR="00281B90" w:rsidRPr="00466F12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постановление </w:t>
      </w:r>
      <w:r w:rsidRPr="00466F12">
        <w:rPr>
          <w:rFonts w:ascii="Times New Roman" w:hAnsi="Times New Roman" w:cs="Times New Roman"/>
          <w:sz w:val="28"/>
          <w:szCs w:val="28"/>
        </w:rPr>
        <w:t>о привлечении МУП «</w:t>
      </w:r>
      <w:r w:rsidRPr="00466F12">
        <w:rPr>
          <w:rFonts w:ascii="Times New Roman" w:hAnsi="Times New Roman" w:cs="Times New Roman"/>
          <w:sz w:val="28"/>
          <w:szCs w:val="28"/>
        </w:rPr>
        <w:t>Горавтотранс</w:t>
      </w:r>
      <w:r w:rsidRPr="00466F12">
        <w:rPr>
          <w:rFonts w:ascii="Times New Roman" w:hAnsi="Times New Roman" w:cs="Times New Roman"/>
          <w:sz w:val="28"/>
          <w:szCs w:val="28"/>
        </w:rPr>
        <w:t xml:space="preserve">» к административной ответственности </w:t>
      </w:r>
      <w:r w:rsidRPr="00466F12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66F12">
        <w:rPr>
          <w:rFonts w:ascii="Times New Roman" w:hAnsi="Times New Roman" w:cs="Times New Roman"/>
          <w:sz w:val="28"/>
          <w:szCs w:val="28"/>
        </w:rPr>
        <w:t>.  Отсрочка (рассрочка) исполнения постановления о назначении административного наказания не предоставлялись.</w:t>
      </w:r>
    </w:p>
    <w:p w:rsidR="00281B90" w:rsidRPr="00637C95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hyperlink r:id="rId14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статей 32.2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466F12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4.8</w:t>
        </w:r>
      </w:hyperlink>
      <w:r w:rsidRPr="00466F1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</w:t>
      </w:r>
      <w:r w:rsidRPr="00637C95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правонарушениях, </w:t>
      </w:r>
      <w:r w:rsidRPr="00637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подлежал оплате не позднее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637C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37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B90" w:rsidRPr="00637C95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C95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6" w:history="1">
        <w:r w:rsidRPr="00637C95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37C95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281B90" w:rsidRPr="00637C95" w:rsidP="00281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C95">
        <w:rPr>
          <w:rFonts w:ascii="Times New Roman" w:hAnsi="Times New Roman" w:cs="Times New Roman"/>
          <w:sz w:val="28"/>
          <w:szCs w:val="28"/>
        </w:rPr>
        <w:t>Уважительных причин неуплаты МУП «</w:t>
      </w:r>
      <w:r w:rsidRPr="00637C95">
        <w:rPr>
          <w:rFonts w:ascii="Times New Roman" w:hAnsi="Times New Roman" w:cs="Times New Roman"/>
          <w:sz w:val="28"/>
          <w:szCs w:val="28"/>
        </w:rPr>
        <w:t>Горавтотранс</w:t>
      </w:r>
      <w:r w:rsidRPr="00637C95">
        <w:rPr>
          <w:rFonts w:ascii="Times New Roman" w:hAnsi="Times New Roman" w:cs="Times New Roman"/>
          <w:sz w:val="28"/>
          <w:szCs w:val="28"/>
        </w:rPr>
        <w:t xml:space="preserve">» административного штрафа в установленный законом срок - судом не установлено.   </w:t>
      </w:r>
    </w:p>
    <w:p w:rsidR="00281B90" w:rsidRPr="00637C95" w:rsidP="00281B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C95">
        <w:rPr>
          <w:rFonts w:ascii="Times New Roman" w:hAnsi="Times New Roman" w:cs="Times New Roman"/>
          <w:sz w:val="28"/>
          <w:szCs w:val="28"/>
        </w:rPr>
        <w:t>Указанными действиями юридическое лицо МУП «</w:t>
      </w:r>
      <w:r w:rsidRPr="00637C95">
        <w:rPr>
          <w:rFonts w:ascii="Times New Roman" w:hAnsi="Times New Roman" w:cs="Times New Roman"/>
          <w:sz w:val="28"/>
          <w:szCs w:val="28"/>
        </w:rPr>
        <w:t>Горавтотранс</w:t>
      </w:r>
      <w:r w:rsidRPr="00637C95">
        <w:rPr>
          <w:rFonts w:ascii="Times New Roman" w:hAnsi="Times New Roman" w:cs="Times New Roman"/>
          <w:sz w:val="28"/>
          <w:szCs w:val="28"/>
        </w:rPr>
        <w:t xml:space="preserve">» совершило административное правонарушение, предусмотренное </w:t>
      </w:r>
      <w:hyperlink r:id="rId17" w:history="1">
        <w:r w:rsidRPr="00637C9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20.25</w:t>
        </w:r>
      </w:hyperlink>
      <w:r w:rsidRPr="00637C95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1B90" w:rsidRPr="00466F12" w:rsidP="00281B9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C95">
        <w:rPr>
          <w:rFonts w:ascii="Times New Roman" w:hAnsi="Times New Roman" w:cs="Times New Roman"/>
          <w:sz w:val="28"/>
          <w:szCs w:val="28"/>
        </w:rPr>
        <w:t>Вина МУП «</w:t>
      </w:r>
      <w:r w:rsidRPr="00637C95">
        <w:rPr>
          <w:rFonts w:ascii="Times New Roman" w:hAnsi="Times New Roman" w:cs="Times New Roman"/>
          <w:sz w:val="28"/>
          <w:szCs w:val="28"/>
        </w:rPr>
        <w:t>Горавтотранс</w:t>
      </w:r>
      <w:r w:rsidRPr="00637C95">
        <w:rPr>
          <w:rFonts w:ascii="Times New Roman" w:hAnsi="Times New Roman" w:cs="Times New Roman"/>
          <w:sz w:val="28"/>
          <w:szCs w:val="28"/>
        </w:rPr>
        <w:t>»</w:t>
      </w:r>
      <w:r w:rsidRPr="00637C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37C95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466F12">
        <w:rPr>
          <w:rFonts w:ascii="Times New Roman" w:hAnsi="Times New Roman" w:cs="Times New Roman"/>
          <w:sz w:val="28"/>
          <w:szCs w:val="28"/>
        </w:rPr>
        <w:t>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66F12">
        <w:rPr>
          <w:rFonts w:ascii="Times New Roman" w:hAnsi="Times New Roman" w:cs="Times New Roman"/>
          <w:sz w:val="28"/>
          <w:szCs w:val="28"/>
        </w:rPr>
        <w:t xml:space="preserve">  (</w:t>
      </w:r>
      <w:r w:rsidRPr="00466F12">
        <w:rPr>
          <w:rFonts w:ascii="Times New Roman" w:hAnsi="Times New Roman" w:cs="Times New Roman"/>
          <w:sz w:val="28"/>
          <w:szCs w:val="28"/>
        </w:rPr>
        <w:t>л.д</w:t>
      </w:r>
      <w:r w:rsidRPr="00466F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6F12">
        <w:rPr>
          <w:rFonts w:ascii="Times New Roman" w:hAnsi="Times New Roman" w:cs="Times New Roman"/>
          <w:sz w:val="28"/>
          <w:szCs w:val="28"/>
        </w:rPr>
        <w:t>-5); 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F12">
        <w:rPr>
          <w:rFonts w:ascii="Times New Roman" w:hAnsi="Times New Roman" w:cs="Times New Roman"/>
          <w:sz w:val="28"/>
          <w:szCs w:val="28"/>
        </w:rPr>
        <w:t xml:space="preserve">о назначении административного наказания 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466F12">
        <w:rPr>
          <w:rFonts w:ascii="Times New Roman" w:hAnsi="Times New Roman" w:cs="Times New Roman"/>
          <w:sz w:val="28"/>
          <w:szCs w:val="28"/>
        </w:rPr>
        <w:t>,  (</w:t>
      </w:r>
      <w:r w:rsidRPr="00466F12">
        <w:rPr>
          <w:rFonts w:ascii="Times New Roman" w:hAnsi="Times New Roman" w:cs="Times New Roman"/>
          <w:sz w:val="28"/>
          <w:szCs w:val="28"/>
        </w:rPr>
        <w:t>л.д</w:t>
      </w:r>
      <w:r w:rsidRPr="00466F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10-12</w:t>
      </w:r>
      <w:r w:rsidRPr="00466F12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решением Арбитражного суда Республики Крым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14-22)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выпиской из ГИС ГМП о неуплате штрафа МУП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Горавтотранс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13).</w:t>
      </w: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МУП «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Горавтотранс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466F12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административного правонарушения.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F12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66F12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66F12">
        <w:rPr>
          <w:rFonts w:ascii="Times New Roman" w:eastAsia="Times New Roman" w:hAnsi="Times New Roman" w:cs="Times New Roman"/>
          <w:sz w:val="28"/>
          <w:szCs w:val="28"/>
        </w:rPr>
        <w:t xml:space="preserve"> не истек. Оснований для прекращения производства по данному делу  не установлено.  </w:t>
      </w: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</w:t>
      </w:r>
      <w:r w:rsidRPr="00466F12">
        <w:rPr>
          <w:rFonts w:ascii="Times New Roman" w:hAnsi="Times New Roman" w:cs="Times New Roman"/>
          <w:sz w:val="28"/>
          <w:szCs w:val="28"/>
        </w:rPr>
        <w:t>правонарушении составлен с соблюдением требований закона, противоречий не содержит. Права и законные интересы МУП «</w:t>
      </w:r>
      <w:r w:rsidRPr="00466F12">
        <w:rPr>
          <w:rFonts w:ascii="Times New Roman" w:hAnsi="Times New Roman" w:cs="Times New Roman"/>
          <w:sz w:val="28"/>
          <w:szCs w:val="28"/>
        </w:rPr>
        <w:t>Горавтотранс</w:t>
      </w:r>
      <w:r w:rsidRPr="00466F12">
        <w:rPr>
          <w:rFonts w:ascii="Times New Roman" w:hAnsi="Times New Roman" w:cs="Times New Roman"/>
          <w:sz w:val="28"/>
          <w:szCs w:val="28"/>
        </w:rPr>
        <w:t>»</w:t>
      </w:r>
      <w:r w:rsidRPr="00466F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66F1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66F12">
        <w:rPr>
          <w:rFonts w:ascii="Times New Roman" w:hAnsi="Times New Roman" w:cs="Times New Roman"/>
          <w:sz w:val="28"/>
          <w:szCs w:val="28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466F12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466F1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466F12">
        <w:rPr>
          <w:rFonts w:ascii="Times New Roman" w:hAnsi="Times New Roman" w:cs="Times New Roman"/>
          <w:sz w:val="28"/>
          <w:szCs w:val="28"/>
        </w:rPr>
        <w:t>положение</w:t>
      </w:r>
      <w:r w:rsidRPr="00466F12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281B90" w:rsidRPr="00466F12" w:rsidP="00281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466F12">
        <w:rPr>
          <w:rFonts w:ascii="Times New Roman" w:hAnsi="Times New Roman" w:cs="Times New Roman"/>
          <w:sz w:val="28"/>
          <w:szCs w:val="28"/>
          <w:lang w:eastAsia="uk-UA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</w:t>
      </w:r>
      <w:r w:rsidRPr="00466F12">
        <w:rPr>
          <w:rFonts w:ascii="Times New Roman" w:hAnsi="Times New Roman" w:cs="Times New Roman"/>
          <w:sz w:val="28"/>
          <w:szCs w:val="28"/>
        </w:rPr>
        <w:t xml:space="preserve">данные о виновном лице, его имущественное и </w:t>
      </w:r>
      <w:r w:rsidRPr="00466F1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финансовое </w:t>
      </w:r>
      <w:r w:rsidRPr="00466F12">
        <w:rPr>
          <w:rFonts w:ascii="Times New Roman" w:hAnsi="Times New Roman" w:cs="Times New Roman"/>
          <w:sz w:val="28"/>
          <w:szCs w:val="28"/>
        </w:rPr>
        <w:t>положение</w:t>
      </w:r>
      <w:r w:rsidRPr="00466F12">
        <w:rPr>
          <w:rFonts w:ascii="Times New Roman" w:hAnsi="Times New Roman" w:cs="Times New Roman"/>
          <w:sz w:val="28"/>
          <w:szCs w:val="28"/>
          <w:lang w:eastAsia="uk-UA"/>
        </w:rPr>
        <w:t>, а также обстоятельства, смягчающие или отягчающие административную ответственность.</w:t>
      </w:r>
    </w:p>
    <w:p w:rsidR="00281B90" w:rsidRPr="00497D91" w:rsidP="00281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97D91">
        <w:rPr>
          <w:rFonts w:ascii="Times New Roman" w:hAnsi="Times New Roman" w:cs="Times New Roman"/>
          <w:sz w:val="28"/>
          <w:szCs w:val="28"/>
        </w:rPr>
        <w:t xml:space="preserve">смягчающих и отягчающих ответственность правонарушителя, – судом не установлено. </w:t>
      </w:r>
    </w:p>
    <w:p w:rsidR="00281B90" w:rsidRPr="00497D91" w:rsidP="00281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91">
        <w:rPr>
          <w:rFonts w:ascii="Times New Roman" w:hAnsi="Times New Roman" w:cs="Times New Roman"/>
          <w:sz w:val="28"/>
          <w:szCs w:val="28"/>
        </w:rPr>
        <w:t xml:space="preserve">Вместе с тем, приобщенные к материалам дела справки о кредиторской задолженности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 w:rsidRPr="00497D91">
        <w:rPr>
          <w:rFonts w:ascii="Times New Roman" w:hAnsi="Times New Roman" w:cs="Times New Roman"/>
          <w:sz w:val="28"/>
          <w:szCs w:val="28"/>
        </w:rPr>
        <w:t xml:space="preserve"> </w:t>
      </w:r>
      <w:r w:rsidRPr="00497D91">
        <w:rPr>
          <w:rFonts w:ascii="Times New Roman" w:hAnsi="Times New Roman" w:cs="Times New Roman"/>
          <w:sz w:val="28"/>
          <w:szCs w:val="28"/>
        </w:rPr>
        <w:t>от</w:t>
      </w:r>
      <w:r w:rsidRPr="00497D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7D91">
        <w:rPr>
          <w:rFonts w:ascii="Times New Roman" w:hAnsi="Times New Roman" w:cs="Times New Roman"/>
          <w:sz w:val="28"/>
          <w:szCs w:val="28"/>
        </w:rPr>
        <w:t xml:space="preserve">г., а также </w:t>
      </w:r>
      <w:r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497D91">
        <w:rPr>
          <w:rFonts w:ascii="Times New Roman" w:hAnsi="Times New Roman" w:cs="Times New Roman"/>
          <w:sz w:val="28"/>
          <w:szCs w:val="28"/>
        </w:rPr>
        <w:t>о потребности в финансовых средствах МУП «</w:t>
      </w:r>
      <w:r w:rsidRPr="00497D91">
        <w:rPr>
          <w:rFonts w:ascii="Times New Roman" w:hAnsi="Times New Roman" w:cs="Times New Roman"/>
          <w:sz w:val="28"/>
          <w:szCs w:val="28"/>
        </w:rPr>
        <w:t>Горавтотранс</w:t>
      </w:r>
      <w:r w:rsidRPr="00497D91">
        <w:rPr>
          <w:rFonts w:ascii="Times New Roman" w:hAnsi="Times New Roman" w:cs="Times New Roman"/>
          <w:sz w:val="28"/>
          <w:szCs w:val="28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7D91">
        <w:rPr>
          <w:rFonts w:ascii="Times New Roman" w:hAnsi="Times New Roman" w:cs="Times New Roman"/>
          <w:sz w:val="28"/>
          <w:szCs w:val="28"/>
        </w:rPr>
        <w:t xml:space="preserve">г.  указывает на необходимость применения положений </w:t>
      </w:r>
      <w:hyperlink r:id="rId18" w:history="1">
        <w:r w:rsidRPr="00497D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3.2</w:t>
        </w:r>
      </w:hyperlink>
      <w:r w:rsidRPr="00497D91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497D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ст. 4.1</w:t>
        </w:r>
      </w:hyperlink>
      <w:r w:rsidRPr="00497D9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1B90" w:rsidRPr="00497D91" w:rsidP="00281B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497D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3.2 ст. 4.1</w:t>
        </w:r>
      </w:hyperlink>
      <w:r w:rsidRPr="00497D91">
        <w:rPr>
          <w:rFonts w:ascii="Times New Roman" w:hAnsi="Times New Roman" w:cs="Times New Roman"/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</w:t>
      </w:r>
      <w:r w:rsidRPr="00497D91">
        <w:rPr>
          <w:rFonts w:ascii="Times New Roman" w:hAnsi="Times New Roman" w:cs="Times New Roman"/>
          <w:sz w:val="28"/>
          <w:szCs w:val="28"/>
        </w:rPr>
        <w:t xml:space="preserve"> штрафа в размере </w:t>
      </w:r>
      <w:r w:rsidRPr="00497D91">
        <w:rPr>
          <w:rFonts w:ascii="Times New Roman" w:hAnsi="Times New Roman" w:cs="Times New Roman"/>
          <w:sz w:val="28"/>
          <w:szCs w:val="28"/>
        </w:rPr>
        <w:t>менее минимального</w:t>
      </w:r>
      <w:r w:rsidRPr="00497D91">
        <w:rPr>
          <w:rFonts w:ascii="Times New Roman" w:hAnsi="Times New Roman" w:cs="Times New Roman"/>
          <w:sz w:val="28"/>
          <w:szCs w:val="28"/>
        </w:rPr>
        <w:t xml:space="preserve"> размера административного штрафа, предусмотренного соответствующей статьей или частью статьи </w:t>
      </w:r>
      <w:hyperlink r:id="rId20" w:history="1">
        <w:r w:rsidRPr="00497D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497D91">
        <w:rPr>
          <w:rFonts w:ascii="Times New Roman" w:hAnsi="Times New Roman" w:cs="Times New Roman"/>
          <w:sz w:val="28"/>
          <w:szCs w:val="28"/>
        </w:rPr>
        <w:t xml:space="preserve"> КоАП РФ, в случае, если минимальный размер административного штрафа для юридических лиц составляет не менее ста тысяч рублей.</w:t>
      </w:r>
    </w:p>
    <w:p w:rsidR="00281B90" w:rsidRPr="00497D91" w:rsidP="00281B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91">
        <w:rPr>
          <w:rFonts w:ascii="Times New Roman" w:hAnsi="Times New Roman" w:cs="Times New Roman"/>
          <w:sz w:val="28"/>
          <w:szCs w:val="28"/>
        </w:rPr>
        <w:t xml:space="preserve">При этом согласно </w:t>
      </w:r>
      <w:hyperlink r:id="rId19" w:history="1">
        <w:r w:rsidRPr="00497D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3.3 ст. 4.1</w:t>
        </w:r>
      </w:hyperlink>
      <w:r w:rsidRPr="00497D91">
        <w:rPr>
          <w:rFonts w:ascii="Times New Roman" w:hAnsi="Times New Roman" w:cs="Times New Roman"/>
          <w:sz w:val="28"/>
          <w:szCs w:val="28"/>
        </w:rPr>
        <w:t xml:space="preserve"> КоАП РФ при назначении административного наказания в соответствии с </w:t>
      </w:r>
      <w:hyperlink r:id="rId18" w:history="1">
        <w:r w:rsidRPr="00497D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3.2 ст. 4.1</w:t>
        </w:r>
      </w:hyperlink>
      <w:r w:rsidRPr="00497D91">
        <w:rPr>
          <w:rFonts w:ascii="Times New Roman" w:hAnsi="Times New Roman" w:cs="Times New Roman"/>
          <w:sz w:val="28"/>
          <w:szCs w:val="28"/>
        </w:rPr>
        <w:t xml:space="preserve"> КоАП РФ размер административного штрафа не может составлять менее половины минимального размера административного штрафа, предусмотренного для </w:t>
      </w:r>
      <w:r w:rsidRPr="00497D91">
        <w:rPr>
          <w:rFonts w:ascii="Times New Roman" w:hAnsi="Times New Roman" w:cs="Times New Roman"/>
          <w:sz w:val="28"/>
          <w:szCs w:val="28"/>
        </w:rPr>
        <w:t xml:space="preserve">юридических лиц соответствующей статьей или частью статьи </w:t>
      </w:r>
      <w:hyperlink r:id="rId20" w:history="1">
        <w:r w:rsidRPr="00497D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497D91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281B90" w:rsidRPr="00497D91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7D91">
        <w:rPr>
          <w:rFonts w:ascii="Times New Roman" w:hAnsi="Times New Roman" w:cs="Times New Roman"/>
          <w:sz w:val="28"/>
          <w:szCs w:val="28"/>
        </w:rPr>
        <w:t xml:space="preserve">Санкцией </w:t>
      </w:r>
      <w:hyperlink r:id="rId21" w:history="1">
        <w:r w:rsidRPr="00497D9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20.25</w:t>
        </w:r>
      </w:hyperlink>
      <w:r w:rsidRPr="00497D91">
        <w:rPr>
          <w:rFonts w:ascii="Times New Roman" w:hAnsi="Times New Roman" w:cs="Times New Roman"/>
          <w:sz w:val="28"/>
          <w:szCs w:val="28"/>
        </w:rPr>
        <w:t xml:space="preserve"> КоАП РФ для юридических лиц предусмотрено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281B90" w:rsidRPr="00466F12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497D91">
        <w:rPr>
          <w:rFonts w:ascii="Times New Roman" w:hAnsi="Times New Roman" w:cs="Times New Roman"/>
          <w:sz w:val="28"/>
          <w:szCs w:val="28"/>
        </w:rPr>
        <w:t xml:space="preserve">С учетом характера совершенного правонарушения, а также принимая во внимание имущественное и финансовое положение юридического лица, </w:t>
      </w:r>
      <w:r w:rsidRPr="00497D9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суд считает возможным назначить </w:t>
      </w:r>
      <w:r w:rsidRPr="00497D91">
        <w:rPr>
          <w:rFonts w:ascii="Times New Roman" w:hAnsi="Times New Roman" w:cs="Times New Roman"/>
          <w:sz w:val="28"/>
          <w:szCs w:val="28"/>
        </w:rPr>
        <w:t>МУП «</w:t>
      </w:r>
      <w:r w:rsidRPr="00497D91">
        <w:rPr>
          <w:rFonts w:ascii="Times New Roman" w:hAnsi="Times New Roman" w:cs="Times New Roman"/>
          <w:sz w:val="28"/>
          <w:szCs w:val="28"/>
        </w:rPr>
        <w:t>Горавтотранс</w:t>
      </w:r>
      <w:r w:rsidRPr="00497D91">
        <w:rPr>
          <w:rFonts w:ascii="Times New Roman" w:hAnsi="Times New Roman" w:cs="Times New Roman"/>
          <w:sz w:val="28"/>
          <w:szCs w:val="28"/>
        </w:rPr>
        <w:t xml:space="preserve">» </w:t>
      </w:r>
      <w:r w:rsidRPr="00497D9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наказание в виде штрафа в размере ниже низшего предела, предусмотренного ч. 1 ст. 20.25</w:t>
      </w:r>
      <w:r w:rsidRPr="00497D9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 КоАП РФ</w:t>
      </w:r>
      <w:r w:rsidRPr="00497D9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но не менее половины минимального размера, что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97D91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рублей</w:t>
      </w:r>
      <w:r w:rsidRPr="00466F1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.</w:t>
      </w:r>
    </w:p>
    <w:p w:rsidR="00281B90" w:rsidRPr="00466F12" w:rsidP="00281B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ч.1 ст.20.25 КоАП РФ,  </w:t>
      </w:r>
      <w:r w:rsidRPr="00466F12">
        <w:rPr>
          <w:rFonts w:ascii="Times New Roman" w:hAnsi="Times New Roman" w:cs="Times New Roman"/>
          <w:sz w:val="28"/>
          <w:szCs w:val="28"/>
        </w:rPr>
        <w:t>ст.ст</w:t>
      </w:r>
      <w:r w:rsidRPr="00466F12">
        <w:rPr>
          <w:rFonts w:ascii="Times New Roman" w:hAnsi="Times New Roman" w:cs="Times New Roman"/>
          <w:sz w:val="28"/>
          <w:szCs w:val="28"/>
        </w:rPr>
        <w:t>. 4.1, 29.9, 29.10, 29.11 Кодекса Российской Федерации об административных правонарушениях, мировой судья –</w:t>
      </w: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B90" w:rsidRPr="00466F12" w:rsidP="00281B9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F1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81B90" w:rsidRPr="00466F12" w:rsidP="00281B90">
      <w:pPr>
        <w:pStyle w:val="BodyTextIndent"/>
        <w:ind w:firstLine="567"/>
        <w:rPr>
          <w:sz w:val="28"/>
          <w:szCs w:val="28"/>
        </w:rPr>
      </w:pPr>
      <w:r w:rsidRPr="00466F12">
        <w:rPr>
          <w:sz w:val="28"/>
          <w:szCs w:val="28"/>
        </w:rPr>
        <w:t>Признать М</w:t>
      </w:r>
      <w:r w:rsidRPr="00466F12">
        <w:rPr>
          <w:sz w:val="28"/>
          <w:szCs w:val="28"/>
          <w:lang w:eastAsia="uk-UA"/>
        </w:rPr>
        <w:t>униципальное унитарное предприятие муниципального образования городской округ Симферополь Республики Крым «</w:t>
      </w:r>
      <w:r w:rsidRPr="00466F12">
        <w:rPr>
          <w:sz w:val="28"/>
          <w:szCs w:val="28"/>
          <w:lang w:eastAsia="uk-UA"/>
        </w:rPr>
        <w:t>Горавтотранс</w:t>
      </w:r>
      <w:r w:rsidRPr="00466F12">
        <w:rPr>
          <w:sz w:val="28"/>
          <w:szCs w:val="28"/>
          <w:lang w:eastAsia="uk-UA"/>
        </w:rPr>
        <w:t xml:space="preserve">» </w:t>
      </w:r>
      <w:r w:rsidRPr="00466F12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</w:t>
      </w:r>
      <w:r w:rsidRPr="00466F12">
        <w:rPr>
          <w:sz w:val="28"/>
          <w:szCs w:val="28"/>
        </w:rPr>
        <w:t xml:space="preserve">назначить ему наказание в виде административного штрафа в размере </w:t>
      </w:r>
      <w:r>
        <w:rPr>
          <w:sz w:val="28"/>
          <w:szCs w:val="28"/>
          <w:lang w:eastAsia="uk-UA"/>
        </w:rPr>
        <w:t>/данные изъяты</w:t>
      </w:r>
      <w:r>
        <w:rPr>
          <w:sz w:val="28"/>
          <w:szCs w:val="28"/>
          <w:lang w:eastAsia="uk-UA"/>
        </w:rPr>
        <w:t>/</w:t>
      </w:r>
      <w:r w:rsidRPr="00466F12">
        <w:rPr>
          <w:sz w:val="28"/>
          <w:szCs w:val="28"/>
        </w:rPr>
        <w:t xml:space="preserve">. </w:t>
      </w:r>
    </w:p>
    <w:p w:rsidR="00281B90" w:rsidRPr="00466F12" w:rsidP="00281B90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>Реквизиты для уплаты штрафа: УФК по Республике Крым (Министерство юстиции Республики Крым, л/с 04752203230), ИНН 9102013284, КП</w:t>
      </w:r>
      <w:r w:rsidRPr="00466F12">
        <w:rPr>
          <w:rFonts w:ascii="Times New Roman" w:hAnsi="Times New Roman" w:cs="Times New Roman"/>
          <w:sz w:val="28"/>
          <w:szCs w:val="28"/>
        </w:rPr>
        <w:t>П 910201001, Банк получателя - Отделение по Республике Крым ЮГУ ЦБ РФ, БИК 043510001, расчетный счет 40101810335100010001, ОКТМО 35701000, КБК 828116012</w:t>
      </w:r>
      <w:r>
        <w:rPr>
          <w:rFonts w:ascii="Times New Roman" w:hAnsi="Times New Roman" w:cs="Times New Roman"/>
          <w:sz w:val="28"/>
          <w:szCs w:val="28"/>
        </w:rPr>
        <w:t xml:space="preserve">03010025140, УИН 0 (протокол № </w:t>
      </w:r>
      <w:r>
        <w:rPr>
          <w:rFonts w:ascii="Times New Roman" w:hAnsi="Times New Roman" w:cs="Times New Roman"/>
          <w:sz w:val="28"/>
          <w:szCs w:val="28"/>
          <w:lang w:eastAsia="uk-UA"/>
        </w:rPr>
        <w:t>/данные изъяты/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66F12">
        <w:rPr>
          <w:rFonts w:ascii="Times New Roman" w:hAnsi="Times New Roman" w:cs="Times New Roman"/>
          <w:sz w:val="28"/>
          <w:szCs w:val="28"/>
        </w:rPr>
        <w:t>от</w:t>
      </w:r>
      <w:r w:rsidRPr="00466F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hAnsi="Times New Roman" w:cs="Times New Roman"/>
          <w:sz w:val="28"/>
          <w:szCs w:val="28"/>
          <w:lang w:eastAsia="uk-UA"/>
        </w:rPr>
        <w:t>данные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изъяты/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66F12">
        <w:rPr>
          <w:rFonts w:ascii="Times New Roman" w:hAnsi="Times New Roman" w:cs="Times New Roman"/>
          <w:sz w:val="28"/>
          <w:szCs w:val="28"/>
        </w:rPr>
        <w:t xml:space="preserve">г., </w:t>
      </w:r>
      <w:r w:rsidRPr="00466F1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№ 05-0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450</w:t>
      </w:r>
      <w:r w:rsidRPr="00466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/16/2020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25.08</w:t>
      </w:r>
      <w:r w:rsidRPr="00466F12">
        <w:rPr>
          <w:rFonts w:ascii="Times New Roman" w:hAnsi="Times New Roman" w:cs="Times New Roman"/>
          <w:color w:val="000000" w:themeColor="text1"/>
          <w:sz w:val="28"/>
          <w:szCs w:val="28"/>
        </w:rPr>
        <w:t>.2020 г.).</w:t>
      </w:r>
    </w:p>
    <w:p w:rsidR="00281B90" w:rsidRPr="00466F12" w:rsidP="00281B90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281B90" w:rsidRPr="00466F12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рублей.</w:t>
      </w:r>
    </w:p>
    <w:p w:rsidR="00281B90" w:rsidRPr="00466F12" w:rsidP="00281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</w:t>
      </w:r>
      <w:r w:rsidRPr="00466F12">
        <w:rPr>
          <w:rFonts w:ascii="Times New Roman" w:hAnsi="Times New Roman" w:cs="Times New Roman"/>
          <w:sz w:val="28"/>
          <w:szCs w:val="28"/>
        </w:rPr>
        <w:t>городского округа Симферополя) Республики Крым (г. Симферополь,  ул. Крымских Партизан, 3а).</w:t>
      </w: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B90" w:rsidRPr="00466F12" w:rsidP="00281B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B90" w:rsidRPr="00466F12" w:rsidP="00281B9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66F12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Pr="00466F12">
        <w:rPr>
          <w:rFonts w:ascii="Times New Roman" w:hAnsi="Times New Roman" w:cs="Times New Roman"/>
          <w:sz w:val="28"/>
          <w:szCs w:val="28"/>
        </w:rPr>
        <w:tab/>
      </w:r>
      <w:r w:rsidRPr="00466F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466F12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466F12">
        <w:rPr>
          <w:rFonts w:ascii="Times New Roman" w:hAnsi="Times New Roman" w:cs="Times New Roman"/>
          <w:sz w:val="28"/>
          <w:szCs w:val="28"/>
        </w:rPr>
        <w:t>Чепиль</w:t>
      </w:r>
    </w:p>
    <w:p w:rsidR="00281B90" w:rsidRPr="00466F12" w:rsidP="00281B9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A70E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ED"/>
    <w:rsid w:val="00281B90"/>
    <w:rsid w:val="00466F12"/>
    <w:rsid w:val="004728ED"/>
    <w:rsid w:val="00497D91"/>
    <w:rsid w:val="00637C95"/>
    <w:rsid w:val="009A70E0"/>
    <w:rsid w:val="00A33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281B9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281B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81B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81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A634651ACDCE05AA22549D5F2F33399219B988AB27A417756AD6B4A78B8C733DA5CEF76AA9o6uEK" TargetMode="External" /><Relationship Id="rId11" Type="http://schemas.openxmlformats.org/officeDocument/2006/relationships/hyperlink" Target="consultantplus://offline/ref=42A634651ACDCE05AA22549D5F2F33399219B988AB27A417756AD6B4A78B8C733DA5CEF06BoAu3K" TargetMode="External" /><Relationship Id="rId12" Type="http://schemas.openxmlformats.org/officeDocument/2006/relationships/hyperlink" Target="consultantplus://offline/ref=EC534F16CF45FA9A01137AB433AF236454BFAC78B740215CA2B7EE90C7F34EF3D317194460K2vAK" TargetMode="External" /><Relationship Id="rId13" Type="http://schemas.openxmlformats.org/officeDocument/2006/relationships/hyperlink" Target="consultantplus://offline/ref=EC534F16CF45FA9A01137AB433AF236454BFAC78B740215CA2B7EE90C7F34EF3D3171947612AA6C5K1v6K" TargetMode="External" /><Relationship Id="rId14" Type="http://schemas.openxmlformats.org/officeDocument/2006/relationships/hyperlink" Target="consultantplus://offline/ref=27E387820AD124DA76E22314A47348F82B5EF67E81249AB2C2A051432FCB6070A8FE56D1C7C2693F05AB8E91C90BB7039983A034C964D99AsCfDI" TargetMode="External" /><Relationship Id="rId15" Type="http://schemas.openxmlformats.org/officeDocument/2006/relationships/hyperlink" Target="consultantplus://offline/ref=27E387820AD124DA76E22314A47348F82B5EF67E81249AB2C2A051432FCB6070A8FE56D3C6C3683051F19E95805FBD1C9F9DBF36D767sDf1I" TargetMode="External" /><Relationship Id="rId16" Type="http://schemas.openxmlformats.org/officeDocument/2006/relationships/hyperlink" Target="consultantplus://offline/ref=D055CF93F3E6322274C9B11A19AC4202ED2572316641D543A48EBB6F5680C5B92E785E13CD7DtFIBL" TargetMode="External" /><Relationship Id="rId17" Type="http://schemas.openxmlformats.org/officeDocument/2006/relationships/hyperlink" Target="consultantplus://offline/ref=1D0F26EE847ABDC438AE7857713BA7127CFD4B3D09E65B9646AB34EF239DDFDDBAFB9FB3E3ZAwDK" TargetMode="External" /><Relationship Id="rId18" Type="http://schemas.openxmlformats.org/officeDocument/2006/relationships/hyperlink" Target="consultantplus://offline/ref=209B703B09DD5720B25D30ADB37B2C8AA15746DEB455FF49150473F6FDCE5B3ECBC2FC6A9C70IAW7U" TargetMode="External" /><Relationship Id="rId19" Type="http://schemas.openxmlformats.org/officeDocument/2006/relationships/hyperlink" Target="consultantplus://offline/ref=209B703B09DD5720B25D30ADB37B2C8AA15746DEB455FF49150473F6FDCE5B3ECBC2FC6A9C70IAW6U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09B703B09DD5720B25D30ADB37B2C8AA15746DEB455FF49150473F6FDCE5B3ECBC2FC6D9E77A028I4WDU" TargetMode="External" /><Relationship Id="rId21" Type="http://schemas.openxmlformats.org/officeDocument/2006/relationships/hyperlink" Target="consultantplus://offline/ref=1354453425FF952D79FB04452B68679608977C21DAB7D4A6E261854FE0ADA3A982ACD724F2CA395426B8C0069D8A253B2BDC7ECBEDh76FQ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0A06336C579C09A2532467F4928FD591F0DA2D43A0B13857ACE38853CB3475ECF43B325CBO614K" TargetMode="External" /><Relationship Id="rId5" Type="http://schemas.openxmlformats.org/officeDocument/2006/relationships/hyperlink" Target="consultantplus://offline/ref=60A06336C579C09A2532467F4928FD591F0DA2D43A0B13857ACE38853COB13K" TargetMode="External" /><Relationship Id="rId6" Type="http://schemas.openxmlformats.org/officeDocument/2006/relationships/hyperlink" Target="consultantplus://offline/ref=60A06336C579C09A2532467F4928FD591F0DA2D43A0B13857ACE38853CB3475ECF43B322CA6EO91BK" TargetMode="External" /><Relationship Id="rId7" Type="http://schemas.openxmlformats.org/officeDocument/2006/relationships/hyperlink" Target="consultantplus://offline/ref=60A06336C579C09A2532467F4928FD591F0DA2D43A0B13857ACE38853CB3475ECF43B322CA6EO91AK" TargetMode="External" /><Relationship Id="rId8" Type="http://schemas.openxmlformats.org/officeDocument/2006/relationships/hyperlink" Target="consultantplus://offline/ref=60A06336C579C09A2532467F4928FD591F0DA2D43A0B13857ACE38853CB3475ECF43B326CA64929DO918K" TargetMode="External" /><Relationship Id="rId9" Type="http://schemas.openxmlformats.org/officeDocument/2006/relationships/hyperlink" Target="consultantplus://offline/ref=42A634651ACDCE05AA22549D5F2F33399219B988AB27A417756AD6B4A78B8C733DA5CEF46AA8o6u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