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AF0" w:rsidRPr="009D1553" w:rsidP="00D83A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№05-0450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83AF0" w:rsidRPr="009D1553" w:rsidP="00D83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3AF0" w:rsidRPr="009D1553" w:rsidP="00D83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октября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AF0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D83AF0" w:rsidRPr="009D1553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AF0" w:rsidRPr="0096789E" w:rsidP="00D83AF0">
      <w:pPr>
        <w:spacing w:after="0"/>
        <w:ind w:left="2977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9E">
        <w:rPr>
          <w:rFonts w:ascii="Times New Roman" w:hAnsi="Times New Roman" w:cs="Times New Roman"/>
          <w:sz w:val="28"/>
          <w:szCs w:val="28"/>
        </w:rPr>
        <w:t xml:space="preserve">главного редактора Общества с ограниченной ответственностью «Издательство «Литера» Сидорова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Pr="009678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6789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6789E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6789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D83AF0" w:rsidRPr="009D1553" w:rsidP="00D83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AF0" w:rsidP="00D83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D83AF0" w:rsidRPr="009D1553" w:rsidP="00D83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AF0" w:rsidRPr="009D1553" w:rsidP="00D83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D83AF0" w:rsidRPr="005106F3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89E">
        <w:rPr>
          <w:rFonts w:ascii="Times New Roman" w:hAnsi="Times New Roman" w:cs="Times New Roman"/>
          <w:sz w:val="28"/>
          <w:szCs w:val="28"/>
        </w:rPr>
        <w:t>Сидоров</w:t>
      </w:r>
      <w:r>
        <w:rPr>
          <w:rFonts w:ascii="Times New Roman" w:hAnsi="Times New Roman" w:cs="Times New Roman"/>
          <w:sz w:val="28"/>
          <w:szCs w:val="28"/>
        </w:rPr>
        <w:t xml:space="preserve"> А.Ю.,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96789E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6789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7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96789E">
        <w:rPr>
          <w:rFonts w:ascii="Times New Roman" w:hAnsi="Times New Roman" w:cs="Times New Roman"/>
          <w:sz w:val="28"/>
          <w:szCs w:val="28"/>
        </w:rPr>
        <w:t>«Издательство «Литера»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D83AF0" w:rsidRPr="005E382A" w:rsidP="00D83AF0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6789E">
        <w:rPr>
          <w:rFonts w:ascii="Times New Roman" w:hAnsi="Times New Roman" w:cs="Times New Roman"/>
          <w:sz w:val="28"/>
          <w:szCs w:val="28"/>
        </w:rPr>
        <w:t>Сидоров</w:t>
      </w:r>
      <w:r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предоставил ходатайство о рассмотрении дела в своё отсутствие  в связи с занятостью на работе в связи с чем, в порядке ст. 25.1 КоАП РФ, полагаю возможным рассмотреть дело в его отсутствие.</w:t>
      </w:r>
    </w:p>
    <w:p w:rsidR="00D83AF0" w:rsidRPr="009D1553" w:rsidP="00D83AF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9D1553">
        <w:rPr>
          <w:rFonts w:ascii="Times New Roman" w:hAnsi="Times New Roman" w:cs="Times New Roman"/>
          <w:sz w:val="28"/>
          <w:szCs w:val="28"/>
        </w:rPr>
        <w:t>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D83AF0" w:rsidRPr="009D1553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D83AF0" w:rsidRPr="009D1553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D83AF0" w:rsidRPr="00D873D0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D83AF0" w:rsidRPr="009D1553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83AF0" w:rsidRPr="009D1553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D83AF0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6789E">
        <w:rPr>
          <w:rFonts w:ascii="Times New Roman" w:hAnsi="Times New Roman" w:cs="Times New Roman"/>
          <w:sz w:val="28"/>
          <w:szCs w:val="28"/>
        </w:rPr>
        <w:t xml:space="preserve"> «Издательство «Литера» </w:t>
      </w:r>
      <w:r w:rsidRPr="009D1553">
        <w:rPr>
          <w:rFonts w:ascii="Times New Roman" w:hAnsi="Times New Roman" w:cs="Times New Roman"/>
          <w:sz w:val="28"/>
          <w:szCs w:val="28"/>
        </w:rPr>
        <w:t>представил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за /изъято/год в электронном виде посредством телекоммуникационным каналам связи посредством электронного документооборота /изъято/г.,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D83AF0" w:rsidRPr="009D1553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главный редактор ООО</w:t>
      </w:r>
      <w:r w:rsidRPr="0096789E">
        <w:rPr>
          <w:rFonts w:ascii="Times New Roman" w:hAnsi="Times New Roman" w:cs="Times New Roman"/>
          <w:sz w:val="28"/>
          <w:szCs w:val="28"/>
        </w:rPr>
        <w:t xml:space="preserve"> «Издательство «Литера» Сидоров</w:t>
      </w:r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D83AF0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главного редактора ООО</w:t>
      </w:r>
      <w:r w:rsidRPr="0096789E">
        <w:rPr>
          <w:rFonts w:ascii="Times New Roman" w:hAnsi="Times New Roman" w:cs="Times New Roman"/>
          <w:sz w:val="28"/>
          <w:szCs w:val="28"/>
        </w:rPr>
        <w:t xml:space="preserve"> «Издательство «Литера» Сидоров</w:t>
      </w:r>
      <w:r>
        <w:rPr>
          <w:rFonts w:ascii="Times New Roman" w:hAnsi="Times New Roman" w:cs="Times New Roman"/>
          <w:sz w:val="28"/>
          <w:szCs w:val="28"/>
        </w:rPr>
        <w:t xml:space="preserve">а А.Ю.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 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/изъято/г., выпиской из ЕГРЮЛ, скриншотом АРМ Приема ПФР, извещением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копией акта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 w:rsidRPr="009D155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11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D83AF0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D83AF0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D83AF0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D83AF0" w:rsidP="00D8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96789E">
        <w:rPr>
          <w:rFonts w:ascii="Times New Roman" w:hAnsi="Times New Roman" w:cs="Times New Roman"/>
          <w:sz w:val="28"/>
          <w:szCs w:val="28"/>
        </w:rPr>
        <w:t>главного редактор</w:t>
      </w:r>
      <w:r w:rsidRPr="0096789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6789E">
        <w:rPr>
          <w:rFonts w:ascii="Times New Roman" w:hAnsi="Times New Roman" w:cs="Times New Roman"/>
          <w:sz w:val="28"/>
          <w:szCs w:val="28"/>
        </w:rPr>
        <w:t xml:space="preserve"> «Издательство «Литера» Сидорова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D83AF0" w:rsidP="00D83AF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83AF0" w:rsidP="00D83AF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>
        <w:rPr>
          <w:rFonts w:ascii="Times New Roman" w:eastAsia="Calibri" w:hAnsi="Times New Roman" w:cs="Times New Roman"/>
          <w:sz w:val="28"/>
          <w:szCs w:val="28"/>
        </w:rPr>
        <w:t>ситуаций природного и техногенного характера, а также при отсутствии имущественного ущерба.</w:t>
      </w:r>
    </w:p>
    <w:p w:rsidR="00D83AF0" w:rsidP="00D83AF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96789E">
        <w:rPr>
          <w:rFonts w:ascii="Times New Roman" w:hAnsi="Times New Roman" w:cs="Times New Roman"/>
          <w:sz w:val="28"/>
          <w:szCs w:val="28"/>
        </w:rPr>
        <w:t xml:space="preserve"> «Издательство «Литера»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AF0" w:rsidP="00D83AF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89E">
        <w:rPr>
          <w:rFonts w:ascii="Times New Roman" w:hAnsi="Times New Roman" w:cs="Times New Roman"/>
          <w:sz w:val="28"/>
          <w:szCs w:val="28"/>
        </w:rPr>
        <w:t xml:space="preserve">главного редактора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6789E">
        <w:rPr>
          <w:rFonts w:ascii="Times New Roman" w:hAnsi="Times New Roman" w:cs="Times New Roman"/>
          <w:sz w:val="28"/>
          <w:szCs w:val="28"/>
        </w:rPr>
        <w:t xml:space="preserve"> «Издательство «Литера» Сидорова </w:t>
      </w:r>
      <w:r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96789E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6789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7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6789E">
        <w:rPr>
          <w:rFonts w:ascii="Times New Roman" w:hAnsi="Times New Roman" w:cs="Times New Roman"/>
          <w:sz w:val="28"/>
          <w:szCs w:val="28"/>
        </w:rPr>
        <w:t xml:space="preserve"> «Издательство «Литера» Сидорова</w:t>
      </w:r>
      <w:r w:rsidRPr="00967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D83AF0" w:rsidP="00D83AF0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D83AF0" w:rsidP="00D83AF0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AF0" w:rsidP="00D83AF0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D83AF0" w:rsidP="00D83AF0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6789E">
        <w:rPr>
          <w:rFonts w:ascii="Times New Roman" w:hAnsi="Times New Roman" w:cs="Times New Roman"/>
          <w:sz w:val="28"/>
          <w:szCs w:val="28"/>
        </w:rPr>
        <w:t xml:space="preserve">главного редактора Общества с ограниченной ответственностью «Издательство «Литера» Сидорова </w:t>
      </w:r>
      <w:r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00 (триста) рублей.</w:t>
      </w:r>
    </w:p>
    <w:p w:rsidR="00D83AF0" w:rsidP="00D83AF0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AF0" w:rsidP="00D83AF0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D83AF0" w:rsidP="00D83AF0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D83AF0" w:rsidRPr="006B213A" w:rsidP="00D83AF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D83AF0" w:rsidP="00D83AF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AF0" w:rsidP="00D83AF0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0344"/>
    <w:sectPr w:rsidSect="007C09DD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8C"/>
    <w:rsid w:val="00117403"/>
    <w:rsid w:val="003877DE"/>
    <w:rsid w:val="00431D08"/>
    <w:rsid w:val="005106F3"/>
    <w:rsid w:val="00517E2D"/>
    <w:rsid w:val="005E382A"/>
    <w:rsid w:val="006B213A"/>
    <w:rsid w:val="00755567"/>
    <w:rsid w:val="0096789E"/>
    <w:rsid w:val="009D1553"/>
    <w:rsid w:val="00D83AF0"/>
    <w:rsid w:val="00D873D0"/>
    <w:rsid w:val="00DA0344"/>
    <w:rsid w:val="00FA5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AF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8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