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714" w:rsidRPr="009D1553" w:rsidP="00A447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№05-0466</w:t>
      </w:r>
      <w:r w:rsidRPr="009D1553">
        <w:rPr>
          <w:rFonts w:ascii="Times New Roman" w:hAnsi="Times New Roman" w:cs="Times New Roman"/>
          <w:sz w:val="28"/>
          <w:szCs w:val="28"/>
        </w:rPr>
        <w:t>/16/2020</w:t>
      </w:r>
    </w:p>
    <w:p w:rsidR="00A44714" w:rsidRPr="009D1553" w:rsidP="00A44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4714" w:rsidRPr="009D1553" w:rsidP="00A447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октября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A44714" w:rsidRPr="009D1553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714" w:rsidP="00A44714">
      <w:pPr>
        <w:spacing w:after="0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«Юг-Аудит-Люкс» Ткачук </w:t>
      </w:r>
      <w:r>
        <w:rPr>
          <w:rFonts w:ascii="Times New Roman" w:hAnsi="Times New Roman" w:cs="Times New Roman"/>
          <w:sz w:val="28"/>
          <w:szCs w:val="28"/>
        </w:rPr>
        <w:t>П.Я.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/изъято/, паспорт /изъято/, гражданина /изъято/, зарегистрированного по адресу: /изъято/</w:t>
      </w:r>
    </w:p>
    <w:p w:rsidR="00A44714" w:rsidRPr="009D1553" w:rsidP="00A447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714" w:rsidRPr="009D1553" w:rsidP="00A447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 w:rsidRPr="009D1553"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A44714" w:rsidRPr="009D1553" w:rsidP="00A447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44714" w:rsidP="00A447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П.Я.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ООО «Юг-Аудит-Люкс»</w:t>
      </w:r>
      <w:r w:rsidRPr="009D1553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9D1553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 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</w:p>
    <w:p w:rsidR="00A44714" w:rsidRPr="0023248E" w:rsidP="00A447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Ткачук П.Я.</w:t>
      </w:r>
      <w:r w:rsidRPr="0023248E">
        <w:rPr>
          <w:rFonts w:ascii="Times New Roman" w:hAnsi="Times New Roman" w:cs="Times New Roman"/>
          <w:sz w:val="28"/>
          <w:szCs w:val="28"/>
        </w:rPr>
        <w:t xml:space="preserve">  в судебное заседание не явился, о времени и месте рассмотрения дела извещен надлежащим образом, в материалах дела имеется уведомление о вручении </w:t>
      </w:r>
      <w:r>
        <w:rPr>
          <w:rFonts w:ascii="Times New Roman" w:hAnsi="Times New Roman" w:cs="Times New Roman"/>
          <w:sz w:val="28"/>
          <w:szCs w:val="28"/>
        </w:rPr>
        <w:t>12 сентября</w:t>
      </w:r>
      <w:r w:rsidRPr="0023248E">
        <w:rPr>
          <w:rFonts w:ascii="Times New Roman" w:hAnsi="Times New Roman" w:cs="Times New Roman"/>
          <w:sz w:val="28"/>
          <w:szCs w:val="28"/>
        </w:rPr>
        <w:t xml:space="preserve"> 2020 года судебной повестки лично </w:t>
      </w:r>
      <w:r>
        <w:rPr>
          <w:rFonts w:ascii="Times New Roman" w:hAnsi="Times New Roman" w:cs="Times New Roman"/>
          <w:sz w:val="28"/>
          <w:szCs w:val="28"/>
        </w:rPr>
        <w:t xml:space="preserve">Ткачук П.Я. </w:t>
      </w:r>
    </w:p>
    <w:p w:rsidR="00A44714" w:rsidRPr="00DF2FD6" w:rsidP="00A44714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248E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Ткачук П.Я. </w:t>
      </w:r>
      <w:r w:rsidRPr="0023248E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FD6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44714" w:rsidRPr="009D1553" w:rsidP="00A447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Положениями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44714" w:rsidRPr="009D1553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A44714" w:rsidRPr="009D1553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A44714" w:rsidRPr="00DF2FD6" w:rsidP="00A44714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FD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 в пп. 1-11  п. 2  ст. 11 Закона.</w:t>
      </w:r>
    </w:p>
    <w:p w:rsidR="00A44714" w:rsidRPr="009D1553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рас</w:t>
      </w:r>
      <w:r>
        <w:rPr>
          <w:rFonts w:ascii="Times New Roman" w:hAnsi="Times New Roman" w:cs="Times New Roman"/>
          <w:sz w:val="28"/>
          <w:szCs w:val="28"/>
        </w:rPr>
        <w:t xml:space="preserve">смотрении дела установлено, что ООО «Юг-Аудит-Люкс» не </w:t>
      </w:r>
      <w:r w:rsidRPr="009D1553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лено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СТАЖ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2019 год</w:t>
      </w:r>
      <w:r w:rsidRPr="009D1553">
        <w:rPr>
          <w:rFonts w:ascii="Times New Roman" w:hAnsi="Times New Roman" w:cs="Times New Roman"/>
          <w:sz w:val="28"/>
          <w:szCs w:val="28"/>
        </w:rPr>
        <w:t xml:space="preserve">,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44714" w:rsidRPr="009D1553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rFonts w:ascii="Times New Roman" w:hAnsi="Times New Roman" w:cs="Times New Roman"/>
          <w:sz w:val="28"/>
          <w:szCs w:val="28"/>
        </w:rPr>
        <w:t>генеральный директор ООО «Юг-Аудит-Люкс» Ткачук П.Я.</w:t>
      </w:r>
      <w:r w:rsidRPr="009D1553">
        <w:rPr>
          <w:rFonts w:ascii="Times New Roman" w:hAnsi="Times New Roman" w:cs="Times New Roman"/>
          <w:sz w:val="28"/>
          <w:szCs w:val="28"/>
        </w:rPr>
        <w:t>, совершил правонарушение, предусмотренное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ООО Юг-Аудит-Люкс» Ткачук П.Я.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заседании доказательств, а именно: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(л.д. 1), выпиской из ЕГРЮЛ (л.д.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9D155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копией акта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выявлении правонарушении в сфере законодательства РФ 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1553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/изъято/</w:t>
      </w:r>
      <w:r w:rsidRPr="009D1553">
        <w:rPr>
          <w:rFonts w:ascii="Times New Roman" w:hAnsi="Times New Roman" w:cs="Times New Roman"/>
          <w:sz w:val="28"/>
          <w:szCs w:val="28"/>
        </w:rPr>
        <w:t xml:space="preserve"> (л.д. </w:t>
      </w:r>
      <w:r>
        <w:rPr>
          <w:rFonts w:ascii="Times New Roman" w:hAnsi="Times New Roman" w:cs="Times New Roman"/>
          <w:sz w:val="28"/>
          <w:szCs w:val="28"/>
        </w:rPr>
        <w:t>10).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A44714" w:rsidRPr="00BF2F78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F78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«Юг-Аудит-Люкс» Ткачук П.Я. </w:t>
      </w:r>
      <w:r w:rsidRPr="00BF2F78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A44714" w:rsidRPr="00AB1BDA" w:rsidP="00A447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44714" w:rsidRPr="00AB1BDA" w:rsidP="00A447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44714" w:rsidRPr="00AB1BDA" w:rsidP="00A447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ООО «Юг-Аудит-Люкс»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A44714" w:rsidRPr="00AB1BDA" w:rsidP="00A447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BF2F78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«Юг-Аудит-Люкс» Ткачук П.Я.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BF2F78">
        <w:rPr>
          <w:rFonts w:ascii="Times New Roman" w:hAnsi="Times New Roman" w:cs="Times New Roman"/>
          <w:sz w:val="28"/>
          <w:szCs w:val="28"/>
        </w:rPr>
        <w:t>генерально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F2F78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2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«Юг-Аудит-Люкс» Ткачук П.Я. </w:t>
      </w:r>
      <w:r w:rsidRPr="00BF2F78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</w:t>
      </w:r>
      <w:r w:rsidRPr="00AB1BDA">
        <w:rPr>
          <w:rFonts w:ascii="Times New Roman" w:eastAsia="Calibri" w:hAnsi="Times New Roman" w:cs="Times New Roman"/>
          <w:sz w:val="28"/>
          <w:szCs w:val="28"/>
        </w:rPr>
        <w:t>минимального административного штрафа, предусмотренного санкцией данной статьи, на предупреждение.</w:t>
      </w:r>
    </w:p>
    <w:p w:rsidR="00A44714" w:rsidP="00A447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Руководствуясь ст. 15.33.2, ст.ст. 4.1.1, 29.9, 29.10, 29.11 Кодекса Российской Федерации об административных правонарушениях, мировой судья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A44714" w:rsidRPr="009D1553" w:rsidP="00A447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44714" w:rsidP="00A447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«Юг-Аудит-Люкс» Ткачук </w:t>
      </w:r>
      <w:r>
        <w:rPr>
          <w:rFonts w:ascii="Times New Roman" w:hAnsi="Times New Roman" w:cs="Times New Roman"/>
          <w:sz w:val="28"/>
          <w:szCs w:val="28"/>
        </w:rPr>
        <w:t>П.Я.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9D1553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</w:t>
      </w:r>
      <w:r w:rsidRPr="005106F3">
        <w:rPr>
          <w:rFonts w:ascii="Times New Roman" w:hAnsi="Times New Roman" w:cs="Times New Roman"/>
          <w:sz w:val="28"/>
          <w:szCs w:val="28"/>
        </w:rPr>
        <w:t>виде административного штрафа в размере 300</w:t>
      </w:r>
      <w:r>
        <w:rPr>
          <w:rFonts w:ascii="Times New Roman" w:hAnsi="Times New Roman" w:cs="Times New Roman"/>
          <w:sz w:val="28"/>
          <w:szCs w:val="28"/>
        </w:rPr>
        <w:t xml:space="preserve"> (триста)</w:t>
      </w:r>
      <w:r w:rsidRPr="005106F3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714" w:rsidRPr="00AB1BDA" w:rsidP="00A4471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A44714" w:rsidRPr="00AB1BDA" w:rsidP="00A44714">
      <w:pPr>
        <w:pStyle w:val="NoSpacing"/>
        <w:ind w:right="23" w:firstLine="567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44714" w:rsidRPr="009D1553" w:rsidP="00A447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4714" w:rsidP="00A44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80"/>
          <w:tab w:val="left" w:pos="8496"/>
          <w:tab w:val="left" w:pos="9214"/>
          <w:tab w:val="right" w:pos="9356"/>
        </w:tabs>
        <w:ind w:firstLine="567"/>
        <w:jc w:val="both"/>
      </w:pPr>
      <w:r w:rsidRPr="009D1553">
        <w:rPr>
          <w:rFonts w:ascii="Times New Roman" w:hAnsi="Times New Roman" w:cs="Times New Roman"/>
          <w:sz w:val="28"/>
          <w:szCs w:val="28"/>
        </w:rPr>
        <w:t>Мировой судья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D1553">
        <w:rPr>
          <w:rFonts w:ascii="Times New Roman" w:hAnsi="Times New Roman" w:cs="Times New Roman"/>
          <w:sz w:val="28"/>
          <w:szCs w:val="28"/>
        </w:rPr>
        <w:t>О.А.</w:t>
      </w:r>
      <w:r w:rsidRPr="009D1553">
        <w:rPr>
          <w:rFonts w:ascii="Times New Roman" w:hAnsi="Times New Roman" w:cs="Times New Roman"/>
          <w:sz w:val="28"/>
          <w:szCs w:val="28"/>
        </w:rPr>
        <w:tab/>
        <w:t>Чепиль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70E0"/>
    <w:sectPr w:rsidSect="00825D78">
      <w:headerReference w:type="default" r:id="rId4"/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092047"/>
      <w:docPartObj>
        <w:docPartGallery w:val="Page Numbers (Top of Page)"/>
        <w:docPartUnique/>
      </w:docPartObj>
    </w:sdtPr>
    <w:sdtContent>
      <w:p w:rsidR="00825D7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25D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96"/>
    <w:rsid w:val="0023248E"/>
    <w:rsid w:val="005106F3"/>
    <w:rsid w:val="00755567"/>
    <w:rsid w:val="00825D78"/>
    <w:rsid w:val="008E4E96"/>
    <w:rsid w:val="009A70E0"/>
    <w:rsid w:val="009D1553"/>
    <w:rsid w:val="00A336F5"/>
    <w:rsid w:val="00A44714"/>
    <w:rsid w:val="00AB1BDA"/>
    <w:rsid w:val="00BF2F78"/>
    <w:rsid w:val="00DF2F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714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A4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714"/>
  </w:style>
  <w:style w:type="paragraph" w:styleId="BalloonText">
    <w:name w:val="Balloon Text"/>
    <w:basedOn w:val="Normal"/>
    <w:link w:val="a0"/>
    <w:uiPriority w:val="99"/>
    <w:semiHidden/>
    <w:unhideWhenUsed/>
    <w:rsid w:val="00A4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4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