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454" w:rsidRPr="00442C94" w:rsidP="00AB0454">
      <w:pPr>
        <w:ind w:left="-567" w:right="-1" w:firstLine="141"/>
        <w:outlineLvl w:val="0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42C94">
        <w:rPr>
          <w:rFonts w:ascii="Times New Roman" w:hAnsi="Times New Roman"/>
          <w:sz w:val="28"/>
          <w:szCs w:val="28"/>
        </w:rPr>
        <w:t xml:space="preserve"> Дело №  05-0</w:t>
      </w:r>
      <w:r>
        <w:rPr>
          <w:rFonts w:ascii="Times New Roman" w:hAnsi="Times New Roman"/>
          <w:sz w:val="28"/>
          <w:szCs w:val="28"/>
        </w:rPr>
        <w:t>467</w:t>
      </w:r>
      <w:r w:rsidRPr="00442C94">
        <w:rPr>
          <w:rFonts w:ascii="Times New Roman" w:hAnsi="Times New Roman"/>
          <w:sz w:val="28"/>
          <w:szCs w:val="28"/>
        </w:rPr>
        <w:t>/16/202</w:t>
      </w:r>
      <w:r>
        <w:rPr>
          <w:rFonts w:ascii="Times New Roman" w:hAnsi="Times New Roman"/>
          <w:sz w:val="28"/>
          <w:szCs w:val="28"/>
        </w:rPr>
        <w:t>2</w:t>
      </w:r>
    </w:p>
    <w:p w:rsidR="00AB0454" w:rsidRPr="00442C94" w:rsidP="00AB0454">
      <w:pPr>
        <w:ind w:left="-567" w:right="-1" w:firstLine="141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B0454" w:rsidRPr="00442C94" w:rsidP="00AB0454">
      <w:pPr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 xml:space="preserve"> </w:t>
      </w:r>
      <w:r w:rsidRPr="00442C94">
        <w:rPr>
          <w:rFonts w:ascii="Times New Roman" w:hAnsi="Times New Roman"/>
          <w:b/>
          <w:sz w:val="28"/>
          <w:szCs w:val="28"/>
        </w:rPr>
        <w:t>П</w:t>
      </w:r>
      <w:r w:rsidRPr="00442C9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B0454" w:rsidRPr="00442C94" w:rsidP="00AB0454">
      <w:pPr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B0454" w:rsidRPr="00442C94" w:rsidP="00AB0454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ноября 2022 </w:t>
      </w:r>
      <w:r w:rsidRPr="00442C94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42C94">
        <w:rPr>
          <w:rFonts w:ascii="Times New Roman" w:hAnsi="Times New Roman"/>
          <w:sz w:val="28"/>
          <w:szCs w:val="28"/>
        </w:rPr>
        <w:t xml:space="preserve">  гор. Симферополь</w:t>
      </w:r>
    </w:p>
    <w:p w:rsidR="00AB0454" w:rsidRPr="00442C94" w:rsidP="00AB0454">
      <w:pPr>
        <w:ind w:right="-1"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0454" w:rsidRPr="001B7DD3" w:rsidP="00AB0454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42C94">
        <w:rPr>
          <w:rFonts w:ascii="Times New Roman" w:hAnsi="Times New Roman"/>
          <w:sz w:val="28"/>
          <w:szCs w:val="28"/>
        </w:rPr>
        <w:t xml:space="preserve">г. </w:t>
      </w:r>
      <w:r w:rsidRPr="001B7DD3">
        <w:rPr>
          <w:rFonts w:ascii="Times New Roman" w:hAnsi="Times New Roman"/>
          <w:sz w:val="28"/>
          <w:szCs w:val="28"/>
        </w:rPr>
        <w:t xml:space="preserve">Симферополь (Центральный район городского округа Симферополя) </w:t>
      </w:r>
      <w:r w:rsidRPr="001B7DD3">
        <w:rPr>
          <w:rFonts w:ascii="Times New Roman" w:hAnsi="Times New Roman"/>
          <w:sz w:val="28"/>
          <w:szCs w:val="28"/>
        </w:rPr>
        <w:t>Чепиль</w:t>
      </w:r>
      <w:r w:rsidRPr="001B7DD3">
        <w:rPr>
          <w:rFonts w:ascii="Times New Roman" w:hAnsi="Times New Roman"/>
          <w:sz w:val="28"/>
          <w:szCs w:val="28"/>
        </w:rPr>
        <w:t xml:space="preserve"> О.А.,</w:t>
      </w:r>
    </w:p>
    <w:p w:rsidR="00AB0454" w:rsidRPr="001B7DD3" w:rsidP="00AB04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Купрюшина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М.С.</w:t>
      </w:r>
      <w:r w:rsidRPr="001B7DD3">
        <w:rPr>
          <w:rFonts w:ascii="Times New Roman" w:hAnsi="Times New Roman"/>
          <w:sz w:val="28"/>
          <w:szCs w:val="28"/>
        </w:rPr>
        <w:t>,</w:t>
      </w:r>
    </w:p>
    <w:p w:rsidR="00AB0454" w:rsidRPr="001B7DD3" w:rsidP="00AB0454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>рассмотрев в помещении судебного участка, расположенного по адресу:                г. Симферополь, ул. Крымских Партизан №3-а,  дело об административном правонарушении в отношении:</w:t>
      </w:r>
    </w:p>
    <w:p w:rsidR="00AB0454" w:rsidRPr="001B7DD3" w:rsidP="00AB0454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0454" w:rsidP="00AB0454">
      <w:pPr>
        <w:ind w:left="2694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Купрюшина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М.С.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года рождения, уроженца /изъято/, </w:t>
      </w:r>
      <w:r w:rsidRPr="00442C94">
        <w:rPr>
          <w:rFonts w:ascii="Times New Roman" w:hAnsi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sz w:val="28"/>
          <w:szCs w:val="28"/>
        </w:rPr>
        <w:t>/изъято/</w:t>
      </w:r>
      <w:r w:rsidRPr="00442C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паспорт: /изъято/, </w:t>
      </w:r>
      <w:r>
        <w:rPr>
          <w:rFonts w:ascii="Times New Roman" w:hAnsi="Times New Roman"/>
          <w:sz w:val="28"/>
          <w:szCs w:val="28"/>
        </w:rPr>
        <w:t>выдан</w:t>
      </w:r>
      <w:r>
        <w:rPr>
          <w:rFonts w:ascii="Times New Roman" w:hAnsi="Times New Roman"/>
          <w:sz w:val="28"/>
          <w:szCs w:val="28"/>
        </w:rPr>
        <w:t xml:space="preserve"> /изъято//изъято/г., код подразделения: /изъято/, трудоустроенного в /изъято/,  зарегистрированного по адресу: /изъято/</w:t>
      </w:r>
      <w:r w:rsidRPr="00442C94">
        <w:rPr>
          <w:rFonts w:ascii="Times New Roman" w:hAnsi="Times New Roman"/>
          <w:sz w:val="28"/>
          <w:szCs w:val="28"/>
        </w:rPr>
        <w:t xml:space="preserve">, фактически проживающего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442C94">
        <w:rPr>
          <w:rFonts w:ascii="Times New Roman" w:hAnsi="Times New Roman"/>
          <w:sz w:val="28"/>
          <w:szCs w:val="28"/>
        </w:rPr>
        <w:t xml:space="preserve">, </w:t>
      </w:r>
    </w:p>
    <w:p w:rsidR="00AB0454" w:rsidRPr="00442C94" w:rsidP="00AB0454">
      <w:pPr>
        <w:ind w:left="2694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0454" w:rsidRPr="00442C94" w:rsidP="00AB0454">
      <w:pPr>
        <w:ind w:right="-1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      по ч.1 ст.6.8 Кодекса Российской Федерации об административных правонарушениях,</w:t>
      </w:r>
    </w:p>
    <w:p w:rsidR="00AB0454" w:rsidRPr="00442C94" w:rsidP="00AB0454">
      <w:pPr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 </w:t>
      </w:r>
      <w:r w:rsidRPr="00442C9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42C94">
        <w:rPr>
          <w:rFonts w:ascii="Times New Roman" w:hAnsi="Times New Roman"/>
          <w:b/>
          <w:sz w:val="28"/>
          <w:szCs w:val="28"/>
        </w:rPr>
        <w:t>УСТАНОВИЛ:</w:t>
      </w:r>
    </w:p>
    <w:p w:rsidR="00AB0454" w:rsidRPr="001B7DD3" w:rsidP="00AB0454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Купрюшин</w:t>
      </w:r>
      <w:r>
        <w:rPr>
          <w:rFonts w:ascii="Times New Roman" w:hAnsi="Times New Roman"/>
          <w:sz w:val="28"/>
          <w:szCs w:val="28"/>
        </w:rPr>
        <w:t xml:space="preserve"> М.С.</w:t>
      </w:r>
      <w:r w:rsidRPr="00442C9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DD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DD3">
        <w:rPr>
          <w:rFonts w:ascii="Times New Roman" w:hAnsi="Times New Roman"/>
          <w:sz w:val="28"/>
          <w:szCs w:val="28"/>
        </w:rPr>
        <w:t>находясь по адресу:</w:t>
      </w:r>
      <w:r w:rsidRPr="00AB0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1B7DD3">
        <w:rPr>
          <w:rFonts w:ascii="Times New Roman" w:hAnsi="Times New Roman"/>
          <w:sz w:val="28"/>
          <w:szCs w:val="28"/>
        </w:rPr>
        <w:t xml:space="preserve">, незаконно хранил без цели сбыта наркотическое вещество, оборот которого запрещен, а именно: </w:t>
      </w:r>
      <w:r>
        <w:rPr>
          <w:rFonts w:ascii="Times New Roman" w:hAnsi="Times New Roman"/>
          <w:sz w:val="28"/>
          <w:szCs w:val="28"/>
        </w:rPr>
        <w:t>/изъято/</w:t>
      </w:r>
      <w:r w:rsidRPr="001B7DD3">
        <w:rPr>
          <w:rFonts w:ascii="Times New Roman" w:hAnsi="Times New Roman"/>
          <w:sz w:val="28"/>
          <w:szCs w:val="28"/>
        </w:rPr>
        <w:t xml:space="preserve">, массой </w:t>
      </w:r>
      <w:r>
        <w:rPr>
          <w:rFonts w:ascii="Times New Roman" w:hAnsi="Times New Roman"/>
          <w:sz w:val="28"/>
          <w:szCs w:val="28"/>
        </w:rPr>
        <w:t>/изъято/</w:t>
      </w:r>
      <w:r w:rsidRPr="001B7DD3">
        <w:rPr>
          <w:rFonts w:ascii="Times New Roman" w:hAnsi="Times New Roman"/>
          <w:sz w:val="28"/>
          <w:szCs w:val="28"/>
        </w:rPr>
        <w:t xml:space="preserve">г, что подтверждено заключением </w:t>
      </w:r>
      <w:r w:rsidRPr="001B7DD3">
        <w:rPr>
          <w:rFonts w:ascii="Times New Roman" w:hAnsi="Times New Roman"/>
          <w:sz w:val="28"/>
          <w:szCs w:val="28"/>
        </w:rPr>
        <w:t>эксперта</w:t>
      </w:r>
      <w:r w:rsidRPr="001B7DD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/изъято/</w:t>
      </w:r>
      <w:r w:rsidRPr="001B7D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/изъято/</w:t>
      </w:r>
      <w:r w:rsidRPr="001B7DD3">
        <w:rPr>
          <w:rFonts w:ascii="Times New Roman" w:hAnsi="Times New Roman"/>
          <w:sz w:val="28"/>
          <w:szCs w:val="28"/>
        </w:rPr>
        <w:t xml:space="preserve">года, </w:t>
      </w:r>
      <w:r w:rsidRPr="001B7DD3">
        <w:rPr>
          <w:rFonts w:ascii="Times New Roman" w:hAnsi="Times New Roman"/>
          <w:sz w:val="28"/>
          <w:szCs w:val="28"/>
          <w:shd w:val="clear" w:color="auto" w:fill="FFFFFF"/>
        </w:rPr>
        <w:t xml:space="preserve">тем самым совершил административное, правонарушение, предусмотренное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ч. 1 </w:t>
      </w:r>
      <w:r w:rsidRPr="001B7DD3">
        <w:rPr>
          <w:rFonts w:ascii="Times New Roman" w:hAnsi="Times New Roman"/>
          <w:sz w:val="28"/>
          <w:szCs w:val="28"/>
          <w:shd w:val="clear" w:color="auto" w:fill="FFFFFF"/>
        </w:rPr>
        <w:t xml:space="preserve">ст. </w:t>
      </w:r>
      <w:r>
        <w:rPr>
          <w:rFonts w:ascii="Times New Roman" w:hAnsi="Times New Roman"/>
          <w:sz w:val="28"/>
          <w:szCs w:val="28"/>
          <w:shd w:val="clear" w:color="auto" w:fill="FFFFFF"/>
        </w:rPr>
        <w:t>6.8</w:t>
      </w:r>
      <w:r w:rsidRPr="001B7DD3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РФ. </w:t>
      </w:r>
    </w:p>
    <w:p w:rsidR="00AB0454" w:rsidRPr="00442C94" w:rsidP="00AB04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>Купрюшин</w:t>
      </w:r>
      <w:r w:rsidRPr="001B7DD3">
        <w:rPr>
          <w:rFonts w:ascii="Times New Roman" w:hAnsi="Times New Roman"/>
          <w:sz w:val="28"/>
          <w:szCs w:val="28"/>
        </w:rPr>
        <w:t xml:space="preserve"> М.С. в судебном заседании  вину в совершении правонарушения признал полностью, в содеянном раскаялся.</w:t>
      </w:r>
      <w:r w:rsidRPr="001B7DD3">
        <w:rPr>
          <w:rFonts w:ascii="Times New Roman" w:hAnsi="Times New Roman"/>
          <w:sz w:val="28"/>
          <w:szCs w:val="28"/>
        </w:rPr>
        <w:t xml:space="preserve"> Просил ограничиться штрафом. При исследовании имущественного положения, </w:t>
      </w:r>
      <w:r w:rsidRPr="001B7DD3">
        <w:rPr>
          <w:rFonts w:ascii="Times New Roman" w:hAnsi="Times New Roman"/>
          <w:sz w:val="28"/>
          <w:szCs w:val="28"/>
        </w:rPr>
        <w:t>Купрюшин</w:t>
      </w:r>
      <w:r w:rsidRPr="001B7DD3">
        <w:rPr>
          <w:rFonts w:ascii="Times New Roman" w:hAnsi="Times New Roman"/>
          <w:sz w:val="28"/>
          <w:szCs w:val="28"/>
        </w:rPr>
        <w:t xml:space="preserve"> М.С. указал, что </w:t>
      </w:r>
      <w:r>
        <w:rPr>
          <w:rFonts w:ascii="Times New Roman" w:hAnsi="Times New Roman"/>
          <w:sz w:val="28"/>
          <w:szCs w:val="28"/>
        </w:rPr>
        <w:t xml:space="preserve">официально </w:t>
      </w:r>
      <w:r w:rsidRPr="001B7DD3">
        <w:rPr>
          <w:rFonts w:ascii="Times New Roman" w:hAnsi="Times New Roman"/>
          <w:sz w:val="28"/>
          <w:szCs w:val="28"/>
        </w:rPr>
        <w:t>трудоустроен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Санкт Петербург </w:t>
      </w:r>
      <w:r w:rsidRPr="001B7DD3">
        <w:rPr>
          <w:rFonts w:ascii="Times New Roman" w:hAnsi="Times New Roman"/>
          <w:sz w:val="28"/>
          <w:szCs w:val="28"/>
        </w:rPr>
        <w:t>и имеет постоянный доход.</w:t>
      </w:r>
    </w:p>
    <w:p w:rsidR="00AB0454" w:rsidP="00AB0454">
      <w:pPr>
        <w:ind w:firstLine="567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Купрюшина</w:t>
      </w:r>
      <w:r>
        <w:rPr>
          <w:rFonts w:ascii="Times New Roman" w:hAnsi="Times New Roman"/>
          <w:sz w:val="28"/>
          <w:szCs w:val="28"/>
        </w:rPr>
        <w:t xml:space="preserve"> М.С.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/>
          <w:sz w:val="28"/>
          <w:szCs w:val="28"/>
        </w:rPr>
        <w:t>Купрюшин</w:t>
      </w:r>
      <w:r>
        <w:rPr>
          <w:rFonts w:ascii="Times New Roman" w:hAnsi="Times New Roman"/>
          <w:sz w:val="28"/>
          <w:szCs w:val="28"/>
        </w:rPr>
        <w:t xml:space="preserve"> М.С. 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ч.1 ст.6.8 КоАП РФ, а именно: незаконное хранение без цели сбыта наркотического средства.</w:t>
      </w:r>
      <w:r w:rsidRPr="005D66A2">
        <w:t xml:space="preserve"> </w:t>
      </w:r>
      <w:hyperlink r:id="rId4" w:history="1"/>
      <w:r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</w:p>
    <w:p w:rsidR="00AB0454" w:rsidRPr="00442C94" w:rsidP="00AB0454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>средства или психотропные вещества, либо их частей, содержащих наркотические средства или психотропные вещества, предусмотрена частью 1 статьи 6.8 Кодекса РФ об административных правонарушениях, в виде наложения административного штрафа в размере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четырех тысяч до пяти тысяч рублей или административный арест на срок до пятнадцати суток.</w:t>
      </w:r>
    </w:p>
    <w:p w:rsidR="00AB0454" w:rsidRPr="0087143D" w:rsidP="00AB0454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/>
          <w:sz w:val="28"/>
          <w:szCs w:val="28"/>
        </w:rPr>
        <w:t>Купрюшина</w:t>
      </w:r>
      <w:r>
        <w:rPr>
          <w:rFonts w:ascii="Times New Roman" w:hAnsi="Times New Roman"/>
          <w:sz w:val="28"/>
          <w:szCs w:val="28"/>
        </w:rPr>
        <w:t xml:space="preserve"> М.С.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(л.д.1), рапортом полицейского взводы № 2 роты № 2 ОБ ППСП УМВД России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Симферополя 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(л.д.2),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Купрюшина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М.С.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(л.д.3),</w:t>
      </w:r>
      <w:r w:rsidRPr="002E3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(л.д.4),</w:t>
      </w:r>
      <w:r w:rsidRPr="002E3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(л.д.5), протоколом о доставлении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(л.д.6),  протоколом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(л.д.7), справкой о результатах мед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Купрюшина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М.С.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заявлением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Купрюшина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М.С.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(л.д.9), протоколом о личном досмотре вещей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Купрюшина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М.С.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(л.д.10), постановлением о назначении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кспертизы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(л.д.11), заключением эксперта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(л.д.17-20)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2C94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AB0454" w:rsidRPr="00442C94" w:rsidP="00AB04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Согласно п.1 п.4.5 КоАП РФ,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B0454" w:rsidRPr="00442C94" w:rsidP="00AB045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AB0454" w:rsidRPr="001B7DD3" w:rsidP="00AB045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1B7DD3">
        <w:rPr>
          <w:rFonts w:ascii="Times New Roman" w:hAnsi="Times New Roman"/>
          <w:sz w:val="28"/>
          <w:szCs w:val="28"/>
        </w:rPr>
        <w:t>Купрюшина</w:t>
      </w:r>
      <w:r w:rsidRPr="001B7DD3">
        <w:rPr>
          <w:rFonts w:ascii="Times New Roman" w:hAnsi="Times New Roman"/>
          <w:sz w:val="28"/>
          <w:szCs w:val="28"/>
        </w:rPr>
        <w:t xml:space="preserve"> М.С., является его чистосердечное раскаяние в </w:t>
      </w:r>
      <w:r w:rsidRPr="001B7DD3">
        <w:rPr>
          <w:rFonts w:ascii="Times New Roman" w:hAnsi="Times New Roman"/>
          <w:sz w:val="28"/>
          <w:szCs w:val="28"/>
        </w:rPr>
        <w:t>содеянном</w:t>
      </w:r>
      <w:r w:rsidRPr="001B7DD3">
        <w:rPr>
          <w:rFonts w:ascii="Times New Roman" w:hAnsi="Times New Roman"/>
          <w:sz w:val="28"/>
          <w:szCs w:val="28"/>
        </w:rPr>
        <w:t xml:space="preserve">. </w:t>
      </w:r>
    </w:p>
    <w:p w:rsidR="00AB0454" w:rsidRPr="00442C94" w:rsidP="00AB045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>Обстоятельств, отягчающих ответственность</w:t>
      </w:r>
      <w:r w:rsidRPr="00442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Купрюшина</w:t>
      </w:r>
      <w:r>
        <w:rPr>
          <w:rFonts w:ascii="Times New Roman" w:hAnsi="Times New Roman"/>
          <w:sz w:val="28"/>
          <w:szCs w:val="28"/>
        </w:rPr>
        <w:t xml:space="preserve"> М.С.</w:t>
      </w:r>
      <w:r w:rsidRPr="00442C94">
        <w:rPr>
          <w:rFonts w:ascii="Times New Roman" w:hAnsi="Times New Roman"/>
          <w:sz w:val="28"/>
          <w:szCs w:val="28"/>
        </w:rPr>
        <w:t>, судом не установлено.</w:t>
      </w:r>
    </w:p>
    <w:p w:rsidR="00AB0454" w:rsidRPr="001B7DD3" w:rsidP="00AB045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наличие смягчающих </w:t>
      </w:r>
      <w:r w:rsidRPr="001B7DD3">
        <w:rPr>
          <w:rFonts w:ascii="Times New Roman" w:eastAsia="Times New Roman" w:hAnsi="Times New Roman"/>
          <w:sz w:val="28"/>
          <w:szCs w:val="28"/>
          <w:lang w:eastAsia="ru-RU"/>
        </w:rPr>
        <w:t>и отсутствие отягчающих административную ответственность обстоятельств,</w:t>
      </w:r>
      <w:r w:rsidRPr="001B7DD3">
        <w:rPr>
          <w:rFonts w:ascii="Times New Roman" w:hAnsi="Times New Roman"/>
          <w:sz w:val="28"/>
          <w:szCs w:val="28"/>
        </w:rPr>
        <w:t xml:space="preserve"> мировой судья считает необходимым подвергнуть </w:t>
      </w:r>
      <w:r w:rsidRPr="001B7DD3">
        <w:rPr>
          <w:rFonts w:ascii="Times New Roman" w:hAnsi="Times New Roman"/>
          <w:sz w:val="28"/>
          <w:szCs w:val="28"/>
        </w:rPr>
        <w:t>Купрюшина</w:t>
      </w:r>
      <w:r w:rsidRPr="001B7DD3">
        <w:rPr>
          <w:rFonts w:ascii="Times New Roman" w:hAnsi="Times New Roman"/>
          <w:sz w:val="28"/>
          <w:szCs w:val="28"/>
        </w:rPr>
        <w:t xml:space="preserve"> М.С. административному наказанию в виде  штрафа в размере </w:t>
      </w:r>
      <w:r>
        <w:rPr>
          <w:rFonts w:ascii="Times New Roman" w:hAnsi="Times New Roman"/>
          <w:sz w:val="28"/>
          <w:szCs w:val="28"/>
        </w:rPr>
        <w:t>/изъято/</w:t>
      </w:r>
      <w:r w:rsidRPr="001B7DD3">
        <w:rPr>
          <w:rFonts w:ascii="Times New Roman" w:hAnsi="Times New Roman"/>
          <w:sz w:val="28"/>
          <w:szCs w:val="28"/>
        </w:rPr>
        <w:t>.</w:t>
      </w:r>
    </w:p>
    <w:p w:rsidR="00AB0454" w:rsidRPr="00442C94" w:rsidP="00AB0454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На основании </w:t>
      </w:r>
      <w:r w:rsidRPr="00442C94">
        <w:rPr>
          <w:rFonts w:ascii="Times New Roman" w:hAnsi="Times New Roman"/>
          <w:sz w:val="28"/>
          <w:szCs w:val="28"/>
        </w:rPr>
        <w:t>изложенного</w:t>
      </w:r>
      <w:r w:rsidRPr="00442C94">
        <w:rPr>
          <w:rFonts w:ascii="Times New Roman" w:hAnsi="Times New Roman"/>
          <w:sz w:val="28"/>
          <w:szCs w:val="28"/>
        </w:rPr>
        <w:t xml:space="preserve">, руководствуясь ч.1 ст.6.8, </w:t>
      </w:r>
      <w:r w:rsidRPr="00442C94">
        <w:rPr>
          <w:rFonts w:ascii="Times New Roman" w:hAnsi="Times New Roman"/>
          <w:sz w:val="28"/>
          <w:szCs w:val="28"/>
        </w:rPr>
        <w:t>ст.ст</w:t>
      </w:r>
      <w:r w:rsidRPr="00442C94">
        <w:rPr>
          <w:rFonts w:ascii="Times New Roman" w:hAnsi="Times New Roman"/>
          <w:sz w:val="28"/>
          <w:szCs w:val="28"/>
        </w:rPr>
        <w:t>. 3.5, 4.1, 29.9, 29.10, 29.11 КоАП Российской Федерации, мировой судья -</w:t>
      </w:r>
      <w:r w:rsidRPr="00442C94">
        <w:rPr>
          <w:rFonts w:ascii="Times New Roman" w:hAnsi="Times New Roman"/>
          <w:b/>
          <w:sz w:val="28"/>
          <w:szCs w:val="28"/>
        </w:rPr>
        <w:t xml:space="preserve"> </w:t>
      </w:r>
    </w:p>
    <w:p w:rsidR="00AB0454" w:rsidRPr="00442C94" w:rsidP="00AB0454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0454" w:rsidRPr="00442C94" w:rsidP="00AB045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>ПОСТАНОВИЛ:</w:t>
      </w:r>
    </w:p>
    <w:p w:rsidR="00AB0454" w:rsidRPr="00442C94" w:rsidP="00AB045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Купрюшина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М.С.</w:t>
      </w:r>
      <w:r w:rsidRPr="00442C94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ч.1 </w:t>
      </w:r>
      <w:r w:rsidRPr="00442C94">
        <w:rPr>
          <w:rStyle w:val="snippetequal"/>
          <w:rFonts w:ascii="Times New Roman" w:hAnsi="Times New Roman"/>
          <w:sz w:val="28"/>
          <w:szCs w:val="28"/>
        </w:rPr>
        <w:t xml:space="preserve">ст.6.8 </w:t>
      </w:r>
      <w:r w:rsidRPr="00442C9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4 000 (четыре тысячи) рублей.</w:t>
      </w:r>
    </w:p>
    <w:p w:rsidR="00AB0454" w:rsidP="00AB0454">
      <w:pPr>
        <w:pStyle w:val="p7"/>
        <w:spacing w:before="0" w:beforeAutospacing="0" w:after="0" w:afterAutospacing="0"/>
        <w:ind w:firstLine="567"/>
        <w:jc w:val="both"/>
        <w:rPr>
          <w:rStyle w:val="s4"/>
          <w:color w:val="000000"/>
          <w:sz w:val="28"/>
          <w:szCs w:val="28"/>
        </w:rPr>
      </w:pPr>
      <w:r w:rsidRPr="0087143D">
        <w:rPr>
          <w:rStyle w:val="s4"/>
          <w:color w:val="000000"/>
          <w:sz w:val="28"/>
          <w:szCs w:val="28"/>
        </w:rPr>
        <w:t xml:space="preserve">Реквизиты для уплаты штрафа: адрес: </w:t>
      </w:r>
      <w:r w:rsidRPr="0087143D">
        <w:rPr>
          <w:rStyle w:val="s4"/>
          <w:color w:val="000000"/>
          <w:sz w:val="28"/>
          <w:szCs w:val="28"/>
        </w:rPr>
        <w:t>Россия, Республика Крым, 295000,              г. Симферополь, ул. Набережная им.60-летия СССР, 28; получатель:</w:t>
      </w:r>
      <w:r w:rsidRPr="0087143D">
        <w:rPr>
          <w:rStyle w:val="s4"/>
          <w:color w:val="000000"/>
          <w:sz w:val="28"/>
          <w:szCs w:val="28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ОГРН 1149102019164 ИНН 9102013284, КПП 910201001, БИК 013510002, Единый казначейский счет 401028106453700000</w:t>
      </w:r>
      <w:r w:rsidRPr="0087143D">
        <w:rPr>
          <w:rStyle w:val="s4"/>
          <w:color w:val="000000"/>
          <w:sz w:val="28"/>
          <w:szCs w:val="28"/>
        </w:rPr>
        <w:t xml:space="preserve">35, Казначейский счет 03100643000000017500, Лицевой счет 04752203230 в УФК по Республике Крым, Код Сводного реестра 35220323, ОКТМО 35701000, КБК 828 1 16 </w:t>
      </w:r>
      <w:r>
        <w:rPr>
          <w:rStyle w:val="s4"/>
          <w:color w:val="000000"/>
          <w:sz w:val="28"/>
          <w:szCs w:val="28"/>
        </w:rPr>
        <w:t>01063 01 0008 140</w:t>
      </w:r>
      <w:r w:rsidRPr="0087143D">
        <w:rPr>
          <w:rStyle w:val="s4"/>
          <w:color w:val="000000"/>
          <w:sz w:val="28"/>
          <w:szCs w:val="28"/>
        </w:rPr>
        <w:t xml:space="preserve"> УИН 0410760300165004672206129.  </w:t>
      </w:r>
    </w:p>
    <w:p w:rsidR="00AB0454" w:rsidRPr="00442C94" w:rsidP="00AB0454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2C94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B0454" w:rsidP="00AB0454">
      <w:pPr>
        <w:pStyle w:val="Style4"/>
        <w:widowControl/>
        <w:spacing w:line="240" w:lineRule="auto"/>
        <w:ind w:right="14" w:firstLine="567"/>
        <w:contextualSpacing/>
        <w:rPr>
          <w:sz w:val="28"/>
          <w:szCs w:val="28"/>
          <w:lang w:eastAsia="en-US"/>
        </w:rPr>
      </w:pPr>
      <w:r w:rsidRPr="00442C94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ED1E6A">
        <w:rPr>
          <w:sz w:val="28"/>
          <w:szCs w:val="28"/>
          <w:lang w:eastAsia="en-US"/>
        </w:rPr>
        <w:t>пятнадцати суток, либо обязательные работы на срок до пятидесяти часов.</w:t>
      </w:r>
    </w:p>
    <w:p w:rsidR="00AB0454" w:rsidRPr="00442C94" w:rsidP="00AB0454">
      <w:pPr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ED1E6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442C94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42C94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AB0454" w:rsidRPr="00442C94" w:rsidP="00AB0454">
      <w:pPr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 xml:space="preserve">     </w:t>
      </w:r>
    </w:p>
    <w:p w:rsidR="00AB0454" w:rsidRPr="00442C94" w:rsidP="00AB0454">
      <w:pPr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B0454" w:rsidRPr="003B12D3" w:rsidP="00AB0454">
      <w:pPr>
        <w:ind w:right="19" w:firstLine="567"/>
        <w:rPr>
          <w:rFonts w:ascii="Times New Roman" w:hAnsi="Times New Roman"/>
          <w:sz w:val="28"/>
          <w:szCs w:val="28"/>
        </w:rPr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О.А. </w:t>
      </w:r>
      <w:r w:rsidRPr="003B12D3">
        <w:rPr>
          <w:rFonts w:ascii="Times New Roman" w:hAnsi="Times New Roman"/>
          <w:sz w:val="28"/>
          <w:szCs w:val="28"/>
        </w:rPr>
        <w:t>Чепиль</w:t>
      </w:r>
    </w:p>
    <w:p w:rsidR="00AB0454" w:rsidRPr="003B12D3" w:rsidP="00AB0454">
      <w:pPr>
        <w:ind w:right="19" w:firstLine="567"/>
        <w:rPr>
          <w:rFonts w:ascii="Times New Roman" w:hAnsi="Times New Roman"/>
          <w:sz w:val="28"/>
          <w:szCs w:val="28"/>
        </w:rPr>
      </w:pPr>
    </w:p>
    <w:p w:rsidR="003C432D"/>
    <w:sectPr w:rsidSect="00BC6453">
      <w:headerReference w:type="even" r:id="rId5"/>
      <w:headerReference w:type="default" r:id="rId6"/>
      <w:headerReference w:type="first" r:id="rId7"/>
      <w:pgSz w:w="11906" w:h="16838"/>
      <w:pgMar w:top="851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873399"/>
      <w:docPartObj>
        <w:docPartGallery w:val="Page Numbers (Top of Page)"/>
        <w:docPartUnique/>
      </w:docPartObj>
    </w:sdtPr>
    <w:sdtContent>
      <w:p w:rsidR="00BC64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EE"/>
    <w:rsid w:val="001B7DD3"/>
    <w:rsid w:val="002E321B"/>
    <w:rsid w:val="003B12D3"/>
    <w:rsid w:val="003C432D"/>
    <w:rsid w:val="00442C94"/>
    <w:rsid w:val="005D66A2"/>
    <w:rsid w:val="0087143D"/>
    <w:rsid w:val="00A13F91"/>
    <w:rsid w:val="00AB0454"/>
    <w:rsid w:val="00B23574"/>
    <w:rsid w:val="00BC6453"/>
    <w:rsid w:val="00C562EE"/>
    <w:rsid w:val="00ED1E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AB0454"/>
  </w:style>
  <w:style w:type="paragraph" w:customStyle="1" w:styleId="Style4">
    <w:name w:val="Style4"/>
    <w:basedOn w:val="Normal"/>
    <w:rsid w:val="00AB0454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B04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B0454"/>
  </w:style>
  <w:style w:type="paragraph" w:styleId="Header">
    <w:name w:val="header"/>
    <w:basedOn w:val="Normal"/>
    <w:link w:val="a"/>
    <w:uiPriority w:val="99"/>
    <w:rsid w:val="00AB04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B045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B0454"/>
  </w:style>
  <w:style w:type="paragraph" w:styleId="BalloonText">
    <w:name w:val="Balloon Text"/>
    <w:basedOn w:val="Normal"/>
    <w:link w:val="a0"/>
    <w:uiPriority w:val="99"/>
    <w:semiHidden/>
    <w:unhideWhenUsed/>
    <w:rsid w:val="00AB045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4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8c58af8ec7516f0ddf1334e950f3a60ea525ca28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