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5B037D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5B037D" w:rsidR="002A534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B037D" w:rsidR="002C3AA3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5B037D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5B037D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5B037D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B037D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августа 2018 года  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5B037D" w:rsidR="0068487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1B48CB" w:rsidRPr="005B037D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5B037D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3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B0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B037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B0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B037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5B037D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5B037D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5B037D" w:rsidR="002C3AA3">
        <w:rPr>
          <w:rFonts w:ascii="Times New Roman" w:hAnsi="Times New Roman" w:cs="Times New Roman"/>
          <w:sz w:val="28"/>
          <w:szCs w:val="28"/>
        </w:rPr>
        <w:t>Командор</w:t>
      </w:r>
      <w:r w:rsidRPr="005B037D">
        <w:rPr>
          <w:rFonts w:ascii="Times New Roman" w:hAnsi="Times New Roman" w:cs="Times New Roman"/>
          <w:sz w:val="28"/>
          <w:szCs w:val="28"/>
        </w:rPr>
        <w:t xml:space="preserve">» </w:t>
      </w:r>
      <w:r w:rsidRPr="005B037D" w:rsidR="002C3AA3">
        <w:rPr>
          <w:rFonts w:ascii="Times New Roman" w:hAnsi="Times New Roman" w:cs="Times New Roman"/>
          <w:sz w:val="28"/>
          <w:szCs w:val="28"/>
        </w:rPr>
        <w:t>Сальникова Олега Сергеевича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5B037D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5B037D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03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5B037D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5B037D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5B037D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>17.0</w:t>
      </w:r>
      <w:r w:rsidRPr="005B037D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5B037D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Pr="005B037D" w:rsidR="00AB04CC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5B037D" w:rsidR="00AB04CC">
        <w:rPr>
          <w:rFonts w:ascii="Times New Roman" w:hAnsi="Times New Roman" w:cs="Times New Roman"/>
          <w:sz w:val="28"/>
          <w:szCs w:val="28"/>
        </w:rPr>
        <w:t>а ООО</w:t>
      </w:r>
      <w:r w:rsidRPr="005B037D" w:rsidR="00AB04CC">
        <w:rPr>
          <w:rFonts w:ascii="Times New Roman" w:hAnsi="Times New Roman" w:cs="Times New Roman"/>
          <w:sz w:val="28"/>
          <w:szCs w:val="28"/>
        </w:rPr>
        <w:t xml:space="preserve">  «</w:t>
      </w:r>
      <w:r w:rsidRPr="005B037D">
        <w:rPr>
          <w:rFonts w:ascii="Times New Roman" w:hAnsi="Times New Roman" w:cs="Times New Roman"/>
          <w:sz w:val="28"/>
          <w:szCs w:val="28"/>
        </w:rPr>
        <w:t>Коман</w:t>
      </w:r>
      <w:r w:rsidRPr="005B037D">
        <w:rPr>
          <w:rFonts w:ascii="Times New Roman" w:hAnsi="Times New Roman" w:cs="Times New Roman"/>
          <w:sz w:val="28"/>
          <w:szCs w:val="28"/>
        </w:rPr>
        <w:t>дор</w:t>
      </w:r>
      <w:r w:rsidRPr="005B037D" w:rsidR="00772576">
        <w:rPr>
          <w:rFonts w:ascii="Times New Roman" w:hAnsi="Times New Roman" w:cs="Times New Roman"/>
          <w:sz w:val="28"/>
          <w:szCs w:val="28"/>
        </w:rPr>
        <w:t>»</w:t>
      </w:r>
      <w:r w:rsidRPr="005B037D" w:rsidR="002A5347">
        <w:rPr>
          <w:rFonts w:ascii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sz w:val="28"/>
          <w:szCs w:val="28"/>
        </w:rPr>
        <w:t xml:space="preserve">Сальникова О.С.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5B037D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5B037D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5B037D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5B037D" w:rsidR="002C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123</w:t>
      </w:r>
      <w:r w:rsidRPr="005B037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5B037D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r w:rsidRPr="005B037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5B037D" w:rsidR="002C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5B037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5B037D" w:rsidR="002A5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B037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5B037D">
        <w:rPr>
          <w:rFonts w:ascii="Times New Roman" w:hAnsi="Times New Roman" w:cs="Times New Roman"/>
          <w:sz w:val="28"/>
          <w:szCs w:val="28"/>
        </w:rPr>
        <w:t xml:space="preserve">, </w:t>
      </w:r>
      <w:r w:rsidRPr="005B037D" w:rsidR="002C3AA3">
        <w:rPr>
          <w:rFonts w:ascii="Times New Roman" w:hAnsi="Times New Roman" w:cs="Times New Roman"/>
          <w:sz w:val="28"/>
          <w:szCs w:val="28"/>
        </w:rPr>
        <w:t>Сальников О.С.</w:t>
      </w:r>
      <w:r w:rsidRPr="005B037D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37D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037D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B037D" w:rsidR="00567A1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5B037D" w:rsidR="002C3AA3">
        <w:rPr>
          <w:rFonts w:ascii="Times New Roman" w:hAnsi="Times New Roman" w:cs="Times New Roman"/>
          <w:sz w:val="28"/>
          <w:szCs w:val="28"/>
        </w:rPr>
        <w:t>Командор</w:t>
      </w:r>
      <w:r w:rsidRPr="005B037D" w:rsidR="00567A15">
        <w:rPr>
          <w:rFonts w:ascii="Times New Roman" w:hAnsi="Times New Roman" w:cs="Times New Roman"/>
          <w:sz w:val="28"/>
          <w:szCs w:val="28"/>
        </w:rPr>
        <w:t>»</w:t>
      </w:r>
      <w:r w:rsidRPr="005B037D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3 ст.289 Налогового Кодекса РФ, не представил в ИФНС России по г.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налоговую декларацию по налогу на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 xml:space="preserve"> прибыль за полугодие  2017 года (форма по КНД 1151006)</w:t>
      </w:r>
      <w:r w:rsidRPr="005B037D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906FB5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5B037D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</w:t>
      </w:r>
      <w:r w:rsidRPr="00906FB5">
        <w:rPr>
          <w:rFonts w:ascii="Times New Roman" w:hAnsi="Times New Roman" w:cs="Times New Roman"/>
          <w:sz w:val="28"/>
          <w:szCs w:val="28"/>
        </w:rPr>
        <w:t xml:space="preserve">расчеты), если такая обязанность предусмотрена </w:t>
      </w:r>
      <w:r w:rsidRPr="00906FB5">
        <w:rPr>
          <w:rFonts w:ascii="Times New Roman" w:hAnsi="Times New Roman" w:cs="Times New Roman"/>
          <w:sz w:val="28"/>
          <w:szCs w:val="28"/>
        </w:rPr>
        <w:t>законодательством о налогах и сбора.</w:t>
      </w:r>
    </w:p>
    <w:p w:rsidR="00906FB5" w:rsidRPr="00906FB5" w:rsidP="00906F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06FB5">
        <w:rPr>
          <w:rFonts w:ascii="Times New Roman" w:eastAsia="Times New Roman" w:hAnsi="Times New Roman" w:cs="Times New Roman"/>
          <w:sz w:val="28"/>
          <w:szCs w:val="28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</w:t>
      </w:r>
      <w:r w:rsidRPr="00906FB5">
        <w:rPr>
          <w:rFonts w:ascii="Times New Roman" w:eastAsia="Times New Roman" w:hAnsi="Times New Roman" w:cs="Times New Roman"/>
          <w:sz w:val="28"/>
          <w:szCs w:val="28"/>
        </w:rPr>
        <w:t xml:space="preserve">и, исчисляющие суммы ежемесячных авансовых платежей по фактически полученной </w:t>
      </w:r>
      <w:r w:rsidRPr="00906FB5">
        <w:rPr>
          <w:rFonts w:ascii="Times New Roman" w:eastAsia="Times New Roman" w:hAnsi="Times New Roman" w:cs="Times New Roman"/>
          <w:sz w:val="28"/>
          <w:szCs w:val="28"/>
        </w:rPr>
        <w:t>прибыли, представляют налоговые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</w:t>
      </w:r>
      <w:r w:rsidRPr="00906FB5">
        <w:rPr>
          <w:rFonts w:ascii="Times New Roman" w:eastAsia="Times New Roman" w:hAnsi="Times New Roman" w:cs="Times New Roman"/>
          <w:sz w:val="28"/>
          <w:szCs w:val="28"/>
        </w:rPr>
        <w:t xml:space="preserve"> квартал, полугодие и девять месяцев календарного года.</w:t>
      </w:r>
    </w:p>
    <w:p w:rsidR="00554F8A" w:rsidRPr="005B037D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B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5B037D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налогу на прибыль за полугодие 2017 года (форма по КНД 1151006)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sz w:val="28"/>
          <w:szCs w:val="28"/>
        </w:rPr>
        <w:t>ООО  «</w:t>
      </w:r>
      <w:r w:rsidRPr="005B037D" w:rsidR="002C3AA3">
        <w:rPr>
          <w:rFonts w:ascii="Times New Roman" w:hAnsi="Times New Roman" w:cs="Times New Roman"/>
          <w:sz w:val="28"/>
          <w:szCs w:val="28"/>
        </w:rPr>
        <w:t>Командор</w:t>
      </w:r>
      <w:r w:rsidRPr="005B037D">
        <w:rPr>
          <w:rFonts w:ascii="Times New Roman" w:hAnsi="Times New Roman" w:cs="Times New Roman"/>
          <w:sz w:val="28"/>
          <w:szCs w:val="28"/>
        </w:rPr>
        <w:t xml:space="preserve">»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с ЭЦП – </w:t>
      </w:r>
      <w:r w:rsidRPr="005B037D" w:rsidR="002C3AA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037D" w:rsidR="002C3AA3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5B037D" w:rsidR="002C3AA3">
        <w:rPr>
          <w:rFonts w:ascii="Times New Roman" w:eastAsia="Times New Roman" w:hAnsi="Times New Roman" w:cs="Times New Roman"/>
          <w:sz w:val="28"/>
          <w:szCs w:val="28"/>
        </w:rPr>
        <w:t>7663313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5B037D" w:rsidR="002B575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B037D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.2017г., т.е. документ был предст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авлен </w:t>
      </w:r>
      <w:r w:rsidRPr="005B037D" w:rsidR="00705DC7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BAE" w:rsidRPr="00DB2326" w:rsidP="00DD3B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Сальников О.С.</w:t>
      </w:r>
      <w:r w:rsidRPr="005B037D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5B037D" w:rsidR="008B3C17">
        <w:rPr>
          <w:rFonts w:ascii="Times New Roman" w:hAnsi="Times New Roman" w:cs="Times New Roman"/>
          <w:sz w:val="28"/>
          <w:szCs w:val="28"/>
        </w:rPr>
        <w:t>я</w:t>
      </w:r>
      <w:r w:rsidRPr="005B037D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DD3BAE" w:rsidRPr="00DB2326" w:rsidP="00DD3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23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DB2326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DB2326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DB2326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DD3BAE" w:rsidRPr="00DB2326" w:rsidP="00DD3BA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Сальников О.С.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 xml:space="preserve">рассмотрения дела, в связи с чем, суд </w:t>
      </w:r>
      <w:r w:rsidRPr="00DB2326">
        <w:rPr>
          <w:rFonts w:ascii="Times New Roman" w:hAnsi="Times New Roman" w:cs="Times New Roman"/>
          <w:sz w:val="28"/>
          <w:szCs w:val="28"/>
        </w:rPr>
        <w:t>счёл возможным рассмотрение дела в отсутствие данного лица.</w:t>
      </w:r>
    </w:p>
    <w:p w:rsidR="00554F8A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предусмотренных ст.4.5 Ко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АП РФ сроков давности привлечения к административной ответственности.</w:t>
      </w:r>
    </w:p>
    <w:p w:rsidR="00554F8A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5B037D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5B037D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5B037D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>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Как усматрива</w:t>
      </w:r>
      <w:r w:rsidRPr="005B037D">
        <w:rPr>
          <w:rFonts w:ascii="Times New Roman" w:hAnsi="Times New Roman" w:cs="Times New Roman"/>
          <w:sz w:val="28"/>
          <w:szCs w:val="28"/>
        </w:rPr>
        <w:t xml:space="preserve">ется из материалов дела, </w:t>
      </w:r>
      <w:r w:rsidRPr="005B037D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5B037D" w:rsidR="002C3AA3">
        <w:rPr>
          <w:rFonts w:ascii="Times New Roman" w:eastAsia="Calibri" w:hAnsi="Times New Roman" w:cs="Times New Roman"/>
          <w:sz w:val="28"/>
          <w:szCs w:val="28"/>
        </w:rPr>
        <w:t>12123</w:t>
      </w:r>
      <w:r w:rsidRPr="005B037D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5B037D" w:rsidR="002B5759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5B037D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5B037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5B037D"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5B037D">
        <w:rPr>
          <w:rFonts w:ascii="Times New Roman" w:hAnsi="Times New Roman" w:cs="Times New Roman"/>
          <w:sz w:val="28"/>
          <w:szCs w:val="28"/>
        </w:rPr>
        <w:t>директора ООО «</w:t>
      </w:r>
      <w:r w:rsidRPr="005B037D" w:rsidR="002C3AA3">
        <w:rPr>
          <w:rFonts w:ascii="Times New Roman" w:hAnsi="Times New Roman" w:cs="Times New Roman"/>
          <w:sz w:val="28"/>
          <w:szCs w:val="28"/>
        </w:rPr>
        <w:t>Командор</w:t>
      </w:r>
      <w:r w:rsidRPr="005B037D" w:rsidR="008B3C17">
        <w:rPr>
          <w:rFonts w:ascii="Times New Roman" w:hAnsi="Times New Roman" w:cs="Times New Roman"/>
          <w:sz w:val="28"/>
          <w:szCs w:val="28"/>
        </w:rPr>
        <w:t xml:space="preserve">» </w:t>
      </w:r>
      <w:r w:rsidRPr="005B037D" w:rsidR="002C3AA3">
        <w:rPr>
          <w:rFonts w:ascii="Times New Roman" w:hAnsi="Times New Roman" w:cs="Times New Roman"/>
          <w:sz w:val="28"/>
          <w:szCs w:val="28"/>
        </w:rPr>
        <w:t>Сальникова О.С.</w:t>
      </w:r>
      <w:r w:rsidRPr="005B037D">
        <w:rPr>
          <w:rFonts w:ascii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5B037D" w:rsidR="002C3AA3">
        <w:rPr>
          <w:rFonts w:ascii="Times New Roman" w:eastAsia="Calibri" w:hAnsi="Times New Roman" w:cs="Times New Roman"/>
          <w:sz w:val="28"/>
          <w:szCs w:val="28"/>
        </w:rPr>
        <w:t>10</w:t>
      </w:r>
      <w:r w:rsidRPr="005B037D">
        <w:rPr>
          <w:rFonts w:ascii="Times New Roman" w:eastAsia="Calibri" w:hAnsi="Times New Roman" w:cs="Times New Roman"/>
          <w:sz w:val="28"/>
          <w:szCs w:val="28"/>
        </w:rPr>
        <w:t>.0</w:t>
      </w:r>
      <w:r w:rsidRPr="005B037D" w:rsidR="008B3C17">
        <w:rPr>
          <w:rFonts w:ascii="Times New Roman" w:eastAsia="Calibri" w:hAnsi="Times New Roman" w:cs="Times New Roman"/>
          <w:sz w:val="28"/>
          <w:szCs w:val="28"/>
        </w:rPr>
        <w:t>7</w:t>
      </w:r>
      <w:r w:rsidRPr="005B037D">
        <w:rPr>
          <w:rFonts w:ascii="Times New Roman" w:eastAsia="Calibri" w:hAnsi="Times New Roman" w:cs="Times New Roman"/>
          <w:sz w:val="28"/>
          <w:szCs w:val="28"/>
        </w:rPr>
        <w:t>.2018</w:t>
      </w:r>
      <w:r w:rsidRPr="005B037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5B0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5B037D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Pr="005B037D">
        <w:rPr>
          <w:rFonts w:ascii="Times New Roman" w:hAnsi="Times New Roman" w:cs="Times New Roman"/>
          <w:sz w:val="28"/>
          <w:szCs w:val="28"/>
        </w:rPr>
        <w:t>города Симферополь</w:t>
      </w:r>
      <w:r w:rsidRPr="005B03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5B037D" w:rsidR="002C3A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</w:t>
      </w:r>
      <w:r w:rsidRPr="005B03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5B037D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5B03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5B037D" w:rsidR="002C3AA3">
        <w:rPr>
          <w:rFonts w:ascii="Times New Roman" w:hAnsi="Times New Roman" w:cs="Times New Roman"/>
          <w:sz w:val="28"/>
          <w:szCs w:val="28"/>
        </w:rPr>
        <w:t>Сальниковым О.С.</w:t>
      </w:r>
      <w:r w:rsidRPr="005B037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B037D" w:rsidR="002B5759">
        <w:rPr>
          <w:rStyle w:val="FontStyle24"/>
          <w:color w:val="000000"/>
          <w:sz w:val="28"/>
          <w:szCs w:val="28"/>
        </w:rPr>
        <w:t>29</w:t>
      </w:r>
      <w:r w:rsidRPr="005B037D">
        <w:rPr>
          <w:rStyle w:val="FontStyle24"/>
          <w:color w:val="000000"/>
          <w:sz w:val="28"/>
          <w:szCs w:val="28"/>
        </w:rPr>
        <w:t>.0</w:t>
      </w:r>
      <w:r w:rsidRPr="005B037D" w:rsidR="002B5759">
        <w:rPr>
          <w:rStyle w:val="FontStyle24"/>
          <w:color w:val="000000"/>
          <w:sz w:val="28"/>
          <w:szCs w:val="28"/>
        </w:rPr>
        <w:t>7</w:t>
      </w:r>
      <w:r w:rsidRPr="005B037D">
        <w:rPr>
          <w:rStyle w:val="FontStyle24"/>
          <w:color w:val="000000"/>
          <w:sz w:val="28"/>
          <w:szCs w:val="28"/>
        </w:rPr>
        <w:t>.2017</w:t>
      </w:r>
      <w:r w:rsidRPr="005B037D">
        <w:rPr>
          <w:rStyle w:val="FontStyle24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5B037D" w:rsidR="002C3AA3">
        <w:rPr>
          <w:rFonts w:ascii="Times New Roman" w:hAnsi="Times New Roman" w:cs="Times New Roman"/>
          <w:sz w:val="28"/>
          <w:szCs w:val="28"/>
        </w:rPr>
        <w:t>17</w:t>
      </w:r>
      <w:r w:rsidRPr="005B037D">
        <w:rPr>
          <w:rFonts w:ascii="Times New Roman" w:hAnsi="Times New Roman" w:cs="Times New Roman"/>
          <w:sz w:val="28"/>
          <w:szCs w:val="28"/>
        </w:rPr>
        <w:t>.0</w:t>
      </w:r>
      <w:r w:rsidRPr="005B037D" w:rsidR="008B3C17">
        <w:rPr>
          <w:rFonts w:ascii="Times New Roman" w:hAnsi="Times New Roman" w:cs="Times New Roman"/>
          <w:sz w:val="28"/>
          <w:szCs w:val="28"/>
        </w:rPr>
        <w:t>7</w:t>
      </w:r>
      <w:r w:rsidRPr="005B037D">
        <w:rPr>
          <w:rFonts w:ascii="Times New Roman" w:hAnsi="Times New Roman" w:cs="Times New Roman"/>
          <w:sz w:val="28"/>
          <w:szCs w:val="28"/>
        </w:rPr>
        <w:t>.2018</w:t>
      </w:r>
      <w:r w:rsidRPr="005B037D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5B037D" w:rsidR="002C3AA3">
        <w:rPr>
          <w:rFonts w:ascii="Times New Roman" w:hAnsi="Times New Roman" w:cs="Times New Roman"/>
          <w:sz w:val="28"/>
          <w:szCs w:val="28"/>
        </w:rPr>
        <w:t>Сальникова О.С.</w:t>
      </w:r>
      <w:r w:rsidRPr="005B037D">
        <w:rPr>
          <w:rFonts w:ascii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BD49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B037D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D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5B0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5B037D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5B037D">
        <w:rPr>
          <w:sz w:val="28"/>
          <w:szCs w:val="28"/>
        </w:rPr>
        <w:t>С</w:t>
      </w:r>
      <w:r w:rsidRPr="005B037D">
        <w:rPr>
          <w:sz w:val="28"/>
          <w:szCs w:val="28"/>
        </w:rPr>
        <w:t xml:space="preserve">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5B037D">
        <w:rPr>
          <w:sz w:val="28"/>
          <w:szCs w:val="28"/>
        </w:rPr>
        <w:t>сроков</w:t>
      </w:r>
      <w:r>
        <w:fldChar w:fldCharType="end"/>
      </w:r>
      <w:r w:rsidRPr="005B037D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5B037D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5B037D" w:rsidR="00567A1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B037D" w:rsidR="00F33620">
        <w:rPr>
          <w:rFonts w:ascii="Times New Roman" w:hAnsi="Times New Roman" w:cs="Times New Roman"/>
          <w:sz w:val="28"/>
          <w:szCs w:val="28"/>
        </w:rPr>
        <w:t>директора ООО «</w:t>
      </w:r>
      <w:r w:rsidRPr="005B037D" w:rsidR="002C3AA3">
        <w:rPr>
          <w:rFonts w:ascii="Times New Roman" w:hAnsi="Times New Roman" w:cs="Times New Roman"/>
          <w:sz w:val="28"/>
          <w:szCs w:val="28"/>
        </w:rPr>
        <w:t>Командор» Сальникова О.С.</w:t>
      </w:r>
      <w:r w:rsidRPr="005B037D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5B037D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2B0463" w:rsidRPr="005B037D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5B037D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7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5B037D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5B037D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5B037D">
        <w:rPr>
          <w:rFonts w:ascii="Times New Roman" w:hAnsi="Times New Roman" w:cs="Times New Roman"/>
          <w:sz w:val="28"/>
          <w:szCs w:val="28"/>
        </w:rPr>
        <w:t>ст. 15.</w:t>
      </w:r>
      <w:r w:rsidRPr="005B037D" w:rsidR="00DD486F">
        <w:rPr>
          <w:rFonts w:ascii="Times New Roman" w:hAnsi="Times New Roman" w:cs="Times New Roman"/>
          <w:sz w:val="28"/>
          <w:szCs w:val="28"/>
        </w:rPr>
        <w:t>6</w:t>
      </w:r>
      <w:r w:rsidRPr="005B037D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5B037D" w:rsidR="002C3AA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«Командор» Сальникова Олега Сергеевича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037D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B037D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B0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5B037D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5B0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B037D">
        <w:rPr>
          <w:rFonts w:ascii="Times New Roman" w:hAnsi="Times New Roman" w:cs="Times New Roman"/>
          <w:sz w:val="28"/>
          <w:szCs w:val="28"/>
        </w:rPr>
        <w:t>.</w:t>
      </w:r>
    </w:p>
    <w:p w:rsidR="002B0463" w:rsidRPr="005B037D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B037D">
        <w:rPr>
          <w:rFonts w:ascii="Times New Roman" w:hAnsi="Times New Roman"/>
          <w:sz w:val="28"/>
          <w:szCs w:val="28"/>
        </w:rPr>
        <w:t xml:space="preserve"> Постановление может быть обжаловано в Ц</w:t>
      </w:r>
      <w:r w:rsidRPr="005B037D">
        <w:rPr>
          <w:rFonts w:ascii="Times New Roman" w:hAnsi="Times New Roman"/>
          <w:sz w:val="28"/>
          <w:szCs w:val="28"/>
        </w:rPr>
        <w:t xml:space="preserve">ентральный районный суд г. Симферополя в течение 10 суток со дня вручения или получения копии постановления через </w:t>
      </w:r>
      <w:r w:rsidRPr="005B037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B037D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</w:t>
      </w:r>
      <w:r w:rsidRPr="005B037D">
        <w:rPr>
          <w:rFonts w:ascii="Times New Roman" w:hAnsi="Times New Roman"/>
          <w:sz w:val="28"/>
          <w:szCs w:val="28"/>
        </w:rPr>
        <w:t>еспублики Крым.</w:t>
      </w:r>
    </w:p>
    <w:p w:rsidR="002B0463" w:rsidRPr="005B037D" w:rsidP="00684874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3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7D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5B037D" w:rsidR="002C3A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B037D">
        <w:rPr>
          <w:rFonts w:ascii="Times New Roman" w:hAnsi="Times New Roman" w:cs="Times New Roman"/>
          <w:sz w:val="28"/>
          <w:szCs w:val="28"/>
        </w:rPr>
        <w:t>О.А. Чепиль</w:t>
      </w:r>
    </w:p>
    <w:p w:rsidR="00BD493F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93F" w:rsidRPr="00057A87" w:rsidP="00BD493F"/>
    <w:p w:rsidR="00BD493F" w:rsidRPr="005B037D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5B037D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493F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57A87"/>
    <w:rsid w:val="00060B7B"/>
    <w:rsid w:val="000A113B"/>
    <w:rsid w:val="000B0BC9"/>
    <w:rsid w:val="001B48CB"/>
    <w:rsid w:val="002A5347"/>
    <w:rsid w:val="002B0463"/>
    <w:rsid w:val="002B5759"/>
    <w:rsid w:val="002C3AA3"/>
    <w:rsid w:val="003314BF"/>
    <w:rsid w:val="003801C4"/>
    <w:rsid w:val="003D1D40"/>
    <w:rsid w:val="003E6AEE"/>
    <w:rsid w:val="004650AC"/>
    <w:rsid w:val="00542E94"/>
    <w:rsid w:val="00554F8A"/>
    <w:rsid w:val="00567A15"/>
    <w:rsid w:val="005A6DA3"/>
    <w:rsid w:val="005B037D"/>
    <w:rsid w:val="005B1DE9"/>
    <w:rsid w:val="006826C0"/>
    <w:rsid w:val="00684874"/>
    <w:rsid w:val="0070436E"/>
    <w:rsid w:val="00705DC7"/>
    <w:rsid w:val="00750B35"/>
    <w:rsid w:val="00767F21"/>
    <w:rsid w:val="0077020D"/>
    <w:rsid w:val="00772576"/>
    <w:rsid w:val="007B27EE"/>
    <w:rsid w:val="007F442D"/>
    <w:rsid w:val="008B3C17"/>
    <w:rsid w:val="008C2083"/>
    <w:rsid w:val="008F4840"/>
    <w:rsid w:val="008F7C11"/>
    <w:rsid w:val="00906FB5"/>
    <w:rsid w:val="009147C5"/>
    <w:rsid w:val="00985A24"/>
    <w:rsid w:val="00A93157"/>
    <w:rsid w:val="00AB04CC"/>
    <w:rsid w:val="00B02E21"/>
    <w:rsid w:val="00BD322C"/>
    <w:rsid w:val="00BD493F"/>
    <w:rsid w:val="00BE36EE"/>
    <w:rsid w:val="00D32662"/>
    <w:rsid w:val="00D54349"/>
    <w:rsid w:val="00DB2326"/>
    <w:rsid w:val="00DD3BAE"/>
    <w:rsid w:val="00DD486F"/>
    <w:rsid w:val="00E14CD1"/>
    <w:rsid w:val="00E43DEB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BD4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45BA-3619-474B-904A-F93AFD9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