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FD4" w:rsidRPr="0004763A" w:rsidP="00EC6814">
      <w:pPr>
        <w:spacing w:after="0" w:line="240" w:lineRule="auto"/>
        <w:ind w:right="2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E4B8D" w:rsidRPr="0004763A" w:rsidP="00EC6814">
      <w:pPr>
        <w:spacing w:after="0" w:line="240" w:lineRule="auto"/>
        <w:ind w:right="2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4763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Дело №05-</w:t>
      </w:r>
      <w:r w:rsidRPr="0004763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0</w:t>
      </w:r>
      <w:r w:rsidRPr="0004763A" w:rsidR="0013723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</w:t>
      </w:r>
      <w:r w:rsidRPr="0004763A" w:rsidR="00C43DD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9</w:t>
      </w:r>
      <w:r w:rsidRPr="0004763A" w:rsidR="0021656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</w:t>
      </w:r>
      <w:r w:rsidRPr="0004763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/16/201</w:t>
      </w:r>
      <w:r w:rsidRPr="0004763A" w:rsidR="0004461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9</w:t>
      </w:r>
    </w:p>
    <w:p w:rsidR="00BE4B8D" w:rsidRPr="0004763A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E4B8D" w:rsidRPr="0004763A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0476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ПОСТАНОВЛЕНИЕ</w:t>
      </w:r>
    </w:p>
    <w:p w:rsidR="00BE4B8D" w:rsidRPr="0004763A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047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04</w:t>
      </w:r>
      <w:r w:rsidRPr="0004763A" w:rsidR="00692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04763A" w:rsidR="001372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сентября </w:t>
      </w:r>
      <w:r w:rsidRPr="00047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201</w:t>
      </w:r>
      <w:r w:rsidRPr="0004763A" w:rsidR="00257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9</w:t>
      </w:r>
      <w:r w:rsidRPr="00047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года  </w:t>
      </w:r>
      <w:r w:rsidRPr="00047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047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047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  <w:t xml:space="preserve">                          </w:t>
      </w:r>
      <w:r w:rsidRPr="0004763A" w:rsidR="00413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  </w:t>
      </w:r>
      <w:r w:rsidRPr="00047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</w:t>
      </w:r>
      <w:r w:rsidRPr="0004763A" w:rsidR="00536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047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г. Симферополь</w:t>
      </w:r>
    </w:p>
    <w:p w:rsidR="00BE4B8D" w:rsidRPr="0004763A" w:rsidP="00EC6814">
      <w:pPr>
        <w:spacing w:after="0" w:line="240" w:lineRule="auto"/>
        <w:ind w:right="22" w:firstLine="708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BE4B8D" w:rsidRPr="0004763A" w:rsidP="00EC6814">
      <w:pPr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04763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Мировой судья судебного участка №16 Центрального судебного района города Симферополь (Центральн</w:t>
      </w:r>
      <w:r w:rsidRPr="0004763A" w:rsidR="003D51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ый </w:t>
      </w:r>
      <w:r w:rsidRPr="0004763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район</w:t>
      </w:r>
      <w:r w:rsidRPr="0004763A" w:rsidR="003D51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04763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городского округа Симферополь) Республики Крым Чепиль О.А.</w:t>
      </w:r>
      <w:r w:rsidRPr="00047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04763A" w:rsidR="00107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047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рассмотрев в </w:t>
      </w:r>
      <w:r w:rsidRPr="0004763A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помещении мировых судей </w:t>
      </w:r>
      <w:r w:rsidRPr="0004763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Центрального судебного района города Симферополь, по адресу: </w:t>
      </w:r>
      <w:r w:rsidRPr="0004763A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г. Симферополь, ул. Крымских Партизан, 3а, </w:t>
      </w:r>
      <w:r w:rsidRPr="0004763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дело об административном правонарушении</w:t>
      </w:r>
      <w:r w:rsidRPr="00047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отношении:</w:t>
      </w:r>
    </w:p>
    <w:p w:rsidR="00BE4B8D" w:rsidRPr="0004763A" w:rsidP="00EC6814">
      <w:pPr>
        <w:spacing w:after="0" w:line="240" w:lineRule="auto"/>
        <w:ind w:left="3408" w:right="22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BE4B8D" w:rsidRPr="0004763A" w:rsidP="00EC6814">
      <w:pPr>
        <w:spacing w:after="0" w:line="240" w:lineRule="auto"/>
        <w:ind w:left="3408"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4763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</w:t>
      </w:r>
      <w:r w:rsidRPr="0004763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иректора Общества с ограниченной ответственностью «</w:t>
      </w:r>
      <w:r w:rsidRPr="0004763A" w:rsidR="0021656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ЭКСПЛУАТАЦИЯ И СТРОИТЕЛЬСТВО ПОДЗЕМНЫХ ОБЪЕКТОВ</w:t>
      </w:r>
      <w:r w:rsidRPr="0004763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» </w:t>
      </w:r>
      <w:r w:rsidRPr="0004763A" w:rsidR="0021656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Богданова Игоря Васильевича</w:t>
      </w:r>
      <w:r w:rsidRPr="0004763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«данные изъяты»</w:t>
      </w:r>
      <w:r w:rsidRPr="0004763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</w:t>
      </w:r>
    </w:p>
    <w:p w:rsidR="00BE4B8D" w:rsidRPr="0004763A" w:rsidP="00EC6814">
      <w:pPr>
        <w:spacing w:after="0" w:line="240" w:lineRule="auto"/>
        <w:ind w:left="3408"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E4B8D" w:rsidRPr="0004763A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476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по ст.15.33.2 КоАП РФ,</w:t>
      </w:r>
    </w:p>
    <w:p w:rsidR="00742EC7" w:rsidRPr="0004763A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EC7" w:rsidRPr="0004763A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763A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42EC7" w:rsidRPr="00B54926" w:rsidP="00EC6814">
      <w:pPr>
        <w:pStyle w:val="ConsPlusNormal"/>
        <w:ind w:right="22" w:firstLine="540"/>
        <w:jc w:val="both"/>
        <w:rPr>
          <w:sz w:val="28"/>
          <w:szCs w:val="28"/>
        </w:rPr>
      </w:pPr>
      <w:r w:rsidRPr="0004763A">
        <w:rPr>
          <w:rFonts w:eastAsiaTheme="minorHAnsi"/>
          <w:color w:val="000000" w:themeColor="text1"/>
          <w:sz w:val="28"/>
          <w:szCs w:val="28"/>
          <w:lang w:eastAsia="en-US"/>
        </w:rPr>
        <w:t>Богданов И.В.</w:t>
      </w:r>
      <w:r w:rsidRPr="0004763A">
        <w:rPr>
          <w:sz w:val="28"/>
          <w:szCs w:val="28"/>
        </w:rPr>
        <w:t xml:space="preserve">, являясь </w:t>
      </w:r>
      <w:r w:rsidRPr="0004763A" w:rsidR="0099596B">
        <w:rPr>
          <w:rFonts w:eastAsiaTheme="minorHAnsi"/>
          <w:color w:val="000000" w:themeColor="text1"/>
          <w:sz w:val="28"/>
          <w:szCs w:val="28"/>
          <w:lang w:eastAsia="en-US"/>
        </w:rPr>
        <w:t>директор</w:t>
      </w:r>
      <w:r w:rsidRPr="0004763A" w:rsidR="00C43DDC">
        <w:rPr>
          <w:rFonts w:eastAsiaTheme="minorHAnsi"/>
          <w:color w:val="000000" w:themeColor="text1"/>
          <w:sz w:val="28"/>
          <w:szCs w:val="28"/>
          <w:lang w:eastAsia="en-US"/>
        </w:rPr>
        <w:t>ом</w:t>
      </w:r>
      <w:r w:rsidRPr="0004763A" w:rsidR="0099596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ООО </w:t>
      </w:r>
      <w:r w:rsidRPr="0004763A" w:rsidR="00C43DDC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04763A">
        <w:rPr>
          <w:rFonts w:eastAsiaTheme="minorHAnsi"/>
          <w:color w:val="000000" w:themeColor="text1"/>
          <w:sz w:val="28"/>
          <w:szCs w:val="28"/>
          <w:lang w:eastAsia="en-US"/>
        </w:rPr>
        <w:t>ЭСПО</w:t>
      </w:r>
      <w:r w:rsidRPr="0004763A" w:rsidR="00C43DDC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04763A" w:rsidR="00BE4B8D">
        <w:rPr>
          <w:sz w:val="28"/>
          <w:szCs w:val="28"/>
        </w:rPr>
        <w:t xml:space="preserve">, расположенного по адресу: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«данные изъяты»</w:t>
      </w:r>
      <w:r w:rsidRPr="0004763A">
        <w:rPr>
          <w:sz w:val="28"/>
          <w:szCs w:val="28"/>
        </w:rPr>
        <w:t xml:space="preserve"> не представил </w:t>
      </w:r>
      <w:r w:rsidRPr="0004763A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04763A">
        <w:rPr>
          <w:sz w:val="28"/>
          <w:szCs w:val="28"/>
        </w:rPr>
        <w:t xml:space="preserve">законодательством Российской Федерации об </w:t>
      </w:r>
      <w:r w:rsidRPr="00B54926">
        <w:rPr>
          <w:sz w:val="28"/>
          <w:szCs w:val="28"/>
        </w:rPr>
        <w:t xml:space="preserve">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</w:t>
      </w:r>
      <w:r w:rsidRPr="00B54926">
        <w:rPr>
          <w:sz w:val="28"/>
          <w:szCs w:val="28"/>
        </w:rPr>
        <w:t xml:space="preserve">учета в системе обязательного пенсионного страхования </w:t>
      </w:r>
      <w:r w:rsidRPr="00B54926">
        <w:rPr>
          <w:rStyle w:val="32"/>
          <w:sz w:val="28"/>
          <w:szCs w:val="28"/>
          <w:u w:val="none"/>
        </w:rPr>
        <w:t>за декабрь 201</w:t>
      </w:r>
      <w:r w:rsidRPr="00B54926" w:rsidR="00C87ACA">
        <w:rPr>
          <w:rStyle w:val="32"/>
          <w:sz w:val="28"/>
          <w:szCs w:val="28"/>
          <w:u w:val="none"/>
        </w:rPr>
        <w:t>8</w:t>
      </w:r>
      <w:r w:rsidRPr="00B54926">
        <w:rPr>
          <w:rStyle w:val="32"/>
          <w:sz w:val="28"/>
          <w:szCs w:val="28"/>
          <w:u w:val="none"/>
        </w:rPr>
        <w:t xml:space="preserve"> года, </w:t>
      </w:r>
      <w:r w:rsidRPr="00B54926">
        <w:rPr>
          <w:sz w:val="28"/>
          <w:szCs w:val="28"/>
        </w:rPr>
        <w:t xml:space="preserve">в результате чего был нарушен пункт 2.2 статьи 11 Закона 27-ФЗ </w:t>
      </w:r>
      <w:r w:rsidRPr="00B54926">
        <w:rPr>
          <w:rFonts w:eastAsiaTheme="minorHAnsi"/>
          <w:sz w:val="28"/>
          <w:szCs w:val="28"/>
          <w:lang w:eastAsia="en-US"/>
        </w:rPr>
        <w:t>"Об индивидуальном (персонифицированном) учете</w:t>
      </w:r>
      <w:r w:rsidRPr="00B54926">
        <w:rPr>
          <w:rFonts w:eastAsiaTheme="minorHAnsi"/>
          <w:sz w:val="28"/>
          <w:szCs w:val="28"/>
          <w:lang w:eastAsia="en-US"/>
        </w:rPr>
        <w:t xml:space="preserve"> в системе обязательного пенсионного страхования"</w:t>
      </w:r>
      <w:r w:rsidRPr="00B54926">
        <w:rPr>
          <w:sz w:val="28"/>
          <w:szCs w:val="28"/>
        </w:rPr>
        <w:t xml:space="preserve">. </w:t>
      </w:r>
    </w:p>
    <w:p w:rsidR="009C0FD4" w:rsidRPr="00B54926" w:rsidP="009C0FD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9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Богданов И.В. </w:t>
      </w:r>
      <w:r w:rsidRPr="00B54926" w:rsidR="00661B9C">
        <w:rPr>
          <w:rFonts w:ascii="Times New Roman" w:hAnsi="Times New Roman" w:cs="Times New Roman"/>
          <w:sz w:val="28"/>
          <w:szCs w:val="28"/>
        </w:rPr>
        <w:t>в судебное заседание не явилс</w:t>
      </w:r>
      <w:r w:rsidRPr="00B54926" w:rsidR="00C43DDC">
        <w:rPr>
          <w:rFonts w:ascii="Times New Roman" w:hAnsi="Times New Roman" w:cs="Times New Roman"/>
          <w:sz w:val="28"/>
          <w:szCs w:val="28"/>
        </w:rPr>
        <w:t>я</w:t>
      </w:r>
      <w:r w:rsidRPr="00B54926" w:rsidR="00661B9C">
        <w:rPr>
          <w:rFonts w:ascii="Times New Roman" w:hAnsi="Times New Roman" w:cs="Times New Roman"/>
          <w:sz w:val="28"/>
          <w:szCs w:val="28"/>
        </w:rPr>
        <w:t>,</w:t>
      </w:r>
      <w:r w:rsidRPr="00B54926" w:rsidR="001017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месте и времени слушания дела извещ</w:t>
      </w:r>
      <w:r w:rsidRPr="00B54926" w:rsidR="008F595B">
        <w:rPr>
          <w:rFonts w:ascii="Times New Roman" w:hAnsi="Times New Roman" w:cs="Times New Roman"/>
          <w:sz w:val="28"/>
          <w:szCs w:val="28"/>
          <w:shd w:val="clear" w:color="auto" w:fill="FFFFFF"/>
        </w:rPr>
        <w:t>ен</w:t>
      </w:r>
      <w:r w:rsidRPr="00B54926" w:rsidR="00697B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54926" w:rsidR="00101718">
        <w:rPr>
          <w:rFonts w:ascii="Times New Roman" w:hAnsi="Times New Roman" w:cs="Times New Roman"/>
          <w:sz w:val="28"/>
          <w:szCs w:val="28"/>
          <w:shd w:val="clear" w:color="auto" w:fill="FFFFFF"/>
        </w:rPr>
        <w:t>надлежащим образом</w:t>
      </w:r>
      <w:r w:rsidRPr="00B54926" w:rsidR="00101718">
        <w:rPr>
          <w:rFonts w:ascii="Times New Roman" w:hAnsi="Times New Roman" w:cs="Times New Roman"/>
          <w:sz w:val="28"/>
          <w:szCs w:val="28"/>
        </w:rPr>
        <w:t xml:space="preserve"> посредством заказной корреспонденции, </w:t>
      </w:r>
      <w:r w:rsidRPr="00B549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отчету </w:t>
      </w:r>
      <w:r w:rsidRPr="00B54926">
        <w:rPr>
          <w:rFonts w:ascii="Times New Roman" w:hAnsi="Times New Roman" w:cs="Times New Roman"/>
          <w:sz w:val="28"/>
          <w:szCs w:val="28"/>
        </w:rPr>
        <w:t xml:space="preserve">об </w:t>
      </w:r>
      <w:r w:rsidRPr="00B54926">
        <w:rPr>
          <w:rFonts w:ascii="Times New Roman" w:hAnsi="Times New Roman" w:eastAsiaTheme="minorHAnsi" w:cs="Times New Roman"/>
          <w:sz w:val="28"/>
          <w:szCs w:val="28"/>
          <w:lang w:eastAsia="en-US"/>
        </w:rPr>
        <w:t>отслеживании отправления</w:t>
      </w:r>
      <w:r w:rsidRPr="00B54926">
        <w:rPr>
          <w:rFonts w:ascii="Times New Roman" w:hAnsi="Times New Roman" w:cs="Times New Roman"/>
          <w:sz w:val="28"/>
          <w:szCs w:val="28"/>
        </w:rPr>
        <w:t xml:space="preserve">, почтовая корреспонденция выслана обратно в связи с истечением срока хранения. </w:t>
      </w:r>
    </w:p>
    <w:p w:rsidR="00101718" w:rsidRPr="0004763A" w:rsidP="009C0FD4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926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hyperlink r:id="rId5" w:history="1">
        <w:r w:rsidRPr="00B54926">
          <w:rPr>
            <w:rFonts w:ascii="Times New Roman" w:hAnsi="Times New Roman" w:cs="Times New Roman"/>
            <w:sz w:val="28"/>
            <w:szCs w:val="28"/>
          </w:rPr>
          <w:t>п. 6</w:t>
        </w:r>
      </w:hyperlink>
      <w:r w:rsidRPr="00B54926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</w:t>
      </w:r>
      <w:r w:rsidRPr="00B54926">
        <w:rPr>
          <w:rFonts w:ascii="Times New Roman" w:hAnsi="Times New Roman" w:cs="Times New Roman"/>
          <w:sz w:val="28"/>
          <w:szCs w:val="28"/>
        </w:rPr>
        <w:t xml:space="preserve">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</w:t>
      </w:r>
      <w:r w:rsidRPr="00B54926">
        <w:rPr>
          <w:rFonts w:ascii="Times New Roman" w:hAnsi="Times New Roman" w:cs="Times New Roman"/>
          <w:sz w:val="28"/>
          <w:szCs w:val="28"/>
        </w:rPr>
        <w:t xml:space="preserve">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</w:t>
      </w:r>
      <w:r w:rsidRPr="0004763A">
        <w:rPr>
          <w:rFonts w:ascii="Times New Roman" w:hAnsi="Times New Roman" w:cs="Times New Roman"/>
          <w:sz w:val="28"/>
          <w:szCs w:val="28"/>
        </w:rPr>
        <w:t>в случае возвращения почтового отправления с</w:t>
      </w:r>
      <w:r w:rsidRPr="0004763A">
        <w:rPr>
          <w:rFonts w:ascii="Times New Roman" w:hAnsi="Times New Roman" w:cs="Times New Roman"/>
          <w:sz w:val="28"/>
          <w:szCs w:val="28"/>
        </w:rPr>
        <w:t xml:space="preserve">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№ 343.</w:t>
      </w:r>
    </w:p>
    <w:p w:rsidR="00661B9C" w:rsidRPr="0004763A" w:rsidP="00661B9C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63A">
        <w:rPr>
          <w:rFonts w:ascii="Times New Roman" w:hAnsi="Times New Roman" w:cs="Times New Roman"/>
          <w:sz w:val="28"/>
          <w:szCs w:val="28"/>
        </w:rPr>
        <w:t xml:space="preserve">Учитывая изложенное, следует признать, что </w:t>
      </w:r>
      <w:r w:rsidRPr="0004763A" w:rsidR="0021656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Богданов И.В. </w:t>
      </w:r>
      <w:r w:rsidRPr="0004763A">
        <w:rPr>
          <w:rFonts w:ascii="Times New Roman" w:hAnsi="Times New Roman" w:cs="Times New Roman"/>
          <w:sz w:val="28"/>
          <w:szCs w:val="28"/>
        </w:rPr>
        <w:t>считается извещенн</w:t>
      </w:r>
      <w:r w:rsidRPr="0004763A" w:rsidR="00C43DDC">
        <w:rPr>
          <w:rFonts w:ascii="Times New Roman" w:hAnsi="Times New Roman" w:cs="Times New Roman"/>
          <w:sz w:val="28"/>
          <w:szCs w:val="28"/>
        </w:rPr>
        <w:t xml:space="preserve">ым </w:t>
      </w:r>
      <w:r w:rsidRPr="0004763A">
        <w:rPr>
          <w:rFonts w:ascii="Times New Roman" w:hAnsi="Times New Roman" w:cs="Times New Roman"/>
          <w:sz w:val="28"/>
          <w:szCs w:val="28"/>
        </w:rPr>
        <w:t>о времени и месте рассмотрения дела, сведений об уважительных причинах своей неявки в суд не сообщил, ходатайств об отложении судебного разбирательства не представил, в связи с ч</w:t>
      </w:r>
      <w:r w:rsidRPr="0004763A">
        <w:rPr>
          <w:rFonts w:ascii="Times New Roman" w:hAnsi="Times New Roman" w:cs="Times New Roman"/>
          <w:sz w:val="28"/>
          <w:szCs w:val="28"/>
        </w:rPr>
        <w:t>ем, суд счёл возможным рассмотрение дела в отсутствие данного лица.</w:t>
      </w:r>
    </w:p>
    <w:p w:rsidR="00742EC7" w:rsidRPr="0004763A" w:rsidP="00661B9C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4763A">
        <w:rPr>
          <w:rFonts w:ascii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</w:t>
      </w:r>
      <w:r w:rsidRPr="0004763A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742EC7" w:rsidRPr="0004763A" w:rsidP="00EC6814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4763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Положениями </w:t>
      </w:r>
      <w:hyperlink r:id="rId6" w:history="1">
        <w:r w:rsidRPr="0004763A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ст. 15.33.2</w:t>
        </w:r>
      </w:hyperlink>
      <w:r w:rsidRPr="0004763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</w:t>
      </w:r>
      <w:r w:rsidRPr="0004763A">
        <w:rPr>
          <w:rFonts w:ascii="Times New Roman" w:hAnsi="Times New Roman" w:eastAsiaTheme="minorHAnsi" w:cs="Times New Roman"/>
          <w:sz w:val="28"/>
          <w:szCs w:val="28"/>
          <w:lang w:eastAsia="en-US"/>
        </w:rPr>
        <w:t>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</w:t>
      </w:r>
      <w:r w:rsidRPr="0004763A">
        <w:rPr>
          <w:rFonts w:ascii="Times New Roman" w:hAnsi="Times New Roman" w:eastAsiaTheme="minorHAnsi" w:cs="Times New Roman"/>
          <w:sz w:val="28"/>
          <w:szCs w:val="28"/>
          <w:lang w:eastAsia="en-US"/>
        </w:rPr>
        <w:t>стеме обязательного пенсионного страхования, а равно представление таких сведений в неполном объеме или в искаженном виде.</w:t>
      </w:r>
    </w:p>
    <w:p w:rsidR="00742EC7" w:rsidRPr="0004763A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4763A"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</w:t>
      </w:r>
      <w:r w:rsidRPr="0004763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действие законодательства Российской Федерации об обязательном пенсионном страховании, устанавливаются Федеральным </w:t>
      </w:r>
      <w:hyperlink r:id="rId7" w:history="1">
        <w:r w:rsidRPr="0004763A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04763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01.04.1996 № 27-ФЗ "</w:t>
      </w:r>
      <w:r w:rsidRPr="0004763A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индивидуальном (персонифицированном) учете в системе обязательного пенсионного страхования" (далее - Федеральный закон № 27-ФЗ).</w:t>
      </w:r>
    </w:p>
    <w:p w:rsidR="00742EC7" w:rsidRPr="0004763A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4763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8" w:history="1">
        <w:r w:rsidRPr="0004763A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1 ст. 11</w:t>
        </w:r>
      </w:hyperlink>
      <w:r w:rsidRPr="0004763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указанного Закона страхователи представляют предусмотренные </w:t>
      </w:r>
      <w:hyperlink r:id="rId9" w:history="1">
        <w:r w:rsidRPr="0004763A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пунктами 2</w:t>
        </w:r>
      </w:hyperlink>
      <w:r w:rsidRPr="0004763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- </w:t>
      </w:r>
      <w:hyperlink r:id="rId10" w:history="1">
        <w:r w:rsidRPr="0004763A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2.2 настоящей статьи</w:t>
        </w:r>
      </w:hyperlink>
      <w:r w:rsidRPr="0004763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742EC7" w:rsidRPr="0004763A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4763A"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Согласн</w:t>
      </w:r>
      <w:r w:rsidRPr="0004763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 </w:t>
      </w:r>
      <w:hyperlink r:id="rId10" w:history="1">
        <w:r w:rsidRPr="0004763A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2.2 ст. 11</w:t>
        </w:r>
      </w:hyperlink>
      <w:r w:rsidRPr="0004763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742EC7" w:rsidRPr="0004763A" w:rsidP="00EC6814">
      <w:pPr>
        <w:tabs>
          <w:tab w:val="left" w:pos="567"/>
        </w:tabs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3A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</w:t>
      </w:r>
      <w:r w:rsidRPr="0004763A">
        <w:rPr>
          <w:rFonts w:ascii="Times New Roman" w:eastAsia="Times New Roman" w:hAnsi="Times New Roman" w:cs="Times New Roman"/>
          <w:sz w:val="28"/>
          <w:szCs w:val="28"/>
        </w:rPr>
        <w:t xml:space="preserve">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42EC7" w:rsidRPr="0004763A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4763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</w:t>
      </w:r>
      <w:hyperlink r:id="rId11" w:history="1">
        <w:r w:rsidRPr="0004763A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ст. 1</w:t>
        </w:r>
      </w:hyperlink>
      <w:r w:rsidRPr="0004763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№ 27-ФЗ страхователями являются, в том числе, юридические лица.</w:t>
      </w:r>
    </w:p>
    <w:p w:rsidR="00742EC7" w:rsidRPr="0004763A" w:rsidP="00EC6814">
      <w:pPr>
        <w:pStyle w:val="ConsPlusNormal"/>
        <w:ind w:right="22" w:firstLine="567"/>
        <w:jc w:val="both"/>
        <w:rPr>
          <w:sz w:val="28"/>
          <w:szCs w:val="28"/>
        </w:rPr>
      </w:pPr>
      <w:r w:rsidRPr="0004763A">
        <w:rPr>
          <w:rFonts w:eastAsiaTheme="minorHAnsi"/>
          <w:sz w:val="28"/>
          <w:szCs w:val="28"/>
          <w:lang w:eastAsia="en-US"/>
        </w:rPr>
        <w:t xml:space="preserve">При рассмотрении дела установлено, что </w:t>
      </w:r>
      <w:r w:rsidRPr="0004763A" w:rsidR="0099596B">
        <w:rPr>
          <w:rFonts w:eastAsiaTheme="minorHAnsi"/>
          <w:color w:val="000000" w:themeColor="text1"/>
          <w:sz w:val="28"/>
          <w:szCs w:val="28"/>
          <w:lang w:eastAsia="en-US"/>
        </w:rPr>
        <w:t>ООО «</w:t>
      </w:r>
      <w:r w:rsidRPr="0004763A" w:rsidR="0021656A">
        <w:rPr>
          <w:rFonts w:eastAsiaTheme="minorHAnsi"/>
          <w:color w:val="000000" w:themeColor="text1"/>
          <w:sz w:val="28"/>
          <w:szCs w:val="28"/>
          <w:lang w:eastAsia="en-US"/>
        </w:rPr>
        <w:t>ЭСПО</w:t>
      </w:r>
      <w:r w:rsidRPr="0004763A" w:rsidR="0099596B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04763A" w:rsidR="00C649C7">
        <w:rPr>
          <w:sz w:val="28"/>
          <w:szCs w:val="28"/>
        </w:rPr>
        <w:t xml:space="preserve">, </w:t>
      </w:r>
      <w:r w:rsidRPr="0004763A">
        <w:rPr>
          <w:sz w:val="28"/>
          <w:szCs w:val="28"/>
        </w:rPr>
        <w:t>представл</w:t>
      </w:r>
      <w:r w:rsidRPr="0004763A" w:rsidR="002D5B3A">
        <w:rPr>
          <w:sz w:val="28"/>
          <w:szCs w:val="28"/>
        </w:rPr>
        <w:t>ен</w:t>
      </w:r>
      <w:r w:rsidRPr="0004763A" w:rsidR="0099596B">
        <w:rPr>
          <w:sz w:val="28"/>
          <w:szCs w:val="28"/>
        </w:rPr>
        <w:t>а</w:t>
      </w:r>
      <w:r w:rsidRPr="0004763A">
        <w:rPr>
          <w:sz w:val="28"/>
          <w:szCs w:val="28"/>
        </w:rPr>
        <w:t xml:space="preserve"> </w:t>
      </w:r>
      <w:r w:rsidRPr="0004763A">
        <w:rPr>
          <w:rFonts w:eastAsiaTheme="minorHAnsi"/>
          <w:sz w:val="28"/>
          <w:szCs w:val="28"/>
          <w:lang w:eastAsia="en-US"/>
        </w:rPr>
        <w:t xml:space="preserve">в органы Пенсионного фонда Российской Федерации </w:t>
      </w:r>
      <w:r w:rsidRPr="0004763A" w:rsidR="0099596B">
        <w:rPr>
          <w:rFonts w:eastAsiaTheme="minorHAnsi"/>
          <w:sz w:val="28"/>
          <w:szCs w:val="28"/>
          <w:lang w:eastAsia="en-US"/>
        </w:rPr>
        <w:t xml:space="preserve">отчетность </w:t>
      </w:r>
      <w:r w:rsidRPr="0004763A" w:rsidR="00B00BDC">
        <w:rPr>
          <w:rFonts w:eastAsiaTheme="minorHAnsi"/>
          <w:sz w:val="28"/>
          <w:szCs w:val="28"/>
          <w:lang w:eastAsia="en-US"/>
        </w:rPr>
        <w:t xml:space="preserve">по форме СЗВ-М </w:t>
      </w:r>
      <w:r w:rsidRPr="0004763A" w:rsidR="0021656A">
        <w:rPr>
          <w:rFonts w:eastAsiaTheme="minorHAnsi"/>
          <w:sz w:val="28"/>
          <w:szCs w:val="28"/>
          <w:lang w:eastAsia="en-US"/>
        </w:rPr>
        <w:t xml:space="preserve">в электронном виде по телекоммуникационным каналам связи </w:t>
      </w:r>
      <w:r w:rsidRPr="0004763A" w:rsidR="0099596B">
        <w:rPr>
          <w:rFonts w:eastAsiaTheme="minorHAnsi"/>
          <w:sz w:val="28"/>
          <w:szCs w:val="28"/>
          <w:lang w:eastAsia="en-US"/>
        </w:rPr>
        <w:t>посредством</w:t>
      </w:r>
      <w:r w:rsidRPr="0004763A" w:rsidR="0021656A">
        <w:rPr>
          <w:rFonts w:eastAsiaTheme="minorHAnsi"/>
          <w:sz w:val="28"/>
          <w:szCs w:val="28"/>
          <w:lang w:eastAsia="en-US"/>
        </w:rPr>
        <w:t xml:space="preserve"> электронного документооборота </w:t>
      </w:r>
      <w:r w:rsidRPr="0004763A">
        <w:rPr>
          <w:rFonts w:eastAsiaTheme="minorHAnsi"/>
          <w:sz w:val="28"/>
          <w:szCs w:val="28"/>
          <w:lang w:eastAsia="en-US"/>
        </w:rPr>
        <w:t xml:space="preserve">за </w:t>
      </w:r>
      <w:r w:rsidRPr="0004763A" w:rsidR="0021656A">
        <w:rPr>
          <w:rStyle w:val="32"/>
          <w:sz w:val="28"/>
          <w:szCs w:val="28"/>
          <w:u w:val="none"/>
        </w:rPr>
        <w:t xml:space="preserve">декабрь </w:t>
      </w:r>
      <w:r w:rsidRPr="0004763A">
        <w:rPr>
          <w:rFonts w:eastAsiaTheme="minorHAnsi"/>
          <w:sz w:val="28"/>
          <w:szCs w:val="28"/>
          <w:lang w:eastAsia="en-US"/>
        </w:rPr>
        <w:t>201</w:t>
      </w:r>
      <w:r w:rsidRPr="0004763A" w:rsidR="00EC6814">
        <w:rPr>
          <w:rFonts w:eastAsiaTheme="minorHAnsi"/>
          <w:sz w:val="28"/>
          <w:szCs w:val="28"/>
          <w:lang w:eastAsia="en-US"/>
        </w:rPr>
        <w:t>8</w:t>
      </w:r>
      <w:r w:rsidRPr="0004763A">
        <w:rPr>
          <w:rFonts w:eastAsiaTheme="minorHAnsi"/>
          <w:sz w:val="28"/>
          <w:szCs w:val="28"/>
          <w:lang w:eastAsia="en-US"/>
        </w:rPr>
        <w:t xml:space="preserve"> года</w:t>
      </w:r>
      <w:r w:rsidRPr="0004763A" w:rsidR="00EC6814">
        <w:rPr>
          <w:rFonts w:eastAsiaTheme="minorHAnsi"/>
          <w:sz w:val="28"/>
          <w:szCs w:val="28"/>
          <w:lang w:eastAsia="en-US"/>
        </w:rPr>
        <w:t xml:space="preserve"> </w:t>
      </w:r>
      <w:r w:rsidRPr="0004763A">
        <w:rPr>
          <w:rFonts w:eastAsiaTheme="minorHAnsi"/>
          <w:sz w:val="28"/>
          <w:szCs w:val="28"/>
          <w:lang w:eastAsia="en-US"/>
        </w:rPr>
        <w:t xml:space="preserve">– </w:t>
      </w:r>
      <w:r w:rsidRPr="0004763A" w:rsidR="0021656A">
        <w:rPr>
          <w:rFonts w:eastAsiaTheme="minorHAnsi"/>
          <w:sz w:val="28"/>
          <w:szCs w:val="28"/>
          <w:lang w:eastAsia="en-US"/>
        </w:rPr>
        <w:t>25</w:t>
      </w:r>
      <w:r w:rsidRPr="0004763A">
        <w:rPr>
          <w:rFonts w:eastAsiaTheme="minorHAnsi"/>
          <w:sz w:val="28"/>
          <w:szCs w:val="28"/>
          <w:lang w:eastAsia="en-US"/>
        </w:rPr>
        <w:t>.</w:t>
      </w:r>
      <w:r w:rsidRPr="0004763A" w:rsidR="0021656A">
        <w:rPr>
          <w:rFonts w:eastAsiaTheme="minorHAnsi"/>
          <w:sz w:val="28"/>
          <w:szCs w:val="28"/>
          <w:lang w:eastAsia="en-US"/>
        </w:rPr>
        <w:t>01</w:t>
      </w:r>
      <w:r w:rsidRPr="0004763A">
        <w:rPr>
          <w:rFonts w:eastAsiaTheme="minorHAnsi"/>
          <w:sz w:val="28"/>
          <w:szCs w:val="28"/>
          <w:lang w:eastAsia="en-US"/>
        </w:rPr>
        <w:t>.201</w:t>
      </w:r>
      <w:r w:rsidRPr="0004763A" w:rsidR="0021656A">
        <w:rPr>
          <w:rFonts w:eastAsiaTheme="minorHAnsi"/>
          <w:sz w:val="28"/>
          <w:szCs w:val="28"/>
          <w:lang w:eastAsia="en-US"/>
        </w:rPr>
        <w:t>9</w:t>
      </w:r>
      <w:r w:rsidRPr="0004763A">
        <w:rPr>
          <w:rFonts w:eastAsiaTheme="minorHAnsi"/>
          <w:sz w:val="28"/>
          <w:szCs w:val="28"/>
          <w:lang w:eastAsia="en-US"/>
        </w:rPr>
        <w:t xml:space="preserve"> г., </w:t>
      </w:r>
      <w:r w:rsidRPr="0004763A" w:rsidR="00DD32BE">
        <w:rPr>
          <w:rFonts w:eastAsiaTheme="minorHAnsi"/>
          <w:sz w:val="28"/>
          <w:szCs w:val="28"/>
          <w:lang w:eastAsia="en-US"/>
        </w:rPr>
        <w:t>при сроке предоставления котор</w:t>
      </w:r>
      <w:r w:rsidRPr="0004763A" w:rsidR="0013723C">
        <w:rPr>
          <w:rFonts w:eastAsiaTheme="minorHAnsi"/>
          <w:sz w:val="28"/>
          <w:szCs w:val="28"/>
          <w:lang w:eastAsia="en-US"/>
        </w:rPr>
        <w:t>ой</w:t>
      </w:r>
      <w:r w:rsidRPr="0004763A" w:rsidR="00DD32BE">
        <w:rPr>
          <w:rFonts w:eastAsiaTheme="minorHAnsi"/>
          <w:sz w:val="28"/>
          <w:szCs w:val="28"/>
          <w:lang w:eastAsia="en-US"/>
        </w:rPr>
        <w:t xml:space="preserve"> – не позднее </w:t>
      </w:r>
      <w:r w:rsidRPr="0004763A" w:rsidR="0021656A">
        <w:rPr>
          <w:rFonts w:eastAsiaTheme="minorHAnsi"/>
          <w:sz w:val="28"/>
          <w:szCs w:val="28"/>
          <w:lang w:eastAsia="en-US"/>
        </w:rPr>
        <w:t>15</w:t>
      </w:r>
      <w:r w:rsidRPr="0004763A" w:rsidR="00DD32BE">
        <w:rPr>
          <w:rFonts w:eastAsiaTheme="minorHAnsi"/>
          <w:sz w:val="28"/>
          <w:szCs w:val="28"/>
          <w:lang w:eastAsia="en-US"/>
        </w:rPr>
        <w:t xml:space="preserve"> </w:t>
      </w:r>
      <w:r w:rsidRPr="0004763A" w:rsidR="0021656A">
        <w:rPr>
          <w:rFonts w:eastAsiaTheme="minorHAnsi"/>
          <w:sz w:val="28"/>
          <w:szCs w:val="28"/>
          <w:lang w:eastAsia="en-US"/>
        </w:rPr>
        <w:t xml:space="preserve">января 2019 </w:t>
      </w:r>
      <w:r w:rsidRPr="0004763A" w:rsidR="00DD32BE">
        <w:rPr>
          <w:rFonts w:eastAsiaTheme="minorHAnsi"/>
          <w:sz w:val="28"/>
          <w:szCs w:val="28"/>
          <w:lang w:eastAsia="en-US"/>
        </w:rPr>
        <w:t>года</w:t>
      </w:r>
      <w:r w:rsidRPr="0004763A">
        <w:rPr>
          <w:sz w:val="28"/>
          <w:szCs w:val="28"/>
        </w:rPr>
        <w:t>.</w:t>
      </w:r>
    </w:p>
    <w:p w:rsidR="00742EC7" w:rsidRPr="0004763A" w:rsidP="00EC6814">
      <w:pPr>
        <w:pStyle w:val="ConsPlusNormal"/>
        <w:ind w:right="22" w:firstLine="567"/>
        <w:jc w:val="both"/>
        <w:rPr>
          <w:rFonts w:eastAsiaTheme="minorHAnsi"/>
          <w:sz w:val="28"/>
          <w:szCs w:val="28"/>
          <w:lang w:eastAsia="en-US"/>
        </w:rPr>
      </w:pPr>
      <w:r w:rsidRPr="0004763A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04763A" w:rsidR="0099596B">
        <w:rPr>
          <w:sz w:val="28"/>
          <w:szCs w:val="28"/>
        </w:rPr>
        <w:t xml:space="preserve">директор </w:t>
      </w:r>
      <w:r w:rsidRPr="0004763A" w:rsidR="0099596B">
        <w:rPr>
          <w:rFonts w:eastAsiaTheme="minorHAnsi"/>
          <w:color w:val="000000" w:themeColor="text1"/>
          <w:sz w:val="28"/>
          <w:szCs w:val="28"/>
          <w:lang w:eastAsia="en-US"/>
        </w:rPr>
        <w:t>ООО «</w:t>
      </w:r>
      <w:r w:rsidRPr="0004763A" w:rsidR="0021656A">
        <w:rPr>
          <w:rFonts w:eastAsiaTheme="minorHAnsi"/>
          <w:color w:val="000000" w:themeColor="text1"/>
          <w:sz w:val="28"/>
          <w:szCs w:val="28"/>
          <w:lang w:eastAsia="en-US"/>
        </w:rPr>
        <w:t>ЭСПО</w:t>
      </w:r>
      <w:r w:rsidRPr="0004763A" w:rsidR="0099596B">
        <w:rPr>
          <w:rFonts w:eastAsiaTheme="minorHAnsi"/>
          <w:color w:val="000000" w:themeColor="text1"/>
          <w:sz w:val="28"/>
          <w:szCs w:val="28"/>
          <w:lang w:eastAsia="en-US"/>
        </w:rPr>
        <w:t xml:space="preserve">» </w:t>
      </w:r>
      <w:r w:rsidRPr="0004763A" w:rsidR="0021656A">
        <w:rPr>
          <w:rFonts w:eastAsiaTheme="minorHAnsi"/>
          <w:color w:val="000000" w:themeColor="text1"/>
          <w:sz w:val="28"/>
          <w:szCs w:val="28"/>
          <w:lang w:eastAsia="en-US"/>
        </w:rPr>
        <w:t>Богданов И.В.</w:t>
      </w:r>
      <w:r w:rsidRPr="0004763A" w:rsidR="00C43DD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4763A" w:rsidR="0099596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4763A">
        <w:rPr>
          <w:sz w:val="28"/>
          <w:szCs w:val="28"/>
        </w:rPr>
        <w:t>совершил правонарушение, предусмотренное ст.</w:t>
      </w:r>
      <w:r w:rsidRPr="0004763A" w:rsidR="008F595B">
        <w:rPr>
          <w:sz w:val="28"/>
          <w:szCs w:val="28"/>
        </w:rPr>
        <w:t xml:space="preserve"> </w:t>
      </w:r>
      <w:r w:rsidRPr="0004763A">
        <w:rPr>
          <w:sz w:val="28"/>
          <w:szCs w:val="28"/>
        </w:rPr>
        <w:t xml:space="preserve">15.33.2 КоАП РФ, а именно: </w:t>
      </w:r>
      <w:r w:rsidRPr="0004763A">
        <w:rPr>
          <w:rFonts w:eastAsiaTheme="minorHAnsi"/>
          <w:sz w:val="28"/>
          <w:szCs w:val="28"/>
          <w:lang w:eastAsia="en-US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</w:t>
      </w:r>
      <w:r w:rsidRPr="0004763A">
        <w:rPr>
          <w:rFonts w:eastAsiaTheme="minorHAnsi"/>
          <w:sz w:val="28"/>
          <w:szCs w:val="28"/>
          <w:lang w:eastAsia="en-US"/>
        </w:rPr>
        <w:t>фонда Российской Федерации оформленных в установленном порядке св</w:t>
      </w:r>
      <w:r w:rsidRPr="0004763A">
        <w:rPr>
          <w:rFonts w:eastAsiaTheme="minorHAnsi"/>
          <w:sz w:val="28"/>
          <w:szCs w:val="28"/>
          <w:lang w:eastAsia="en-US"/>
        </w:rPr>
        <w:t>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573238" w:rsidRPr="0004763A" w:rsidP="00573238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63A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04763A" w:rsidR="00C43DDC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04763A" w:rsidR="00C43DD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ООО </w:t>
      </w:r>
      <w:r w:rsidRPr="0004763A" w:rsidR="0021656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«ЭСПО» Богданова И.В.</w:t>
      </w:r>
      <w:r w:rsidRPr="0004763A" w:rsidR="00C43DD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04763A">
        <w:rPr>
          <w:rFonts w:ascii="Times New Roman" w:hAnsi="Times New Roman" w:cs="Times New Roman"/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</w:t>
      </w:r>
      <w:r w:rsidRPr="0004763A" w:rsidR="00296D56">
        <w:rPr>
          <w:rFonts w:ascii="Times New Roman" w:hAnsi="Times New Roman" w:cs="Times New Roman"/>
          <w:sz w:val="28"/>
          <w:szCs w:val="28"/>
        </w:rPr>
        <w:t>№</w:t>
      </w:r>
      <w:r w:rsidRPr="0004763A" w:rsidR="0021656A">
        <w:rPr>
          <w:rFonts w:ascii="Times New Roman" w:hAnsi="Times New Roman" w:cs="Times New Roman"/>
          <w:sz w:val="28"/>
          <w:szCs w:val="28"/>
        </w:rPr>
        <w:t>630</w:t>
      </w:r>
      <w:r w:rsidRPr="0004763A" w:rsidR="00426CF8">
        <w:rPr>
          <w:rFonts w:ascii="Times New Roman" w:hAnsi="Times New Roman" w:cs="Times New Roman"/>
          <w:sz w:val="28"/>
          <w:szCs w:val="28"/>
        </w:rPr>
        <w:t xml:space="preserve"> </w:t>
      </w:r>
      <w:r w:rsidRPr="0004763A" w:rsidR="00710534">
        <w:rPr>
          <w:rFonts w:ascii="Times New Roman" w:hAnsi="Times New Roman" w:cs="Times New Roman"/>
          <w:sz w:val="28"/>
          <w:szCs w:val="28"/>
        </w:rPr>
        <w:t xml:space="preserve"> </w:t>
      </w:r>
      <w:r w:rsidRPr="0004763A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04763A" w:rsidR="0021656A">
        <w:rPr>
          <w:rFonts w:ascii="Times New Roman" w:hAnsi="Times New Roman" w:cs="Times New Roman"/>
          <w:sz w:val="28"/>
          <w:szCs w:val="28"/>
        </w:rPr>
        <w:t>01</w:t>
      </w:r>
      <w:r w:rsidRPr="0004763A">
        <w:rPr>
          <w:rFonts w:ascii="Times New Roman" w:hAnsi="Times New Roman" w:cs="Times New Roman"/>
          <w:sz w:val="28"/>
          <w:szCs w:val="28"/>
        </w:rPr>
        <w:t>.</w:t>
      </w:r>
      <w:r w:rsidRPr="0004763A" w:rsidR="00426CF8">
        <w:rPr>
          <w:rFonts w:ascii="Times New Roman" w:hAnsi="Times New Roman" w:cs="Times New Roman"/>
          <w:sz w:val="28"/>
          <w:szCs w:val="28"/>
        </w:rPr>
        <w:t>0</w:t>
      </w:r>
      <w:r w:rsidRPr="0004763A" w:rsidR="0021656A">
        <w:rPr>
          <w:rFonts w:ascii="Times New Roman" w:hAnsi="Times New Roman" w:cs="Times New Roman"/>
          <w:sz w:val="28"/>
          <w:szCs w:val="28"/>
        </w:rPr>
        <w:t>8</w:t>
      </w:r>
      <w:r w:rsidRPr="0004763A">
        <w:rPr>
          <w:rFonts w:ascii="Times New Roman" w:hAnsi="Times New Roman" w:cs="Times New Roman"/>
          <w:sz w:val="28"/>
          <w:szCs w:val="28"/>
        </w:rPr>
        <w:t>.201</w:t>
      </w:r>
      <w:r w:rsidRPr="0004763A" w:rsidR="00426CF8">
        <w:rPr>
          <w:rFonts w:ascii="Times New Roman" w:hAnsi="Times New Roman" w:cs="Times New Roman"/>
          <w:sz w:val="28"/>
          <w:szCs w:val="28"/>
        </w:rPr>
        <w:t>9</w:t>
      </w:r>
      <w:r w:rsidRPr="0004763A" w:rsidR="00DD32BE">
        <w:rPr>
          <w:rFonts w:ascii="Times New Roman" w:hAnsi="Times New Roman" w:cs="Times New Roman"/>
          <w:sz w:val="28"/>
          <w:szCs w:val="28"/>
        </w:rPr>
        <w:t xml:space="preserve"> </w:t>
      </w:r>
      <w:r w:rsidRPr="0004763A">
        <w:rPr>
          <w:rFonts w:ascii="Times New Roman" w:hAnsi="Times New Roman" w:cs="Times New Roman"/>
          <w:sz w:val="28"/>
          <w:szCs w:val="28"/>
        </w:rPr>
        <w:t>г.,</w:t>
      </w:r>
      <w:r w:rsidRPr="0004763A" w:rsidR="00B14EEE">
        <w:rPr>
          <w:rFonts w:ascii="Times New Roman" w:hAnsi="Times New Roman" w:cs="Times New Roman"/>
          <w:sz w:val="28"/>
          <w:szCs w:val="28"/>
        </w:rPr>
        <w:t xml:space="preserve"> выпиской из ЕГРЮЛ</w:t>
      </w:r>
      <w:r w:rsidRPr="0004763A" w:rsidR="0004763A">
        <w:rPr>
          <w:rFonts w:ascii="Times New Roman" w:hAnsi="Times New Roman" w:cs="Times New Roman"/>
          <w:sz w:val="28"/>
          <w:szCs w:val="28"/>
        </w:rPr>
        <w:t xml:space="preserve">, реестром документов программного комплекса АРМ Приема ПФР, извещением о доставке, актом о выявлении правонарушения от 14.03.2019 г. № </w:t>
      </w:r>
      <w:r w:rsidRPr="00B54926" w:rsidR="0004763A">
        <w:rPr>
          <w:rFonts w:ascii="Times New Roman" w:hAnsi="Times New Roman" w:cs="Times New Roman"/>
          <w:sz w:val="28"/>
          <w:szCs w:val="28"/>
        </w:rPr>
        <w:t>091</w:t>
      </w:r>
      <w:r w:rsidRPr="0004763A" w:rsidR="0004763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54926" w:rsidR="0004763A">
        <w:rPr>
          <w:rFonts w:ascii="Times New Roman" w:hAnsi="Times New Roman" w:cs="Times New Roman"/>
          <w:sz w:val="28"/>
          <w:szCs w:val="28"/>
        </w:rPr>
        <w:t>18190002913</w:t>
      </w:r>
      <w:r w:rsidRPr="0004763A" w:rsidR="0004763A">
        <w:rPr>
          <w:rFonts w:ascii="Times New Roman" w:hAnsi="Times New Roman" w:cs="Times New Roman"/>
          <w:sz w:val="28"/>
          <w:szCs w:val="28"/>
        </w:rPr>
        <w:t xml:space="preserve"> от 14.03.2019 г.</w:t>
      </w:r>
    </w:p>
    <w:p w:rsidR="00742EC7" w:rsidRPr="0004763A" w:rsidP="00573238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63A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данному делу, не установлен</w:t>
      </w:r>
      <w:r w:rsidRPr="0004763A">
        <w:rPr>
          <w:rFonts w:ascii="Times New Roman" w:hAnsi="Times New Roman" w:cs="Times New Roman"/>
          <w:sz w:val="28"/>
          <w:szCs w:val="28"/>
        </w:rPr>
        <w:t xml:space="preserve">о.  </w:t>
      </w:r>
    </w:p>
    <w:p w:rsidR="00742EC7" w:rsidRPr="0004763A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63A">
        <w:rPr>
          <w:rFonts w:ascii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04763A">
        <w:rPr>
          <w:rFonts w:ascii="Times New Roman" w:hAnsi="Times New Roman" w:cs="Times New Roman"/>
          <w:sz w:val="28"/>
          <w:szCs w:val="28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</w:t>
      </w:r>
      <w:r w:rsidRPr="0004763A">
        <w:rPr>
          <w:rFonts w:ascii="Times New Roman" w:hAnsi="Times New Roman" w:cs="Times New Roman"/>
          <w:sz w:val="28"/>
          <w:szCs w:val="28"/>
        </w:rPr>
        <w:t xml:space="preserve"> а также обстоятельства, смягчающие или отягчающие административную ответственность.</w:t>
      </w:r>
    </w:p>
    <w:p w:rsidR="00742EC7" w:rsidRPr="0004763A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63A">
        <w:rPr>
          <w:rFonts w:ascii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 правонарушителя, – судом не усматривается. </w:t>
      </w:r>
    </w:p>
    <w:p w:rsidR="0096750E" w:rsidRPr="0004763A" w:rsidP="0096750E">
      <w:pPr>
        <w:pStyle w:val="Style18"/>
        <w:widowControl/>
        <w:spacing w:line="240" w:lineRule="auto"/>
        <w:ind w:right="22" w:firstLine="567"/>
        <w:rPr>
          <w:color w:val="000000"/>
          <w:sz w:val="28"/>
          <w:szCs w:val="28"/>
        </w:rPr>
      </w:pPr>
      <w:r w:rsidRPr="0004763A">
        <w:rPr>
          <w:rFonts w:eastAsia="Calibri"/>
          <w:sz w:val="28"/>
          <w:szCs w:val="28"/>
          <w:lang w:eastAsia="en-US"/>
        </w:rPr>
        <w:t>Учитывая обстоятельства совершенного правонарушения</w:t>
      </w:r>
      <w:r w:rsidRPr="0004763A">
        <w:rPr>
          <w:sz w:val="28"/>
          <w:szCs w:val="28"/>
        </w:rPr>
        <w:t xml:space="preserve">, суд считает необходимым подвергнуть </w:t>
      </w:r>
      <w:r w:rsidRPr="0004763A" w:rsidR="00233B8D">
        <w:rPr>
          <w:sz w:val="28"/>
          <w:szCs w:val="28"/>
        </w:rPr>
        <w:t xml:space="preserve">директора </w:t>
      </w:r>
      <w:r w:rsidRPr="0004763A" w:rsidR="00233B8D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ООО </w:t>
      </w:r>
      <w:r w:rsidRPr="0004763A" w:rsidR="0004763A">
        <w:rPr>
          <w:rFonts w:eastAsiaTheme="minorHAnsi"/>
          <w:color w:val="000000" w:themeColor="text1"/>
          <w:sz w:val="28"/>
          <w:szCs w:val="28"/>
          <w:lang w:eastAsia="en-US"/>
        </w:rPr>
        <w:t>«ЭСПО» Богданова И.В.</w:t>
      </w:r>
      <w:r w:rsidRPr="0004763A" w:rsidR="00C43DD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4763A">
        <w:rPr>
          <w:sz w:val="28"/>
          <w:szCs w:val="28"/>
        </w:rPr>
        <w:t xml:space="preserve">административному наказанию в виде штрафа, </w:t>
      </w:r>
      <w:r w:rsidRPr="0004763A">
        <w:rPr>
          <w:color w:val="000000"/>
          <w:sz w:val="28"/>
          <w:szCs w:val="28"/>
        </w:rPr>
        <w:t>однако, в минимально предусмотренном санкцией данной части статьи размере.</w:t>
      </w:r>
    </w:p>
    <w:p w:rsidR="0096750E" w:rsidRPr="0004763A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76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силу требований  статьи 4.1.1 Кодекса Российской Федерации об </w:t>
      </w:r>
      <w:r w:rsidRPr="0004763A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</w:t>
      </w:r>
      <w:r w:rsidRPr="0004763A">
        <w:rPr>
          <w:rFonts w:ascii="Times New Roman" w:eastAsia="Calibri" w:hAnsi="Times New Roman" w:cs="Times New Roman"/>
          <w:sz w:val="28"/>
          <w:szCs w:val="28"/>
          <w:lang w:eastAsia="en-US"/>
        </w:rPr>
        <w:t>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</w:t>
      </w:r>
      <w:r w:rsidRPr="0004763A">
        <w:rPr>
          <w:rFonts w:ascii="Times New Roman" w:eastAsia="Calibri" w:hAnsi="Times New Roman" w:cs="Times New Roman"/>
          <w:sz w:val="28"/>
          <w:szCs w:val="28"/>
          <w:lang w:eastAsia="en-US"/>
        </w:rPr>
        <w:t>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</w:t>
      </w:r>
      <w:r w:rsidRPr="0004763A">
        <w:rPr>
          <w:rFonts w:ascii="Times New Roman" w:eastAsia="Calibri" w:hAnsi="Times New Roman" w:cs="Times New Roman"/>
          <w:sz w:val="28"/>
          <w:szCs w:val="28"/>
          <w:lang w:eastAsia="en-US"/>
        </w:rPr>
        <w:t>го Кодекса, за исключением случаев, предусмотренных частью 2 настоящей статьи.</w:t>
      </w:r>
    </w:p>
    <w:p w:rsidR="0096750E" w:rsidRPr="0004763A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763A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</w:t>
      </w:r>
      <w:r w:rsidRPr="0004763A">
        <w:rPr>
          <w:rFonts w:ascii="Times New Roman" w:eastAsia="Calibri" w:hAnsi="Times New Roman" w:cs="Times New Roman"/>
          <w:sz w:val="28"/>
          <w:szCs w:val="28"/>
          <w:lang w:eastAsia="en-US"/>
        </w:rPr>
        <w:t>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</w:t>
      </w:r>
      <w:r w:rsidRPr="000476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и, безопасности государства, угрозы </w:t>
      </w:r>
      <w:r w:rsidRPr="0004763A">
        <w:rPr>
          <w:rFonts w:ascii="Times New Roman" w:eastAsia="Calibri" w:hAnsi="Times New Roman" w:cs="Times New Roman"/>
          <w:sz w:val="28"/>
          <w:szCs w:val="28"/>
          <w:lang w:eastAsia="en-US"/>
        </w:rPr>
        <w:t>чрезвычайных ситуаций природного и техногенного характера, а также при отсутствии имущественного ущерба.</w:t>
      </w:r>
    </w:p>
    <w:p w:rsidR="0096750E" w:rsidRPr="00B54926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763A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сведений из Единого </w:t>
      </w:r>
      <w:r w:rsidRPr="00B54926">
        <w:rPr>
          <w:rFonts w:ascii="Times New Roman" w:eastAsia="Times New Roman" w:hAnsi="Times New Roman" w:cs="Times New Roman"/>
          <w:sz w:val="28"/>
          <w:szCs w:val="28"/>
        </w:rPr>
        <w:t>реестра субъектов малого и среднего предпринимательства</w:t>
      </w:r>
      <w:r w:rsidRPr="00B54926" w:rsidR="00205F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</w:t>
      </w:r>
      <w:r w:rsidRPr="00B54926" w:rsidR="0004763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«ЭСПО </w:t>
      </w:r>
      <w:r w:rsidRPr="00B54926">
        <w:rPr>
          <w:rFonts w:ascii="Times New Roman" w:hAnsi="Times New Roman" w:cs="Times New Roman"/>
          <w:sz w:val="28"/>
          <w:szCs w:val="28"/>
        </w:rPr>
        <w:t>я</w:t>
      </w:r>
      <w:r w:rsidRPr="00B54926"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 w:rsidRPr="00B54926" w:rsidR="00205F8D">
        <w:rPr>
          <w:rFonts w:ascii="Times New Roman" w:eastAsia="Times New Roman" w:hAnsi="Times New Roman" w:cs="Times New Roman"/>
          <w:sz w:val="28"/>
          <w:szCs w:val="28"/>
        </w:rPr>
        <w:t>микро</w:t>
      </w:r>
      <w:r w:rsidRPr="00B54926">
        <w:rPr>
          <w:rFonts w:ascii="Times New Roman" w:eastAsia="Times New Roman" w:hAnsi="Times New Roman" w:cs="Times New Roman"/>
          <w:sz w:val="28"/>
          <w:szCs w:val="28"/>
        </w:rPr>
        <w:t>предприятием.</w:t>
      </w:r>
    </w:p>
    <w:p w:rsidR="0096750E" w:rsidRPr="0004763A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49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Pr="00B54926" w:rsidR="00233B8D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B54926" w:rsidR="00233B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ООО </w:t>
      </w:r>
      <w:r w:rsidRPr="00B54926" w:rsidR="0004763A">
        <w:rPr>
          <w:rFonts w:ascii="Times New Roman" w:hAnsi="Times New Roman" w:eastAsiaTheme="minorHAnsi" w:cs="Times New Roman"/>
          <w:sz w:val="28"/>
          <w:szCs w:val="28"/>
          <w:lang w:eastAsia="en-US"/>
        </w:rPr>
        <w:t>«ЭСПО» Богданова И.В.</w:t>
      </w:r>
      <w:r w:rsidRPr="00B54926" w:rsidR="00233B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B549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административной ответственности за нарушения законодательства </w:t>
      </w:r>
      <w:r w:rsidRPr="00B54926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индивидуальном (персонифицированном) учете в системе обя</w:t>
      </w:r>
      <w:r w:rsidRPr="00B549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зательного </w:t>
      </w:r>
      <w:r w:rsidRPr="0004763A">
        <w:rPr>
          <w:rFonts w:ascii="Times New Roman" w:hAnsi="Times New Roman" w:eastAsiaTheme="minorHAnsi" w:cs="Times New Roman"/>
          <w:sz w:val="28"/>
          <w:szCs w:val="28"/>
          <w:lang w:eastAsia="en-US"/>
        </w:rPr>
        <w:t>пенсионного страхования р</w:t>
      </w:r>
      <w:r w:rsidRPr="000476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04763A" w:rsidR="00233B8D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Pr="0004763A" w:rsidR="00233B8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ООО </w:t>
      </w:r>
      <w:r w:rsidRPr="0004763A" w:rsidR="0004763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«ЭСПО» Богданову И.В. </w:t>
      </w:r>
      <w:r w:rsidRPr="0004763A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96750E" w:rsidRPr="0004763A" w:rsidP="0096750E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63A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047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ст.15.33.2, ст.ст. </w:t>
      </w:r>
      <w:r w:rsidRPr="0004763A">
        <w:rPr>
          <w:rFonts w:ascii="Times New Roman" w:hAnsi="Times New Roman" w:cs="Times New Roman"/>
          <w:sz w:val="28"/>
          <w:szCs w:val="28"/>
        </w:rPr>
        <w:t xml:space="preserve">4.1.1, </w:t>
      </w:r>
      <w:r w:rsidRPr="00047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29.9, 29.10, 29.11 </w:t>
      </w:r>
      <w:r w:rsidRPr="0004763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</w:t>
      </w:r>
      <w:r w:rsidRPr="0004763A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047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96750E" w:rsidRPr="0004763A" w:rsidP="0096750E">
      <w:pPr>
        <w:spacing w:after="0" w:line="240" w:lineRule="auto"/>
        <w:ind w:right="22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476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96750E" w:rsidRPr="0004763A" w:rsidP="0096750E">
      <w:pPr>
        <w:spacing w:after="0" w:line="240" w:lineRule="auto"/>
        <w:ind w:right="22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3A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04763A" w:rsidR="0004763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директора Общества с ограниченной ответственностью «ЭКСПЛУАТАЦИЯ И СТРОИТЕЛЬСТВО ПОДЗЕМНЫХ ОБЪЕКТОВ» Богданова Игоря Васильевича</w:t>
      </w:r>
      <w:r w:rsidRPr="0004763A" w:rsidR="00C43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763A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Pr="0004763A" w:rsidR="00C43DDC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04763A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 и </w:t>
      </w:r>
      <w:r w:rsidRPr="000476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назначить е</w:t>
      </w:r>
      <w:r w:rsidRPr="0004763A" w:rsidR="00C43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r w:rsidRPr="000476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административное наказание в виде </w:t>
      </w:r>
      <w:r w:rsidRPr="0004763A">
        <w:rPr>
          <w:rFonts w:ascii="Times New Roman" w:eastAsia="Times New Roman" w:hAnsi="Times New Roman" w:cs="Times New Roman"/>
          <w:sz w:val="28"/>
          <w:szCs w:val="28"/>
        </w:rPr>
        <w:t>штрафа в размере 300  (триста) рублей.</w:t>
      </w:r>
    </w:p>
    <w:p w:rsidR="0096750E" w:rsidRPr="0004763A" w:rsidP="0096750E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4763A">
        <w:rPr>
          <w:rFonts w:ascii="Times New Roman" w:hAnsi="Times New Roman" w:cs="Times New Roman"/>
          <w:sz w:val="28"/>
          <w:szCs w:val="28"/>
        </w:rPr>
        <w:t>В соответствии со ст. 4.1.</w:t>
      </w:r>
      <w:r w:rsidRPr="0004763A">
        <w:rPr>
          <w:rFonts w:ascii="Times New Roman" w:hAnsi="Times New Roman" w:cs="Times New Roman"/>
          <w:sz w:val="28"/>
          <w:szCs w:val="28"/>
        </w:rPr>
        <w:t xml:space="preserve">1 Кодекса Российской Федерации об административных правонарушениях, заменить назначенное наказание на предупреждение. </w:t>
      </w:r>
    </w:p>
    <w:p w:rsidR="0096750E" w:rsidRPr="0004763A" w:rsidP="0096750E">
      <w:pPr>
        <w:pStyle w:val="NoSpacing"/>
        <w:ind w:right="22" w:firstLine="539"/>
        <w:jc w:val="both"/>
        <w:rPr>
          <w:rFonts w:ascii="Times New Roman" w:hAnsi="Times New Roman"/>
          <w:sz w:val="28"/>
          <w:szCs w:val="28"/>
        </w:rPr>
      </w:pPr>
      <w:r w:rsidRPr="0004763A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</w:t>
      </w:r>
      <w:r w:rsidRPr="0004763A">
        <w:rPr>
          <w:rFonts w:ascii="Times New Roman" w:hAnsi="Times New Roman"/>
          <w:sz w:val="28"/>
          <w:szCs w:val="28"/>
        </w:rPr>
        <w:t xml:space="preserve">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96750E" w:rsidRPr="0004763A" w:rsidP="0096750E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750E" w:rsidRPr="0004763A" w:rsidP="0096750E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33A94" w:rsidP="00733A94">
      <w:pPr>
        <w:spacing w:after="0" w:line="240" w:lineRule="auto"/>
        <w:ind w:right="22" w:firstLine="539"/>
        <w:rPr>
          <w:rFonts w:ascii="Times New Roman" w:hAnsi="Times New Roman" w:cs="Times New Roman"/>
          <w:sz w:val="28"/>
          <w:szCs w:val="28"/>
        </w:rPr>
      </w:pPr>
      <w:r w:rsidRPr="0004763A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</w:t>
      </w:r>
      <w:r w:rsidRPr="0004763A">
        <w:rPr>
          <w:rFonts w:ascii="Times New Roman" w:hAnsi="Times New Roman" w:cs="Times New Roman"/>
          <w:sz w:val="28"/>
          <w:szCs w:val="28"/>
        </w:rPr>
        <w:tab/>
      </w:r>
      <w:r w:rsidRPr="0004763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04763A" w:rsidR="009C0FD4">
        <w:rPr>
          <w:rFonts w:ascii="Times New Roman" w:hAnsi="Times New Roman" w:cs="Times New Roman"/>
          <w:sz w:val="28"/>
          <w:szCs w:val="28"/>
        </w:rPr>
        <w:tab/>
      </w:r>
      <w:r w:rsidRPr="0004763A">
        <w:rPr>
          <w:rFonts w:ascii="Times New Roman" w:hAnsi="Times New Roman" w:cs="Times New Roman"/>
          <w:sz w:val="28"/>
          <w:szCs w:val="28"/>
        </w:rPr>
        <w:t xml:space="preserve"> О.А. </w:t>
      </w:r>
      <w:r w:rsidRPr="0004763A">
        <w:rPr>
          <w:rFonts w:ascii="Times New Roman" w:hAnsi="Times New Roman" w:cs="Times New Roman"/>
          <w:sz w:val="28"/>
          <w:szCs w:val="28"/>
        </w:rPr>
        <w:t>Чепиль</w:t>
      </w:r>
    </w:p>
    <w:p w:rsidR="00733A94" w:rsidP="00733A94">
      <w:pPr>
        <w:spacing w:after="0" w:line="240" w:lineRule="auto"/>
        <w:ind w:right="22" w:firstLine="539"/>
        <w:rPr>
          <w:rFonts w:ascii="Times New Roman" w:hAnsi="Times New Roman" w:cs="Times New Roman"/>
          <w:sz w:val="28"/>
          <w:szCs w:val="28"/>
        </w:rPr>
      </w:pPr>
    </w:p>
    <w:sectPr w:rsidSect="00FD4969">
      <w:pgSz w:w="11906" w:h="16838"/>
      <w:pgMar w:top="426" w:right="566" w:bottom="709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2C"/>
    <w:rsid w:val="00044612"/>
    <w:rsid w:val="0004763A"/>
    <w:rsid w:val="000542DA"/>
    <w:rsid w:val="000B25ED"/>
    <w:rsid w:val="000C67AE"/>
    <w:rsid w:val="000C7FAF"/>
    <w:rsid w:val="000E7088"/>
    <w:rsid w:val="00101718"/>
    <w:rsid w:val="0010752E"/>
    <w:rsid w:val="0012740B"/>
    <w:rsid w:val="0013723C"/>
    <w:rsid w:val="0017244D"/>
    <w:rsid w:val="00205F8D"/>
    <w:rsid w:val="0021656A"/>
    <w:rsid w:val="00233B8D"/>
    <w:rsid w:val="002572BF"/>
    <w:rsid w:val="00296D56"/>
    <w:rsid w:val="002B736B"/>
    <w:rsid w:val="002D3BCA"/>
    <w:rsid w:val="002D5B3A"/>
    <w:rsid w:val="002D7BB8"/>
    <w:rsid w:val="002F6F47"/>
    <w:rsid w:val="00300D21"/>
    <w:rsid w:val="0030449F"/>
    <w:rsid w:val="003D5175"/>
    <w:rsid w:val="003D70A6"/>
    <w:rsid w:val="00403943"/>
    <w:rsid w:val="00413F98"/>
    <w:rsid w:val="00426CF8"/>
    <w:rsid w:val="0048038B"/>
    <w:rsid w:val="00491433"/>
    <w:rsid w:val="004963EC"/>
    <w:rsid w:val="004D181B"/>
    <w:rsid w:val="005151A3"/>
    <w:rsid w:val="00536C0D"/>
    <w:rsid w:val="00542574"/>
    <w:rsid w:val="00547ED2"/>
    <w:rsid w:val="00547FA8"/>
    <w:rsid w:val="0055262C"/>
    <w:rsid w:val="00573238"/>
    <w:rsid w:val="00585435"/>
    <w:rsid w:val="005A45A3"/>
    <w:rsid w:val="005B1484"/>
    <w:rsid w:val="005F00A0"/>
    <w:rsid w:val="00601F46"/>
    <w:rsid w:val="00627016"/>
    <w:rsid w:val="00661B9C"/>
    <w:rsid w:val="006767DD"/>
    <w:rsid w:val="00692AFC"/>
    <w:rsid w:val="00697BC7"/>
    <w:rsid w:val="00710534"/>
    <w:rsid w:val="00716F4B"/>
    <w:rsid w:val="00733A94"/>
    <w:rsid w:val="00742EC7"/>
    <w:rsid w:val="00765B11"/>
    <w:rsid w:val="00793F5D"/>
    <w:rsid w:val="007B08C0"/>
    <w:rsid w:val="007E3F38"/>
    <w:rsid w:val="007F3ACC"/>
    <w:rsid w:val="00815A26"/>
    <w:rsid w:val="0082574A"/>
    <w:rsid w:val="008445EF"/>
    <w:rsid w:val="008A1CF6"/>
    <w:rsid w:val="008F595B"/>
    <w:rsid w:val="00934925"/>
    <w:rsid w:val="0096750E"/>
    <w:rsid w:val="00971A5D"/>
    <w:rsid w:val="0099596B"/>
    <w:rsid w:val="009C0FD4"/>
    <w:rsid w:val="00A2261B"/>
    <w:rsid w:val="00A366E9"/>
    <w:rsid w:val="00A835D5"/>
    <w:rsid w:val="00A928D9"/>
    <w:rsid w:val="00AB51CB"/>
    <w:rsid w:val="00AC4635"/>
    <w:rsid w:val="00B00BDC"/>
    <w:rsid w:val="00B14EEE"/>
    <w:rsid w:val="00B54926"/>
    <w:rsid w:val="00B65435"/>
    <w:rsid w:val="00B979FD"/>
    <w:rsid w:val="00BE4B8D"/>
    <w:rsid w:val="00C01CA1"/>
    <w:rsid w:val="00C2536B"/>
    <w:rsid w:val="00C43DDC"/>
    <w:rsid w:val="00C649C7"/>
    <w:rsid w:val="00C87ACA"/>
    <w:rsid w:val="00CB7B68"/>
    <w:rsid w:val="00CC5EDC"/>
    <w:rsid w:val="00D2188C"/>
    <w:rsid w:val="00D35A90"/>
    <w:rsid w:val="00D36106"/>
    <w:rsid w:val="00D736CC"/>
    <w:rsid w:val="00DD32BE"/>
    <w:rsid w:val="00DD751F"/>
    <w:rsid w:val="00DE48A6"/>
    <w:rsid w:val="00E3189A"/>
    <w:rsid w:val="00E45A80"/>
    <w:rsid w:val="00E6319C"/>
    <w:rsid w:val="00E65F83"/>
    <w:rsid w:val="00E849C2"/>
    <w:rsid w:val="00EC6814"/>
    <w:rsid w:val="00EE59F0"/>
    <w:rsid w:val="00F26CC3"/>
    <w:rsid w:val="00F86820"/>
    <w:rsid w:val="00F9604F"/>
    <w:rsid w:val="00FA7911"/>
    <w:rsid w:val="00FD496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EC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E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42EC7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42E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742EC7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742EC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5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5A26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1D03831BFBA641B9AFBB3BFE9AA6204F576B64282F660DEBFC4481AE097DBB7EAF7B139DAr8J8R" TargetMode="External" /><Relationship Id="rId11" Type="http://schemas.openxmlformats.org/officeDocument/2006/relationships/hyperlink" Target="consultantplus://offline/ref=D1D03831BFBA641B9AFBB3BFE9AA6204F576B64282F660DEBFC4481AE097DBB7EAF7B139D38C5CE7r8J3R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4EF68CA5739CFB37C649588ABBA2144A91C0634A76DB26229C88A99EC755D8F7B9B9F6EC41556D3jFD5O" TargetMode="External" /><Relationship Id="rId6" Type="http://schemas.openxmlformats.org/officeDocument/2006/relationships/hyperlink" Target="consultantplus://offline/ref=D1D03831BFBA641B9AFBB3BFE9AA6204F577B24582F860DEBFC4481AE097DBB7EAF7B13FD688r5JER" TargetMode="External" /><Relationship Id="rId7" Type="http://schemas.openxmlformats.org/officeDocument/2006/relationships/hyperlink" Target="consultantplus://offline/ref=D1D03831BFBA641B9AFBB3BFE9AA6204F576B64282F660DEBFC4481AE0r9J7R" TargetMode="External" /><Relationship Id="rId8" Type="http://schemas.openxmlformats.org/officeDocument/2006/relationships/hyperlink" Target="consultantplus://offline/ref=D1D03831BFBA641B9AFBB3BFE9AA6204F576B64282F660DEBFC4481AE097DBB7EAF7B139DBr8J4R" TargetMode="External" /><Relationship Id="rId9" Type="http://schemas.openxmlformats.org/officeDocument/2006/relationships/hyperlink" Target="consultantplus://offline/ref=D1D03831BFBA641B9AFBB3BFE9AA6204F576B64282F660DEBFC4481AE097DBB7EAF7B139DBr8J5R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09D79-8341-48A3-88B7-D89B377CC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