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073722">
        <w:rPr>
          <w:rFonts w:ascii="Times New Roman" w:eastAsia="Times New Roman" w:hAnsi="Times New Roman" w:cs="Times New Roman"/>
          <w:sz w:val="28"/>
          <w:szCs w:val="28"/>
        </w:rPr>
        <w:t>501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8369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7314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</w:t>
      </w:r>
      <w:r w:rsidR="007F455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7F45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83690">
        <w:rPr>
          <w:rFonts w:ascii="Times New Roman" w:hAnsi="Times New Roman" w:cs="Times New Roman"/>
          <w:sz w:val="28"/>
          <w:szCs w:val="28"/>
        </w:rPr>
        <w:t>Ильгова К.Ю.</w:t>
      </w:r>
      <w:r w:rsidR="004731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C8D" w:rsidRPr="00853C85" w:rsidP="00B94C8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073722">
        <w:rPr>
          <w:rFonts w:ascii="Times New Roman" w:hAnsi="Times New Roman" w:cs="Times New Roman"/>
          <w:sz w:val="28"/>
          <w:szCs w:val="28"/>
        </w:rPr>
        <w:t>бухгалтера Государственного автономного учреждения Республики Крым «Государственный академический музыкальный театр Республики Крым» Георгиевой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0737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F10827">
        <w:rPr>
          <w:rFonts w:ascii="Times New Roman" w:hAnsi="Times New Roman" w:cs="Times New Roman"/>
          <w:sz w:val="28"/>
          <w:szCs w:val="28"/>
        </w:rPr>
        <w:t>,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ения,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0577E" w:rsidRPr="00E127CF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Георгиева И.В.</w:t>
      </w:r>
      <w:r w:rsidR="001850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C85" w:rsidR="00B94C8D">
        <w:rPr>
          <w:rFonts w:ascii="Times New Roman" w:hAnsi="Times New Roman" w:cs="Times New Roman"/>
          <w:sz w:val="28"/>
          <w:szCs w:val="28"/>
        </w:rPr>
        <w:t>являясь</w:t>
      </w:r>
      <w:r w:rsidR="00185051">
        <w:rPr>
          <w:rFonts w:ascii="Times New Roman" w:hAnsi="Times New Roman" w:cs="Times New Roman"/>
          <w:sz w:val="28"/>
          <w:szCs w:val="28"/>
        </w:rPr>
        <w:t xml:space="preserve"> </w:t>
      </w:r>
      <w:r w:rsidR="00E17F5C">
        <w:rPr>
          <w:rFonts w:ascii="Times New Roman" w:hAnsi="Times New Roman" w:cs="Times New Roman"/>
          <w:sz w:val="28"/>
          <w:szCs w:val="28"/>
        </w:rPr>
        <w:t>бухгалтером Государственного автономного учреждения Республики Крым «Государственный академический музыкальный театр Республики Крым»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</w:t>
      </w:r>
      <w:r w:rsidR="00875EDE">
        <w:rPr>
          <w:rFonts w:ascii="Times New Roman" w:hAnsi="Times New Roman" w:cs="Times New Roman"/>
          <w:sz w:val="28"/>
          <w:szCs w:val="28"/>
        </w:rPr>
        <w:t>в нарушение ч. 8 ст. 13 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</w:t>
      </w:r>
      <w:r w:rsidR="00875EDE">
        <w:rPr>
          <w:rFonts w:ascii="Times New Roman" w:hAnsi="Times New Roman" w:cs="Times New Roman"/>
          <w:sz w:val="28"/>
          <w:szCs w:val="28"/>
        </w:rPr>
        <w:t xml:space="preserve"> </w:t>
      </w:r>
      <w:r w:rsidR="001D4B4E">
        <w:rPr>
          <w:rFonts w:ascii="Times New Roman" w:hAnsi="Times New Roman" w:cs="Times New Roman"/>
          <w:sz w:val="28"/>
          <w:szCs w:val="28"/>
        </w:rPr>
        <w:t>при рождении ребенка, ежемесячного пособия по уходу за ребенком, утвержденных Постановлением Правительства РФ от 23.11.2021 №2010, в 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</w:t>
      </w:r>
      <w:r w:rsidR="00274DA6">
        <w:rPr>
          <w:rFonts w:ascii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пособий по</w:t>
      </w:r>
      <w:r w:rsidR="00274DA6">
        <w:rPr>
          <w:rFonts w:ascii="Times New Roman" w:hAnsi="Times New Roman" w:cs="Times New Roman"/>
          <w:sz w:val="28"/>
          <w:szCs w:val="28"/>
        </w:rPr>
        <w:t xml:space="preserve"> </w:t>
      </w:r>
      <w:r w:rsidR="00274DA6">
        <w:rPr>
          <w:rFonts w:ascii="Times New Roman" w:hAnsi="Times New Roman" w:cs="Times New Roman"/>
          <w:sz w:val="28"/>
          <w:szCs w:val="28"/>
        </w:rPr>
        <w:t>временной нетрудоспособности, подписанные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7F5C">
        <w:rPr>
          <w:rFonts w:ascii="Times New Roman" w:hAnsi="Times New Roman" w:cs="Times New Roman"/>
          <w:sz w:val="28"/>
          <w:szCs w:val="28"/>
        </w:rPr>
        <w:t xml:space="preserve">предоставила сведения, необходимые для назначения и выплаты пособий по временной нетрудоспособности в отношении застрахованного 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127CF">
        <w:rPr>
          <w:rFonts w:ascii="Times New Roman" w:hAnsi="Times New Roman" w:cs="Times New Roman"/>
          <w:sz w:val="28"/>
          <w:szCs w:val="28"/>
        </w:rPr>
        <w:t xml:space="preserve"> </w:t>
      </w:r>
      <w:r w:rsidRPr="00E127CF">
        <w:rPr>
          <w:rFonts w:ascii="Times New Roman" w:hAnsi="Times New Roman" w:cs="Times New Roman"/>
          <w:sz w:val="28"/>
          <w:szCs w:val="28"/>
        </w:rPr>
        <w:t xml:space="preserve">(СНИЛС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127CF">
        <w:rPr>
          <w:rFonts w:ascii="Times New Roman" w:hAnsi="Times New Roman" w:cs="Times New Roman"/>
          <w:sz w:val="28"/>
          <w:szCs w:val="28"/>
        </w:rPr>
        <w:t xml:space="preserve">), позднее установленного срока.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Георгиева И.В.</w:t>
      </w:r>
      <w:r w:rsidRPr="00E127CF">
        <w:rPr>
          <w:rFonts w:ascii="Times New Roman" w:hAnsi="Times New Roman" w:cs="Times New Roman"/>
          <w:sz w:val="28"/>
          <w:szCs w:val="28"/>
        </w:rPr>
        <w:t xml:space="preserve"> в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явилась, о дате, месте и времени слушания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не сообщила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="00E17F5C">
        <w:rPr>
          <w:rFonts w:ascii="Times New Roman" w:eastAsia="Times New Roman" w:hAnsi="Times New Roman" w:cs="Times New Roman"/>
          <w:sz w:val="28"/>
          <w:szCs w:val="28"/>
        </w:rPr>
        <w:t>Георгиевой И.В.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</w:t>
      </w:r>
      <w:r w:rsidR="00E127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ее отсутствие. </w:t>
      </w: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94C8D" w:rsidRPr="00853C85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4C8D" w:rsidRPr="00853C85" w:rsidP="00D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Объективну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DA0FE9" w:rsidRPr="00E127CF" w:rsidP="00E127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27CF"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="00E127CF">
        <w:rPr>
          <w:sz w:val="28"/>
          <w:szCs w:val="28"/>
        </w:rPr>
        <w:t>8</w:t>
      </w:r>
      <w:r>
        <w:rPr>
          <w:sz w:val="28"/>
          <w:szCs w:val="28"/>
        </w:rPr>
        <w:t xml:space="preserve"> ст. </w:t>
      </w:r>
      <w:r w:rsidR="00E127CF">
        <w:rPr>
          <w:sz w:val="28"/>
          <w:szCs w:val="28"/>
        </w:rPr>
        <w:t xml:space="preserve">13 </w:t>
      </w:r>
      <w:r w:rsidRPr="008E0E9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29.12.2006</w:t>
      </w:r>
      <w:r w:rsidRPr="008E0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0E96">
        <w:rPr>
          <w:sz w:val="28"/>
          <w:szCs w:val="28"/>
        </w:rPr>
        <w:t xml:space="preserve">255-ФЗ </w:t>
      </w:r>
      <w:r>
        <w:rPr>
          <w:sz w:val="28"/>
          <w:szCs w:val="28"/>
        </w:rPr>
        <w:t>«</w:t>
      </w:r>
      <w:r w:rsidRPr="008E0E96">
        <w:rPr>
          <w:sz w:val="28"/>
          <w:szCs w:val="28"/>
        </w:rPr>
        <w:t xml:space="preserve">Об </w:t>
      </w:r>
      <w:r w:rsidRPr="00E127CF">
        <w:rPr>
          <w:sz w:val="28"/>
          <w:szCs w:val="28"/>
        </w:rPr>
        <w:t xml:space="preserve">обязательном социальном страховании на случай временной нетрудоспособности и в связи с материнством» </w:t>
      </w:r>
      <w:r w:rsidRPr="00E127CF" w:rsidR="00E127CF">
        <w:rPr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</w:t>
      </w:r>
      <w:r w:rsidRPr="00E127CF">
        <w:rPr>
          <w:sz w:val="28"/>
          <w:szCs w:val="28"/>
        </w:rPr>
        <w:t>.</w:t>
      </w:r>
    </w:p>
    <w:p w:rsidR="007A3063" w:rsidP="007A3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E17F5C">
        <w:rPr>
          <w:rFonts w:ascii="Times New Roman" w:hAnsi="Times New Roman" w:cs="Times New Roman"/>
          <w:sz w:val="28"/>
          <w:szCs w:val="28"/>
        </w:rPr>
        <w:t xml:space="preserve">Георгиева И.В.,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E17F5C">
        <w:rPr>
          <w:rFonts w:ascii="Times New Roman" w:hAnsi="Times New Roman" w:cs="Times New Roman"/>
          <w:sz w:val="28"/>
          <w:szCs w:val="28"/>
        </w:rPr>
        <w:t xml:space="preserve">, </w:t>
      </w:r>
      <w:r w:rsidRPr="00853C85" w:rsidR="00E17F5C">
        <w:rPr>
          <w:rFonts w:ascii="Times New Roman" w:hAnsi="Times New Roman" w:cs="Times New Roman"/>
          <w:sz w:val="28"/>
          <w:szCs w:val="28"/>
        </w:rPr>
        <w:t>являясь</w:t>
      </w:r>
      <w:r w:rsidR="00E17F5C">
        <w:rPr>
          <w:rFonts w:ascii="Times New Roman" w:hAnsi="Times New Roman" w:cs="Times New Roman"/>
          <w:sz w:val="28"/>
          <w:szCs w:val="28"/>
        </w:rPr>
        <w:t xml:space="preserve"> бухгалтером Государственного автономного учреждения Республики Крым «Государственный академический музыкальный театр Республики Крым»</w:t>
      </w:r>
      <w:r w:rsidRPr="00853C85" w:rsidR="00E17F5C">
        <w:rPr>
          <w:rFonts w:ascii="Times New Roman" w:hAnsi="Times New Roman" w:cs="Times New Roman"/>
          <w:sz w:val="28"/>
          <w:szCs w:val="28"/>
        </w:rPr>
        <w:t>, зарегистрированного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853C85" w:rsidR="00E17F5C">
        <w:rPr>
          <w:rFonts w:ascii="Times New Roman" w:hAnsi="Times New Roman" w:cs="Times New Roman"/>
          <w:sz w:val="28"/>
          <w:szCs w:val="28"/>
        </w:rPr>
        <w:t>,</w:t>
      </w:r>
      <w:r w:rsidRPr="0085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нарушение ч. 8 ст. 13 ФЗ от 29.12.2006 №255-ФЗ, п. 22 Правил получения Фондом социального стра</w:t>
      </w:r>
      <w:r>
        <w:rPr>
          <w:rFonts w:ascii="Times New Roman" w:hAnsi="Times New Roman" w:cs="Times New Roman"/>
          <w:sz w:val="28"/>
          <w:szCs w:val="28"/>
        </w:rPr>
        <w:t>хования Российской Федерации сведений и документов, необходимых для назначения и выплаты пособий по временной нетрудоспособности,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беременности и родам, единовременного пособия при рождении ребенка, ежемесячного пособия по уходу за ребенком,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23.11.2021 №2010, в 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систему страховщика в составе сведений для формирования электронного листка нетрудоспособности сведения,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 и выплаты пособий по временной нетрудоспособности, подписанные с использованием усиленной квалифицированной электронной под</w:t>
      </w:r>
      <w:r>
        <w:rPr>
          <w:rFonts w:ascii="Times New Roman" w:hAnsi="Times New Roman" w:cs="Times New Roman"/>
          <w:sz w:val="28"/>
          <w:szCs w:val="28"/>
        </w:rPr>
        <w:t xml:space="preserve">писи, </w:t>
      </w:r>
      <w:r w:rsidR="00E17F5C">
        <w:rPr>
          <w:rFonts w:ascii="Times New Roman" w:hAnsi="Times New Roman" w:cs="Times New Roman"/>
          <w:sz w:val="28"/>
          <w:szCs w:val="28"/>
        </w:rPr>
        <w:t>предоставила сведения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назначения и выплаты пособий по временной нетрудоспособности застрахованному лицу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(СНИЛС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за период с 1</w:t>
      </w:r>
      <w:r w:rsidR="00E17F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7F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.2023 по </w:t>
      </w:r>
      <w:r w:rsidR="00E17F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.12.2023, закрытому медучреждением </w:t>
      </w:r>
      <w:r w:rsidR="00E17F5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.12.2023, </w:t>
      </w:r>
      <w:r w:rsidR="00E17F5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17F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.2024, то есть позднее установленного срока. </w:t>
      </w:r>
    </w:p>
    <w:p w:rsidR="00B94C8D" w:rsidP="007A3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>положений ст. 2.4</w:t>
      </w:r>
      <w:r w:rsidRPr="00B802FD" w:rsidR="00B802FD">
        <w:t xml:space="preserve"> 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в данном случае субъектом правонарушения, предусмотренног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 ч. 4 ст. 15.33 Кодекса Российской Федерации об административных правонарушениях, является именно </w:t>
      </w:r>
      <w:r w:rsidR="00E17F5C">
        <w:rPr>
          <w:rFonts w:ascii="Times New Roman" w:eastAsia="Times New Roman" w:hAnsi="Times New Roman" w:cs="Times New Roman"/>
          <w:sz w:val="28"/>
          <w:szCs w:val="28"/>
        </w:rPr>
        <w:t>Георгиева И.В.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94C8D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</w:t>
      </w:r>
      <w:r w:rsidR="00E17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Георгиевой И.В.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страхователю, </w:t>
      </w:r>
      <w:r w:rsidR="00A0132F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привлечении страхователя к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A01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="00A0132F">
        <w:rPr>
          <w:rFonts w:ascii="Times New Roman" w:eastAsia="Times New Roman" w:hAnsi="Times New Roman" w:cs="Times New Roman"/>
          <w:sz w:val="28"/>
          <w:szCs w:val="28"/>
        </w:rPr>
        <w:t>приказа, копией должностной инструкции.</w:t>
      </w:r>
    </w:p>
    <w:p w:rsidR="00B94C8D" w:rsidRPr="00E8769F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>Георгиева И.В.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E876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4 ст.15.33 Кодекса Российской Федерации 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а и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 xml:space="preserve">менно: </w:t>
      </w:r>
      <w:r w:rsidRPr="00E8769F" w:rsidR="00E876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769F" w:rsidR="00E8769F">
        <w:rPr>
          <w:rFonts w:ascii="Times New Roman" w:hAnsi="Times New Roman" w:cs="Times New Roman"/>
          <w:sz w:val="28"/>
          <w:szCs w:val="28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</w:t>
      </w:r>
      <w:r w:rsidRPr="00E8769F" w:rsidR="00E8769F">
        <w:rPr>
          <w:rFonts w:ascii="Times New Roman" w:hAnsi="Times New Roman" w:cs="Times New Roman"/>
          <w:sz w:val="28"/>
          <w:szCs w:val="28"/>
        </w:rPr>
        <w:t>гарантированному перечню услуг по погребению, а равно представление таких сведений в неполном объеме или в искаженном виде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69F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му делу не установлено.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131EF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Георгиевой И.В.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94C8D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070D4" w:rsidRPr="005070D4" w:rsidP="005070D4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t>Обстоятельств,</w:t>
      </w:r>
      <w:r w:rsidRPr="005070D4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F131EF">
        <w:rPr>
          <w:rFonts w:ascii="Times New Roman" w:hAnsi="Times New Roman" w:cs="Times New Roman"/>
          <w:sz w:val="28"/>
          <w:szCs w:val="28"/>
        </w:rPr>
        <w:t>х</w:t>
      </w:r>
      <w:r w:rsidRPr="005070D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F131EF">
        <w:rPr>
          <w:rFonts w:ascii="Times New Roman" w:hAnsi="Times New Roman" w:cs="Times New Roman"/>
          <w:sz w:val="28"/>
          <w:szCs w:val="28"/>
        </w:rPr>
        <w:t>и о</w:t>
      </w:r>
      <w:r w:rsidRPr="005070D4">
        <w:rPr>
          <w:rFonts w:ascii="Times New Roman" w:hAnsi="Times New Roman" w:cs="Times New Roman"/>
          <w:sz w:val="28"/>
          <w:szCs w:val="28"/>
        </w:rPr>
        <w:t>бстоятельств, отягчающих административную ответственность, мировым судьей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ости, учитывая конкретные обстоятельства правонарушения, данные о личности виновной, 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 xml:space="preserve"> смягчающих ответственность обстоятельств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тягчающих ответственность обстоятельств, мировой судья считает необходимым подвергнуть 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>Георгиеву И.В.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Руководствуясь ст.ст. 4.1, 29.9, 29.10, 29.11 Кодекса Российской Федерации об административных п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мировой судья – </w:t>
      </w:r>
    </w:p>
    <w:p w:rsidR="00B94C8D" w:rsidRPr="00853C85" w:rsidP="00B94C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Бухгалтера Государственного автономного учреждения Республики Крым «Государственный академический музыкальный театр Республики Крым» Георгиеву И.В. </w:t>
      </w:r>
      <w:r w:rsidRPr="00853C85" w:rsidR="007F455C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>Реквизиты для уплаты ш</w:t>
      </w:r>
      <w:r w:rsidRPr="00446F2C">
        <w:rPr>
          <w:rFonts w:ascii="Times New Roman" w:hAnsi="Times New Roman" w:cs="Times New Roman"/>
          <w:sz w:val="28"/>
          <w:szCs w:val="28"/>
        </w:rPr>
        <w:t xml:space="preserve">трафа: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A33079">
        <w:rPr>
          <w:rFonts w:ascii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</w:t>
      </w:r>
      <w:r w:rsidRPr="00A33079">
        <w:rPr>
          <w:rFonts w:ascii="Times New Roman" w:hAnsi="Times New Roman" w:cs="Times New Roman"/>
          <w:sz w:val="28"/>
          <w:szCs w:val="28"/>
        </w:rPr>
        <w:t>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A33079">
        <w:rPr>
          <w:rFonts w:ascii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</w:t>
      </w:r>
      <w:r w:rsidRPr="00A33079">
        <w:rPr>
          <w:rFonts w:ascii="Times New Roman" w:hAnsi="Times New Roman" w:cs="Times New Roman"/>
          <w:sz w:val="28"/>
          <w:szCs w:val="28"/>
        </w:rPr>
        <w:t>стративного штрафа, необходимо направить мировому суд</w:t>
      </w:r>
      <w:r w:rsidRPr="00A33079">
        <w:rPr>
          <w:rFonts w:ascii="Times New Roman" w:hAnsi="Times New Roman" w:cs="Times New Roman"/>
          <w:sz w:val="28"/>
          <w:szCs w:val="28"/>
        </w:rPr>
        <w:t>ье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</w:t>
      </w:r>
      <w:r w:rsidRPr="00A33079">
        <w:rPr>
          <w:rFonts w:ascii="Times New Roman" w:hAnsi="Times New Roman" w:cs="Times New Roman"/>
          <w:sz w:val="28"/>
          <w:szCs w:val="28"/>
        </w:rPr>
        <w:t>ый районный суд города Симферополя Республики Крым через мирового судью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</w:t>
      </w:r>
      <w:r w:rsidR="00F131EF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A33079">
        <w:rPr>
          <w:rFonts w:ascii="Times New Roman" w:hAnsi="Times New Roman" w:cs="Times New Roman"/>
          <w:sz w:val="28"/>
          <w:szCs w:val="28"/>
        </w:rPr>
        <w:t>со дня вручения или полу</w:t>
      </w:r>
      <w:r w:rsidRPr="00A33079">
        <w:rPr>
          <w:rFonts w:ascii="Times New Roman" w:hAnsi="Times New Roman" w:cs="Times New Roman"/>
          <w:sz w:val="28"/>
          <w:szCs w:val="28"/>
        </w:rPr>
        <w:t>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2489">
        <w:rPr>
          <w:rFonts w:ascii="Times New Roman" w:hAnsi="Times New Roman" w:cs="Times New Roman"/>
          <w:sz w:val="28"/>
          <w:szCs w:val="28"/>
        </w:rPr>
        <w:t>К</w:t>
      </w:r>
      <w:r w:rsidR="00446F2C">
        <w:rPr>
          <w:rFonts w:ascii="Times New Roman" w:hAnsi="Times New Roman" w:cs="Times New Roman"/>
          <w:sz w:val="28"/>
          <w:szCs w:val="28"/>
        </w:rPr>
        <w:t>.</w:t>
      </w:r>
      <w:r w:rsidR="00DF2489">
        <w:rPr>
          <w:rFonts w:ascii="Times New Roman" w:hAnsi="Times New Roman" w:cs="Times New Roman"/>
          <w:sz w:val="28"/>
          <w:szCs w:val="28"/>
        </w:rPr>
        <w:t>Ю</w:t>
      </w:r>
      <w:r w:rsidR="00446F2C">
        <w:rPr>
          <w:rFonts w:ascii="Times New Roman" w:hAnsi="Times New Roman" w:cs="Times New Roman"/>
          <w:sz w:val="28"/>
          <w:szCs w:val="28"/>
        </w:rPr>
        <w:t xml:space="preserve">. </w:t>
      </w:r>
      <w:r w:rsidR="00DF2489">
        <w:rPr>
          <w:rFonts w:ascii="Times New Roman" w:hAnsi="Times New Roman" w:cs="Times New Roman"/>
          <w:sz w:val="28"/>
          <w:szCs w:val="28"/>
        </w:rPr>
        <w:t>Ильгова</w:t>
      </w:r>
      <w:r w:rsidR="00446F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73722"/>
    <w:rsid w:val="000A4EB5"/>
    <w:rsid w:val="00180E52"/>
    <w:rsid w:val="00185051"/>
    <w:rsid w:val="00192B8F"/>
    <w:rsid w:val="001D4B4E"/>
    <w:rsid w:val="00227344"/>
    <w:rsid w:val="00274DA6"/>
    <w:rsid w:val="002C5A43"/>
    <w:rsid w:val="002F3C7D"/>
    <w:rsid w:val="00326552"/>
    <w:rsid w:val="003F1FEC"/>
    <w:rsid w:val="00446F2C"/>
    <w:rsid w:val="00464132"/>
    <w:rsid w:val="0047314F"/>
    <w:rsid w:val="0050577E"/>
    <w:rsid w:val="005070D4"/>
    <w:rsid w:val="00683690"/>
    <w:rsid w:val="007A3063"/>
    <w:rsid w:val="007E093B"/>
    <w:rsid w:val="007F455C"/>
    <w:rsid w:val="00853C85"/>
    <w:rsid w:val="00875EDE"/>
    <w:rsid w:val="008E0E96"/>
    <w:rsid w:val="0093473E"/>
    <w:rsid w:val="00A00C2B"/>
    <w:rsid w:val="00A0132F"/>
    <w:rsid w:val="00A33079"/>
    <w:rsid w:val="00B802FD"/>
    <w:rsid w:val="00B91894"/>
    <w:rsid w:val="00B93E08"/>
    <w:rsid w:val="00B94C8D"/>
    <w:rsid w:val="00BB2775"/>
    <w:rsid w:val="00C545F8"/>
    <w:rsid w:val="00CF318A"/>
    <w:rsid w:val="00DA0FE9"/>
    <w:rsid w:val="00DF2489"/>
    <w:rsid w:val="00E127CF"/>
    <w:rsid w:val="00E17F5C"/>
    <w:rsid w:val="00E4057D"/>
    <w:rsid w:val="00E42415"/>
    <w:rsid w:val="00E431A9"/>
    <w:rsid w:val="00E6393D"/>
    <w:rsid w:val="00E8769F"/>
    <w:rsid w:val="00EA3EB0"/>
    <w:rsid w:val="00F10827"/>
    <w:rsid w:val="00F131EF"/>
    <w:rsid w:val="00F73A4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