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761C" w:rsidP="00B5761C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Дело №05-0</w:t>
      </w:r>
      <w:r>
        <w:rPr>
          <w:rFonts w:ascii="Times New Roman" w:eastAsia="Times New Roman" w:hAnsi="Times New Roman" w:cs="Times New Roman"/>
          <w:sz w:val="28"/>
          <w:szCs w:val="28"/>
        </w:rPr>
        <w:t>502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/16/2020</w:t>
      </w:r>
    </w:p>
    <w:p w:rsidR="00B5761C" w:rsidRPr="009E48CF" w:rsidP="00B5761C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5761C" w:rsidP="00B5761C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B5761C" w:rsidRPr="009E48CF" w:rsidP="00B5761C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5761C" w:rsidP="00B5761C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 октября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2020 года  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г. Симферополь</w:t>
      </w:r>
    </w:p>
    <w:p w:rsidR="00B5761C" w:rsidRPr="00B82B66" w:rsidP="00B5761C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761C" w:rsidRPr="009E48CF" w:rsidP="00B5761C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9E48CF">
        <w:rPr>
          <w:rFonts w:ascii="Times New Roman" w:hAnsi="Times New Roman" w:cs="Times New Roman"/>
          <w:sz w:val="28"/>
          <w:szCs w:val="28"/>
        </w:rPr>
        <w:t>Чепиль</w:t>
      </w:r>
      <w:r w:rsidRPr="009E48CF">
        <w:rPr>
          <w:rFonts w:ascii="Times New Roman" w:hAnsi="Times New Roman" w:cs="Times New Roman"/>
          <w:sz w:val="28"/>
          <w:szCs w:val="28"/>
        </w:rPr>
        <w:t xml:space="preserve"> О.А.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</w:t>
      </w:r>
      <w:r w:rsidRPr="009E48CF">
        <w:rPr>
          <w:rFonts w:ascii="Times New Roman" w:hAnsi="Times New Roman" w:cs="Times New Roman"/>
          <w:bCs/>
          <w:sz w:val="28"/>
          <w:szCs w:val="28"/>
        </w:rPr>
        <w:t xml:space="preserve">помещении мировых судей </w:t>
      </w:r>
      <w:r w:rsidRPr="009E48CF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9E48CF">
        <w:rPr>
          <w:rFonts w:ascii="Times New Roman" w:hAnsi="Times New Roman" w:cs="Times New Roman"/>
          <w:bCs/>
          <w:sz w:val="28"/>
          <w:szCs w:val="28"/>
        </w:rPr>
        <w:t xml:space="preserve">г. Симферополь, ул. Крымских Партизан, 3а, </w:t>
      </w:r>
      <w:r w:rsidRPr="009E48CF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B5761C" w:rsidRPr="009E48CF" w:rsidP="00B5761C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B5761C" w:rsidRPr="00E806E1" w:rsidP="00B5761C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9E48CF">
        <w:rPr>
          <w:rFonts w:ascii="Times New Roman" w:hAnsi="Times New Roman" w:cs="Times New Roman"/>
          <w:sz w:val="28"/>
          <w:szCs w:val="28"/>
        </w:rPr>
        <w:t>директор</w:t>
      </w:r>
      <w:r w:rsidRPr="009E48CF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Шерлок Центр</w:t>
      </w:r>
      <w:r w:rsidRPr="009E48C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Нестеренко </w:t>
      </w:r>
      <w:r>
        <w:rPr>
          <w:rFonts w:ascii="Times New Roman" w:hAnsi="Times New Roman" w:cs="Times New Roman"/>
          <w:sz w:val="28"/>
          <w:szCs w:val="28"/>
        </w:rPr>
        <w:t>В.И.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уроженца /изъято/, паспорт /изъято/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, гражданина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5761C" w:rsidRPr="009E48CF" w:rsidP="00B5761C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761C" w:rsidP="00B5761C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           по  ст.15.5 КоАП РФ,</w:t>
      </w:r>
    </w:p>
    <w:p w:rsidR="00B5761C" w:rsidRPr="009E48CF" w:rsidP="00B5761C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761C" w:rsidP="00B5761C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B5761C" w:rsidRPr="009E48CF" w:rsidP="00B5761C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5761C" w:rsidRPr="009E48CF" w:rsidP="00B5761C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Нестеренко В.И.</w:t>
      </w:r>
      <w:r w:rsidRPr="009E48CF">
        <w:rPr>
          <w:rFonts w:ascii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hAnsi="Times New Roman" w:cs="Times New Roman"/>
          <w:sz w:val="28"/>
          <w:szCs w:val="28"/>
        </w:rPr>
        <w:t xml:space="preserve">генеральным </w:t>
      </w:r>
      <w:r w:rsidRPr="009E48CF">
        <w:rPr>
          <w:rFonts w:ascii="Times New Roman" w:hAnsi="Times New Roman" w:cs="Times New Roman"/>
          <w:sz w:val="28"/>
          <w:szCs w:val="28"/>
        </w:rPr>
        <w:t>директором ООО «</w:t>
      </w:r>
      <w:r>
        <w:rPr>
          <w:rFonts w:ascii="Times New Roman" w:hAnsi="Times New Roman" w:cs="Times New Roman"/>
          <w:sz w:val="28"/>
          <w:szCs w:val="28"/>
        </w:rPr>
        <w:t>Шерлок Центр</w:t>
      </w:r>
      <w:r w:rsidRPr="009E48CF">
        <w:rPr>
          <w:rFonts w:ascii="Times New Roman" w:hAnsi="Times New Roman" w:cs="Times New Roman"/>
          <w:sz w:val="28"/>
          <w:szCs w:val="28"/>
        </w:rPr>
        <w:t xml:space="preserve">», расположенного 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,   нарушив требования п.5 ст.174 Налогового Кодекса РФ, не представил в ИФНС России по г. Симферополю, в установленный законодательством о налогах и сборах срок, налоговую декларацию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единому налогу на вмененный доход для отдельных видов деятельности за 3 кв. 2019 г. (форма КНД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–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761C" w:rsidRPr="009E48CF" w:rsidP="00B5761C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Нестеренко В.И.</w:t>
      </w:r>
      <w:r w:rsidRPr="009E48CF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явился, извещался надлежащим образом посредством заказной корреспонденции, однако почтовый конверт возвращен в адрес мирового судьи с отметкой почтовой организации «истек срок хранения».</w:t>
      </w:r>
    </w:p>
    <w:p w:rsidR="00B5761C" w:rsidRPr="009E48CF" w:rsidP="00B5761C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8CF">
        <w:rPr>
          <w:rFonts w:ascii="Times New Roman" w:hAnsi="Times New Roman" w:cs="Times New Roman"/>
          <w:sz w:val="28"/>
          <w:szCs w:val="28"/>
        </w:rPr>
        <w:t xml:space="preserve">Согласно разъяснению, содержащемуся в </w:t>
      </w:r>
      <w:hyperlink r:id="rId4" w:history="1">
        <w:r w:rsidRPr="009E48CF">
          <w:rPr>
            <w:rFonts w:ascii="Times New Roman" w:hAnsi="Times New Roman" w:cs="Times New Roman"/>
            <w:sz w:val="28"/>
            <w:szCs w:val="28"/>
          </w:rPr>
          <w:t>п. 6</w:t>
        </w:r>
      </w:hyperlink>
      <w:r w:rsidRPr="009E48CF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24.03.2005 № 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</w:t>
      </w:r>
      <w:r w:rsidRPr="009E48CF">
        <w:rPr>
          <w:rFonts w:ascii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hAnsi="Times New Roman" w:cs="Times New Roman"/>
          <w:sz w:val="28"/>
          <w:szCs w:val="28"/>
        </w:rPr>
        <w:t xml:space="preserve">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</w:t>
      </w:r>
      <w:r w:rsidRPr="009E48CF">
        <w:rPr>
          <w:rFonts w:ascii="Times New Roman" w:hAnsi="Times New Roman" w:cs="Times New Roman"/>
          <w:sz w:val="28"/>
          <w:szCs w:val="28"/>
        </w:rPr>
        <w:t>хранения и возврата почтовых отправлений разряда "Судебное", утвержденных приказом ФГУП "Почта России" от 31.08.2005 № 343.</w:t>
      </w:r>
    </w:p>
    <w:p w:rsidR="00B5761C" w:rsidRPr="009E48CF" w:rsidP="00B5761C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8CF">
        <w:rPr>
          <w:rFonts w:ascii="Times New Roman" w:hAnsi="Times New Roman" w:cs="Times New Roman"/>
          <w:sz w:val="28"/>
          <w:szCs w:val="28"/>
        </w:rPr>
        <w:t xml:space="preserve">Учитывая изложенное,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следует признать, что </w:t>
      </w:r>
      <w:r>
        <w:rPr>
          <w:rFonts w:ascii="Times New Roman" w:hAnsi="Times New Roman" w:cs="Times New Roman"/>
          <w:sz w:val="28"/>
          <w:szCs w:val="28"/>
        </w:rPr>
        <w:t>Нестеренко В.И.</w:t>
      </w:r>
      <w:r w:rsidRPr="009E48CF">
        <w:rPr>
          <w:rFonts w:ascii="Times New Roman" w:hAnsi="Times New Roman" w:cs="Times New Roman"/>
          <w:sz w:val="28"/>
          <w:szCs w:val="28"/>
        </w:rPr>
        <w:t xml:space="preserve"> 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считается извещенным о времени и месте </w:t>
      </w:r>
      <w:r w:rsidRPr="009E48CF">
        <w:rPr>
          <w:rFonts w:ascii="Times New Roman" w:hAnsi="Times New Roman" w:cs="Times New Roman"/>
          <w:sz w:val="28"/>
          <w:szCs w:val="28"/>
        </w:rPr>
        <w:t>рассмотрения дела, в связи с чем, суд счёл возможным рассмотрение дела в отсутствие данного лица.</w:t>
      </w:r>
    </w:p>
    <w:p w:rsidR="00B5761C" w:rsidRPr="009E48CF" w:rsidP="00B5761C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B5761C" w:rsidRPr="009E48CF" w:rsidP="00B5761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п.1 ст.23 Налогового кодекса Российской Федерации, </w:t>
      </w:r>
      <w:r w:rsidRPr="009E48CF">
        <w:rPr>
          <w:rFonts w:ascii="Times New Roman" w:hAnsi="Times New Roman" w:cs="Times New Roman"/>
          <w:sz w:val="28"/>
          <w:szCs w:val="28"/>
        </w:rPr>
        <w:t>налогоплательщики 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сбора.</w:t>
      </w:r>
    </w:p>
    <w:p w:rsidR="00B5761C" w:rsidRPr="00E806E1" w:rsidP="00B5761C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E806E1">
        <w:rPr>
          <w:rFonts w:ascii="Times New Roman" w:hAnsi="Times New Roman" w:eastAsiaTheme="minorHAnsi" w:cs="Times New Roman"/>
          <w:sz w:val="28"/>
          <w:szCs w:val="28"/>
          <w:lang w:eastAsia="en-US"/>
        </w:rPr>
        <w:t>Согласно ст. 346.30 НК РФ, налоговым периодом по единому налогу признается квартал.</w:t>
      </w:r>
    </w:p>
    <w:p w:rsidR="00B5761C" w:rsidP="00B5761C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E806E1">
        <w:rPr>
          <w:rFonts w:ascii="Times New Roman" w:hAnsi="Times New Roman" w:eastAsiaTheme="minorHAnsi" w:cs="Times New Roman"/>
          <w:sz w:val="28"/>
          <w:szCs w:val="28"/>
          <w:lang w:eastAsia="en-US"/>
        </w:rPr>
        <w:t>Согласно п. 3 ст. 346.32 НК РФ, по итогам налогово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го периода налоговые декларации </w:t>
      </w:r>
      <w:r w:rsidRPr="00E806E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представляются налогоплательщиками в налоговые органы не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позднее 20 числа первого месяца </w:t>
      </w:r>
      <w:r w:rsidRPr="00E806E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следующего налогового периода. </w:t>
      </w:r>
      <w:r w:rsidRPr="00D308A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Следовательно, срок представления Налоговой декларации по ЕНВД за 3-й кв. 2019 г. - не позднее 21.10.2019 (с учетом норм п. 7 ст. 6.1 НК РФ). </w:t>
      </w:r>
    </w:p>
    <w:p w:rsidR="00B5761C" w:rsidRPr="009E48CF" w:rsidP="00B5761C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B5761C" w:rsidRPr="009E48CF" w:rsidP="00B5761C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</w:t>
      </w:r>
      <w:r w:rsidRPr="00D308A1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D308A1">
        <w:rPr>
          <w:rFonts w:ascii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>Шерлок Центр</w:t>
      </w:r>
      <w:r w:rsidRPr="009E48CF">
        <w:rPr>
          <w:rFonts w:ascii="Times New Roman" w:hAnsi="Times New Roman" w:cs="Times New Roman"/>
          <w:sz w:val="28"/>
          <w:szCs w:val="28"/>
        </w:rPr>
        <w:t>»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предоставило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декларацию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единому налогу на вмененный доход для отдельных видов деятельности за 3 кв. 2019 г. (форма КНД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– декларация (рег.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., предельный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которой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E806E1">
        <w:rPr>
          <w:rFonts w:ascii="Times New Roman" w:eastAsia="Times New Roman" w:hAnsi="Times New Roman" w:cs="Times New Roman"/>
          <w:sz w:val="28"/>
          <w:szCs w:val="28"/>
        </w:rPr>
        <w:t xml:space="preserve">21.10.2019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г., т.е.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D308A1">
        <w:rPr>
          <w:rFonts w:ascii="Times New Roman" w:eastAsia="Times New Roman" w:hAnsi="Times New Roman" w:cs="Times New Roman"/>
          <w:sz w:val="28"/>
          <w:szCs w:val="28"/>
        </w:rPr>
        <w:t xml:space="preserve">актически декларация представлена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D308A1">
        <w:rPr>
          <w:rFonts w:ascii="Times New Roman" w:eastAsia="Times New Roman" w:hAnsi="Times New Roman" w:cs="Times New Roman"/>
          <w:sz w:val="28"/>
          <w:szCs w:val="28"/>
        </w:rPr>
        <w:t>, т.е. на 3 дня позже установленного срока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761C" w:rsidRPr="009E48CF" w:rsidP="00B5761C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B5761C" w:rsidRPr="009E48CF" w:rsidP="00B5761C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Согласно выписке из ЕГРЮЛ, с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г. руководителем названного юридического лица в должности генерального директора является  </w:t>
      </w:r>
      <w:r>
        <w:rPr>
          <w:rFonts w:ascii="Times New Roman" w:hAnsi="Times New Roman" w:cs="Times New Roman"/>
          <w:sz w:val="28"/>
          <w:szCs w:val="28"/>
        </w:rPr>
        <w:t>Нестеренко В.И.</w:t>
      </w:r>
      <w:r w:rsidRPr="009E48CF">
        <w:rPr>
          <w:rFonts w:ascii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 </w:t>
      </w:r>
    </w:p>
    <w:p w:rsidR="00B5761C" w:rsidRPr="009E48CF" w:rsidP="00B5761C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>
        <w:rPr>
          <w:rFonts w:ascii="Times New Roman" w:hAnsi="Times New Roman" w:cs="Times New Roman"/>
          <w:sz w:val="28"/>
          <w:szCs w:val="28"/>
        </w:rPr>
        <w:t>Нестеренко В.И..</w:t>
      </w:r>
      <w:r w:rsidRPr="009E48CF">
        <w:rPr>
          <w:rFonts w:ascii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B5761C" w:rsidRPr="009E48CF" w:rsidP="00B5761C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>
        <w:rPr>
          <w:rFonts w:ascii="Times New Roman" w:hAnsi="Times New Roman" w:cs="Times New Roman"/>
          <w:sz w:val="28"/>
          <w:szCs w:val="28"/>
        </w:rPr>
        <w:t xml:space="preserve">генеральный </w:t>
      </w:r>
      <w:r w:rsidRPr="009E48CF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9E48C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Шерлок Центр</w:t>
      </w:r>
      <w:r w:rsidRPr="009E48C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Нестеренко В.И.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совершил правонарушение, предусмотренное ст.15.5 КоАП РФ, а именно: нарушение установленных законодательством о налогах и сборах сроков предоставления налоговой декларации (расчета по страховым взносам) в налоговый орган по месту учёта</w:t>
      </w:r>
    </w:p>
    <w:p w:rsidR="00B5761C" w:rsidP="00B5761C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9E48CF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E48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9E48C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Шерлок Центр</w:t>
      </w:r>
      <w:r w:rsidRPr="009E48C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Нестеренко В.И.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инкриминированного правонарушения подтверждается исследованными в судебном заседании документами, а именно: протоколом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г. (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. 1-3), копией акта налоговой проверки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г. (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8-9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решения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привлечении к ответственности за совершеннее налогового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(л.д.10-12),</w:t>
      </w:r>
      <w:r w:rsidRPr="00D308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ЕГРЮЛ.</w:t>
      </w:r>
    </w:p>
    <w:p w:rsidR="00B5761C" w:rsidRPr="009E48CF" w:rsidP="00B5761C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B5761C" w:rsidRPr="009E48CF" w:rsidP="00B5761C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9E48CF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E48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9E48C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Шерлок Центр</w:t>
      </w:r>
      <w:r w:rsidRPr="009E48C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Нестеренко В.И.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B5761C" w:rsidRPr="009E48CF" w:rsidP="00B5761C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B5761C" w:rsidRPr="009E48CF" w:rsidP="00B5761C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B5761C" w:rsidRPr="00B06AB1" w:rsidP="00B5761C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AB1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B06AB1">
        <w:rPr>
          <w:rFonts w:ascii="Times New Roman" w:eastAsia="Times New Roman" w:hAnsi="Times New Roman" w:cs="Times New Roman"/>
          <w:sz w:val="28"/>
          <w:szCs w:val="28"/>
        </w:rPr>
        <w:t>, в отношении которо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B06AB1">
        <w:rPr>
          <w:rFonts w:ascii="Times New Roman" w:eastAsia="Times New Roman" w:hAnsi="Times New Roman" w:cs="Times New Roman"/>
          <w:sz w:val="28"/>
          <w:szCs w:val="28"/>
        </w:rPr>
        <w:t xml:space="preserve"> не имеется данных о привлечении к административной ответственности за аналогичное правонарушение ранее, мировой судья </w:t>
      </w:r>
      <w:r w:rsidRPr="00B06AB1">
        <w:rPr>
          <w:rFonts w:ascii="Times New Roman" w:eastAsia="Times New Roman" w:hAnsi="Times New Roman" w:cs="Times New Roman"/>
          <w:sz w:val="28"/>
          <w:szCs w:val="28"/>
        </w:rPr>
        <w:t>считает необходимым назначить директору ООО «</w:t>
      </w:r>
      <w:r>
        <w:rPr>
          <w:rFonts w:ascii="Times New Roman" w:eastAsia="Times New Roman" w:hAnsi="Times New Roman" w:cs="Times New Roman"/>
          <w:sz w:val="28"/>
          <w:szCs w:val="28"/>
        </w:rPr>
        <w:t>Шерлок Центр</w:t>
      </w:r>
      <w:r w:rsidRPr="00B06AB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Нестеренко В.И.</w:t>
      </w:r>
      <w:r w:rsidRPr="00B06AB1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предупреждения.</w:t>
      </w:r>
    </w:p>
    <w:p w:rsidR="00B5761C" w:rsidRPr="00B06AB1" w:rsidP="00B5761C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AB1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ст.15.5, </w:t>
      </w:r>
      <w:r w:rsidRPr="00B06AB1">
        <w:rPr>
          <w:rFonts w:ascii="Times New Roman" w:eastAsia="Times New Roman" w:hAnsi="Times New Roman" w:cs="Times New Roman"/>
          <w:sz w:val="28"/>
          <w:szCs w:val="28"/>
        </w:rPr>
        <w:t>ст.ст</w:t>
      </w:r>
      <w:r w:rsidRPr="00B06AB1">
        <w:rPr>
          <w:rFonts w:ascii="Times New Roman" w:eastAsia="Times New Roman" w:hAnsi="Times New Roman" w:cs="Times New Roman"/>
          <w:sz w:val="28"/>
          <w:szCs w:val="28"/>
        </w:rPr>
        <w:t>. 29.9, 29.10, 29.11 Кодекса Российской Федерации об административных правонарушениях, мировой судья –</w:t>
      </w:r>
    </w:p>
    <w:p w:rsidR="00B5761C" w:rsidP="00B5761C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E48CF">
        <w:rPr>
          <w:rFonts w:ascii="Times New Roman" w:hAnsi="Times New Roman" w:cs="Times New Roman"/>
          <w:sz w:val="28"/>
          <w:szCs w:val="28"/>
        </w:rPr>
        <w:t>ПОСТАНОВИЛ:</w:t>
      </w:r>
    </w:p>
    <w:p w:rsidR="00B5761C" w:rsidRPr="009E48CF" w:rsidP="00B5761C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B5761C" w:rsidRPr="009E48CF" w:rsidP="00B5761C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9E48CF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Шерлок Центр</w:t>
      </w:r>
      <w:r w:rsidRPr="009E48C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Нестеренко </w:t>
      </w:r>
      <w:r>
        <w:rPr>
          <w:rFonts w:ascii="Times New Roman" w:hAnsi="Times New Roman" w:cs="Times New Roman"/>
          <w:sz w:val="28"/>
          <w:szCs w:val="28"/>
        </w:rPr>
        <w:t>В.И.</w:t>
      </w:r>
      <w:r w:rsidRPr="009E48CF"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 предусмотренного ст. 15.5 Кодекса Российской Федерации об административных правонарушениях и </w:t>
      </w:r>
      <w:r w:rsidRPr="009E48CF">
        <w:rPr>
          <w:rFonts w:ascii="Times New Roman" w:hAnsi="Times New Roman" w:cs="Times New Roman"/>
          <w:sz w:val="28"/>
          <w:szCs w:val="28"/>
        </w:rPr>
        <w:t xml:space="preserve">назначить ему наказание в виде </w:t>
      </w:r>
      <w:r>
        <w:rPr>
          <w:rFonts w:ascii="Times New Roman" w:hAnsi="Times New Roman" w:cs="Times New Roman"/>
          <w:sz w:val="28"/>
          <w:szCs w:val="28"/>
        </w:rPr>
        <w:t>/изъято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9E48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761C" w:rsidRPr="009E48CF" w:rsidP="00B5761C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9E48CF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B5761C" w:rsidRPr="009E48CF" w:rsidP="00B5761C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48CF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5761C" w:rsidRPr="003B12D3" w:rsidP="00B5761C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                       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B5761C" w:rsidRPr="003B12D3" w:rsidP="00B5761C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B5761C" w:rsidRPr="00963E4F" w:rsidP="00B5761C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B5761C" w:rsidRPr="009E48CF" w:rsidP="00B5761C">
      <w:pPr>
        <w:rPr>
          <w:rFonts w:ascii="Times New Roman" w:hAnsi="Times New Roman" w:cs="Times New Roman"/>
          <w:sz w:val="28"/>
          <w:szCs w:val="28"/>
        </w:rPr>
      </w:pPr>
    </w:p>
    <w:p w:rsidR="009A70E0"/>
    <w:sectPr w:rsidSect="00B82B66">
      <w:headerReference w:type="default" r:id="rId5"/>
      <w:pgSz w:w="11906" w:h="16838"/>
      <w:pgMar w:top="851" w:right="1133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031"/>
    <w:rsid w:val="003B12D3"/>
    <w:rsid w:val="00963E4F"/>
    <w:rsid w:val="009A70E0"/>
    <w:rsid w:val="009E48CF"/>
    <w:rsid w:val="00A336F5"/>
    <w:rsid w:val="00B06AB1"/>
    <w:rsid w:val="00B5761C"/>
    <w:rsid w:val="00B82B66"/>
    <w:rsid w:val="00D308A1"/>
    <w:rsid w:val="00E806E1"/>
    <w:rsid w:val="00F37AF0"/>
    <w:rsid w:val="00FC70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61C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761C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B57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5761C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B57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5761C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4EF68CA5739CFB37C649588ABBA2144A91C0634A76DB26229C88A99EC755D8F7B9B9F6EC41556D3jFD5O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