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8DC" w:rsidRPr="009E48CF" w:rsidP="006418D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540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/16/2020</w:t>
      </w:r>
    </w:p>
    <w:p w:rsidR="006418DC" w:rsidRPr="009E48CF" w:rsidP="006418D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18DC" w:rsidRPr="009E48CF" w:rsidP="006418D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418DC" w:rsidRPr="009E48CF" w:rsidP="006418D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8DC" w:rsidRPr="009E48CF" w:rsidP="006418D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октября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2020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г. Симферополь</w:t>
      </w:r>
    </w:p>
    <w:p w:rsidR="006418DC" w:rsidRPr="009E48CF" w:rsidP="006418D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8DC" w:rsidRPr="009E48CF" w:rsidP="006418D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418DC" w:rsidRPr="009E48CF" w:rsidP="006418DC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6418DC" w:rsidRPr="00A63C59" w:rsidP="006418DC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Стройпоставка</w:t>
      </w:r>
      <w:r w:rsidRPr="009E48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Шоромова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/изъято/,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гражда</w:t>
      </w:r>
      <w:r>
        <w:rPr>
          <w:rFonts w:ascii="Times New Roman" w:eastAsia="Times New Roman" w:hAnsi="Times New Roman" w:cs="Times New Roman"/>
          <w:sz w:val="28"/>
          <w:szCs w:val="28"/>
        </w:rPr>
        <w:t>нина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паспорт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18DC" w:rsidRPr="009E48CF" w:rsidP="006418D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8DC" w:rsidRPr="009E48CF" w:rsidP="006418D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по  ст.15.5 КоАП РФ,</w:t>
      </w:r>
    </w:p>
    <w:p w:rsidR="006418DC" w:rsidRPr="009E48CF" w:rsidP="006418D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8DC" w:rsidRPr="009E48CF" w:rsidP="006418D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6418DC" w:rsidRPr="009E48CF" w:rsidP="006418D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Шоромов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Стройпоставка</w:t>
      </w:r>
      <w:r w:rsidRPr="009E48CF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нарушив требования п.5 ст.174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Симферополю, в установленный законодательством о налогах и сборах срок, 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2019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18DC" w:rsidP="00641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Шоромов</w:t>
      </w:r>
      <w:r>
        <w:rPr>
          <w:rFonts w:ascii="Times New Roman" w:hAnsi="Times New Roman" w:cs="Times New Roman"/>
          <w:sz w:val="28"/>
          <w:szCs w:val="28"/>
        </w:rPr>
        <w:t xml:space="preserve"> Е.А. в судебное заседание не явился, </w:t>
      </w:r>
      <w:r w:rsidRPr="00A470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дате,</w:t>
      </w:r>
      <w:r w:rsidRPr="00A4709B">
        <w:rPr>
          <w:rFonts w:ascii="Times New Roman" w:hAnsi="Times New Roman" w:cs="Times New Roman"/>
          <w:sz w:val="28"/>
          <w:szCs w:val="28"/>
        </w:rPr>
        <w:t xml:space="preserve"> месте </w:t>
      </w:r>
      <w:r>
        <w:rPr>
          <w:rFonts w:ascii="Times New Roman" w:hAnsi="Times New Roman" w:cs="Times New Roman"/>
          <w:sz w:val="28"/>
          <w:szCs w:val="28"/>
        </w:rPr>
        <w:t>и времени слушания дела извещен</w:t>
      </w:r>
      <w:r w:rsidRPr="00A4709B">
        <w:rPr>
          <w:rFonts w:ascii="Times New Roman" w:hAnsi="Times New Roman" w:cs="Times New Roman"/>
          <w:sz w:val="28"/>
          <w:szCs w:val="28"/>
        </w:rPr>
        <w:t xml:space="preserve"> надлежащим образом, 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6418DC" w:rsidRPr="009E48CF" w:rsidP="006418DC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6418DC" w:rsidRPr="009E48CF" w:rsidP="006418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6418DC" w:rsidRPr="009E48CF" w:rsidP="006418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этом в силу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>п.5 ст.174 НК РФ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налогоплательщики (в том числе являющиеся налоговыми агентами), а также лица, указанные в </w:t>
      </w:r>
      <w:hyperlink r:id="rId5" w:anchor="dst1689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" w:anchor="dst10055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 налоговую декларацию по установленному </w:t>
      </w:r>
      <w:r w:rsidRPr="009E48CF">
        <w:rPr>
          <w:rFonts w:ascii="Times New Roman" w:hAnsi="Times New Roman" w:cs="Times New Roman"/>
          <w:sz w:val="28"/>
          <w:szCs w:val="28"/>
        </w:rPr>
        <w:t>формату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не позднее 25-го числа месяца, следующего за истекшим налоговым периодом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18DC" w:rsidRPr="009E48CF" w:rsidP="006418D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418DC" w:rsidRPr="009E48CF" w:rsidP="006418D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2019 года (форма КНД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)-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декларация (рег.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 предоставлена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года, предельный срок предоставления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2019 года – </w:t>
      </w:r>
      <w:r>
        <w:rPr>
          <w:rFonts w:ascii="Times New Roman" w:eastAsia="Times New Roman" w:hAnsi="Times New Roman" w:cs="Times New Roman"/>
          <w:sz w:val="28"/>
          <w:szCs w:val="28"/>
        </w:rPr>
        <w:t>25.10.2019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представлен с нарушением срока, установленного п.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п.5 ст.174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6418DC" w:rsidRPr="009E48CF" w:rsidP="006418D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418DC" w:rsidRPr="009E48CF" w:rsidP="006418D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генерального директора является  </w:t>
      </w:r>
      <w:r>
        <w:rPr>
          <w:rFonts w:ascii="Times New Roman" w:hAnsi="Times New Roman" w:cs="Times New Roman"/>
          <w:sz w:val="28"/>
          <w:szCs w:val="28"/>
        </w:rPr>
        <w:t>Шоромов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6418DC" w:rsidRPr="009E48CF" w:rsidP="006418D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Шоромов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418DC" w:rsidRPr="009E48CF" w:rsidP="006418D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Стройпоставка</w:t>
      </w:r>
      <w:r w:rsidRPr="009E48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Шоромов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6418DC" w:rsidRPr="009E48CF" w:rsidP="006418D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Стройпоставка</w:t>
      </w:r>
      <w:r w:rsidRPr="009E48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Шоромова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. 1-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копией акта налоговой проверки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7-8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копией налоговой декларации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 копией квитанции о приеме налоговой декларации в электронном виде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выпиской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 иными материалами дела.</w:t>
      </w:r>
    </w:p>
    <w:p w:rsidR="006418DC" w:rsidRPr="009E48CF" w:rsidP="006418D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6418DC" w:rsidRPr="009E48CF" w:rsidP="006418D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Стройпоставка</w:t>
      </w:r>
      <w:r w:rsidRPr="009E48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Шоромова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6418DC" w:rsidRPr="009E48CF" w:rsidP="006418D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6418DC" w:rsidRPr="009E48CF" w:rsidP="006418D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6418DC" w:rsidRPr="009E48CF" w:rsidP="006418D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 w:rsidRPr="009E48CF">
        <w:rPr>
          <w:rFonts w:ascii="Times New Roman" w:hAnsi="Times New Roman" w:cs="Times New Roman"/>
          <w:sz w:val="28"/>
          <w:szCs w:val="28"/>
        </w:rPr>
        <w:t>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418DC" w:rsidP="006418D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6418DC" w:rsidRPr="009E48CF" w:rsidP="006418D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8DC" w:rsidRPr="009E48CF" w:rsidP="006418DC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18DC" w:rsidRPr="009E48CF" w:rsidP="006418D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 xml:space="preserve">директора Общества с </w:t>
      </w:r>
      <w:r>
        <w:rPr>
          <w:rFonts w:ascii="Times New Roman" w:hAnsi="Times New Roman" w:cs="Times New Roman"/>
          <w:sz w:val="28"/>
          <w:szCs w:val="28"/>
        </w:rPr>
        <w:t>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Стройпоставка</w:t>
      </w:r>
      <w:r w:rsidRPr="009E48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Шоромова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r w:rsidRPr="009E48CF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E48CF">
        <w:rPr>
          <w:rFonts w:ascii="Times New Roman" w:hAnsi="Times New Roman" w:cs="Times New Roman"/>
          <w:sz w:val="28"/>
          <w:szCs w:val="28"/>
        </w:rPr>
        <w:t xml:space="preserve"> 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8DC" w:rsidRPr="009E48CF" w:rsidP="006418DC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418DC" w:rsidRPr="009E48CF" w:rsidP="006418DC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18DC" w:rsidRPr="009E48CF" w:rsidP="006418DC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8DC" w:rsidRPr="003B12D3" w:rsidP="006418D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6418DC" w:rsidRPr="003B12D3" w:rsidP="006418D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418DC" w:rsidRPr="00963E4F" w:rsidP="006418D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A70E0"/>
    <w:sectPr w:rsidSect="002F45F9">
      <w:headerReference w:type="default" r:id="rId7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C8"/>
    <w:rsid w:val="003B12D3"/>
    <w:rsid w:val="004263C8"/>
    <w:rsid w:val="006418DC"/>
    <w:rsid w:val="00963E4F"/>
    <w:rsid w:val="009A70E0"/>
    <w:rsid w:val="009E48CF"/>
    <w:rsid w:val="00A336F5"/>
    <w:rsid w:val="00A4709B"/>
    <w:rsid w:val="00A63C59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D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8D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418DC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4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418DC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4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18D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http://www.consultant.ru/document/cons_doc_LAW_358819/80b88dc050bc39f8a6a48904da24c0df6be6fff2/" TargetMode="External" /><Relationship Id="rId6" Type="http://schemas.openxmlformats.org/officeDocument/2006/relationships/hyperlink" Target="http://www.consultant.ru/document/cons_doc_LAW_358819/1c8f4250f7544cd0f68bb824a4de705518843db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