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31A" w:rsidRPr="00712DE1" w:rsidP="006D731A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6D731A" w:rsidRPr="00712DE1" w:rsidP="006D7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731A" w:rsidRPr="00712DE1" w:rsidP="006D7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1A" w:rsidRPr="00712DE1" w:rsidP="006D7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6D731A" w:rsidRPr="00712DE1" w:rsidP="006D73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В.С.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6D731A" w:rsidRPr="0093470A" w:rsidP="006D731A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рождения, уроженца 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серия 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изъято/ номер 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/, выданного /изъято/, /изъято/</w:t>
      </w:r>
      <w:r w:rsidRPr="00BE6B4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зарегистрированного и фактически проживающего  по адресу: /изъято/</w:t>
      </w:r>
    </w:p>
    <w:p w:rsidR="006D731A" w:rsidRPr="0093470A" w:rsidP="006D73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D731A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6D731A" w:rsidRPr="00712DE1" w:rsidP="006D7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6D731A" w:rsidRPr="00494425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В.С., проживающий по адресу: 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РФ </w:t>
      </w:r>
      <w:r>
        <w:rPr>
          <w:rFonts w:ascii="Times New Roman" w:hAnsi="Times New Roman" w:cs="Times New Roman"/>
          <w:sz w:val="28"/>
          <w:szCs w:val="28"/>
        </w:rPr>
        <w:t xml:space="preserve">-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5B61">
        <w:rPr>
          <w:rFonts w:ascii="Times New Roman" w:hAnsi="Times New Roman" w:cs="Times New Roman"/>
          <w:sz w:val="28"/>
          <w:szCs w:val="28"/>
        </w:rPr>
        <w:t xml:space="preserve">г. включительно,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15B61">
        <w:rPr>
          <w:rFonts w:ascii="Times New Roman" w:hAnsi="Times New Roman" w:cs="Times New Roman"/>
          <w:sz w:val="28"/>
          <w:szCs w:val="28"/>
        </w:rPr>
        <w:t>,</w:t>
      </w:r>
      <w:r w:rsidRPr="001322E9">
        <w:rPr>
          <w:rFonts w:ascii="Times New Roman" w:hAnsi="Times New Roman" w:cs="Times New Roman"/>
          <w:sz w:val="28"/>
          <w:szCs w:val="28"/>
        </w:rPr>
        <w:t xml:space="preserve"> наложенный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старшего судебного пристава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322E9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17.15</w:t>
      </w:r>
      <w:r w:rsidRPr="006E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22E9"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 xml:space="preserve">г., чем совершил административное правонарушение, </w:t>
      </w:r>
      <w:r w:rsidRPr="00494425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494425">
        <w:rPr>
          <w:rFonts w:ascii="Times New Roman" w:hAnsi="Times New Roman" w:cs="Times New Roman"/>
          <w:sz w:val="28"/>
          <w:szCs w:val="28"/>
        </w:rPr>
        <w:t xml:space="preserve"> ч. 1 ст. 20.25 КоАП РФ. </w:t>
      </w:r>
    </w:p>
    <w:p w:rsidR="006D731A" w:rsidRPr="003E6028" w:rsidP="006D731A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E6B4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E6B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В.С. вину </w:t>
      </w:r>
      <w:r w:rsidRPr="00BE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думал, что он оплачен. П</w:t>
      </w:r>
      <w:r w:rsidRPr="00BE6B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росил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неофициально трудоустроен, имеет постоянный источник дохода. </w:t>
      </w:r>
    </w:p>
    <w:p w:rsidR="006D731A" w:rsidRPr="00712DE1" w:rsidP="006D7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В.С. </w:t>
      </w:r>
      <w:r w:rsidRPr="00712DE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6D731A" w:rsidRPr="00712DE1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6D731A" w:rsidRPr="00712DE1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D731A" w:rsidRPr="00712DE1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старшего судебного пристава Отдела судебных приставов по Центральному району г. Симферополя УФССП России по Республике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В.С.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322E9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17.15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указанное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31A" w:rsidRPr="0090735B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</w:t>
      </w:r>
      <w:r w:rsidRPr="00715799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5799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D731A" w:rsidRPr="0090735B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</w:t>
      </w:r>
      <w:r w:rsidRPr="006F22E4">
        <w:rPr>
          <w:rFonts w:ascii="Times New Roman" w:hAnsi="Times New Roman" w:cs="Times New Roman"/>
          <w:sz w:val="28"/>
          <w:szCs w:val="28"/>
        </w:rPr>
        <w:t>до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6F22E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731A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D731A" w:rsidP="006D731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старшего судебного пристава Отдела судебных приставов по Центральному району г. Симферополя УФССП России по Республике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протоколом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D731A" w:rsidRPr="000F4FAE" w:rsidP="006D73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6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D731A" w:rsidRPr="003E6028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 </w:t>
      </w:r>
      <w:r w:rsidRPr="00BE6B4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915B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В.С.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31A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31A" w:rsidP="006D73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Яковенко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В.С.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731A" w:rsidRPr="003725BF" w:rsidP="006D73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0120301 0025 140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222A6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1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1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22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6D731A" w:rsidRPr="00712DE1" w:rsidP="006D73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D731A" w:rsidRPr="00712DE1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731A" w:rsidRPr="00712DE1" w:rsidP="006D73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D731A" w:rsidRPr="00712DE1" w:rsidP="006D7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31A" w:rsidRPr="003B12D3" w:rsidP="006D7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D731A" w:rsidRPr="003B12D3" w:rsidP="006D731A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D731A" w:rsidRPr="00963E4F" w:rsidP="006D731A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7C36AB"/>
    <w:sectPr w:rsidSect="008B7385">
      <w:headerReference w:type="default" r:id="rId13"/>
      <w:footerReference w:type="default" r:id="rId14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67"/>
    <w:rsid w:val="000568EF"/>
    <w:rsid w:val="000F4FAE"/>
    <w:rsid w:val="001322E9"/>
    <w:rsid w:val="00212D89"/>
    <w:rsid w:val="00222A6A"/>
    <w:rsid w:val="003725BF"/>
    <w:rsid w:val="003B12D3"/>
    <w:rsid w:val="003E6028"/>
    <w:rsid w:val="00494425"/>
    <w:rsid w:val="006D731A"/>
    <w:rsid w:val="006E1EC5"/>
    <w:rsid w:val="006E65B6"/>
    <w:rsid w:val="006F22E4"/>
    <w:rsid w:val="00712DE1"/>
    <w:rsid w:val="00715799"/>
    <w:rsid w:val="007C36AB"/>
    <w:rsid w:val="00896D14"/>
    <w:rsid w:val="0090735B"/>
    <w:rsid w:val="00915B61"/>
    <w:rsid w:val="0093470A"/>
    <w:rsid w:val="00963E4F"/>
    <w:rsid w:val="009C4695"/>
    <w:rsid w:val="00B06C08"/>
    <w:rsid w:val="00BE6B42"/>
    <w:rsid w:val="00D278AC"/>
    <w:rsid w:val="00E23B67"/>
    <w:rsid w:val="00F22A66"/>
    <w:rsid w:val="00FA0CC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D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731A"/>
  </w:style>
  <w:style w:type="paragraph" w:styleId="Footer">
    <w:name w:val="footer"/>
    <w:basedOn w:val="Normal"/>
    <w:link w:val="a0"/>
    <w:uiPriority w:val="99"/>
    <w:unhideWhenUsed/>
    <w:rsid w:val="006D7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