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426" w:rsidP="002A642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6426" w:rsidRPr="009E48CF" w:rsidP="002A642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545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A6426" w:rsidRPr="009E48CF" w:rsidP="002A642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A6426" w:rsidRPr="009E48CF" w:rsidP="002A642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A6426" w:rsidRPr="009E48CF" w:rsidP="002A642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6426" w:rsidRPr="009E48CF" w:rsidP="002A642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декабря 2021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2A6426" w:rsidRPr="009E48CF" w:rsidP="002A642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426" w:rsidRPr="009E48CF" w:rsidP="002A642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A6426" w:rsidRPr="009E48CF" w:rsidP="002A642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2A6426" w:rsidRPr="004E24D6" w:rsidP="002A642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президента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«Таврида фильм» Шило </w:t>
      </w:r>
      <w:r>
        <w:rPr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уроженке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/изъято/, гражданина /изъято/, паспорт серия /изъято/, </w:t>
      </w:r>
      <w:r>
        <w:rPr>
          <w:rFonts w:ascii="Times New Roman" w:eastAsia="Times New Roman" w:hAnsi="Times New Roman" w:cs="Times New Roman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/изъято/, зарегистрированного по адресу: /изъято/</w:t>
      </w:r>
    </w:p>
    <w:p w:rsidR="002A6426" w:rsidRPr="009E48CF" w:rsidP="002A642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426" w:rsidRPr="009E48CF" w:rsidP="002A642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по  ст.15.5 КоАП РФ,</w:t>
      </w:r>
    </w:p>
    <w:p w:rsidR="002A6426" w:rsidRPr="009E48CF" w:rsidP="002A642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426" w:rsidRPr="009E48CF" w:rsidP="002A642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A6426" w:rsidRPr="00BD5A8B" w:rsidP="002A642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Шило О.В.</w:t>
      </w:r>
      <w:r w:rsidRPr="006F7C28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президент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«Таврида фильм»</w:t>
      </w:r>
      <w:r w:rsidRPr="006F7C2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F7C28">
        <w:rPr>
          <w:rFonts w:ascii="Times New Roman" w:eastAsia="Times New Roman" w:hAnsi="Times New Roman" w:cs="Times New Roman"/>
          <w:sz w:val="28"/>
          <w:szCs w:val="28"/>
        </w:rPr>
        <w:t>, нарушив требования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на добавленную стоимость за 4 кв. 2020 года (форма КНД 1151001).</w:t>
      </w:r>
    </w:p>
    <w:p w:rsidR="002A6426" w:rsidRPr="00EF68BA" w:rsidP="002A642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Шило О.В.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E6A60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6A60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68BA"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2A6426" w:rsidP="002A642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8BA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Шило О.В. </w:t>
      </w:r>
      <w:r w:rsidRPr="00EF68BA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F68B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2A6426" w:rsidRPr="005F1B03" w:rsidP="002A642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2A6426" w:rsidRPr="009E48CF" w:rsidP="002A64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2A6426" w:rsidRPr="009E48CF" w:rsidP="002A64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в силу п.5 ст.174 НК РФ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налогоплательщики (в том числе являющиеся налоговыми агентами), а также лица, указанные в </w:t>
      </w:r>
      <w:hyperlink r:id="rId5" w:anchor="dst1689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anchor="dst10055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9E48CF">
        <w:rPr>
          <w:rFonts w:ascii="Times New Roman" w:hAnsi="Times New Roman" w:cs="Times New Roman"/>
          <w:sz w:val="28"/>
          <w:szCs w:val="28"/>
        </w:rPr>
        <w:t>формату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</w:t>
      </w:r>
    </w:p>
    <w:p w:rsidR="002A6426" w:rsidRPr="009E48CF" w:rsidP="002A642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A6426" w:rsidRPr="009E48CF" w:rsidP="002A642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(форма КНД 1151001)-декларация (рег.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года, предельный срок предоставления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п.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п.5 ст.174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2A6426" w:rsidRPr="009E48CF" w:rsidP="002A642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A6426" w:rsidRPr="00392E58" w:rsidP="002A6426">
      <w:pPr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C74A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выписке из </w:t>
      </w:r>
      <w:r w:rsidRPr="005F1B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ЕГРЮЛ, </w:t>
      </w:r>
      <w:r w:rsidRPr="005F1B03">
        <w:rPr>
          <w:rFonts w:ascii="Times New Roman" w:eastAsia="Times New Roman" w:hAnsi="Times New Roman" w:cs="Times New Roman"/>
          <w:sz w:val="28"/>
          <w:szCs w:val="28"/>
        </w:rPr>
        <w:t>президентом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«Таврида фильм» с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является  Шило О.В..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2A6426" w:rsidRPr="009E48CF" w:rsidP="002A642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Шило О.В.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2A6426" w:rsidRPr="009E48CF" w:rsidP="002A642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 ООО «Таврида фильм» Шило О.В</w:t>
      </w:r>
      <w:r w:rsidRPr="00B6424A">
        <w:rPr>
          <w:rFonts w:ascii="Times New Roman" w:eastAsia="Times New Roman" w:hAnsi="Times New Roman" w:cs="Times New Roman"/>
          <w:sz w:val="28"/>
          <w:szCs w:val="28"/>
        </w:rPr>
        <w:t xml:space="preserve">. совершила правонарушение, предусмотренное ст.15.5 КоАП РФ, а именно: нарушение установленных законодательством о </w:t>
      </w:r>
      <w:r w:rsidRPr="00B6424A">
        <w:rPr>
          <w:rFonts w:ascii="Times New Roman" w:eastAsia="Times New Roman" w:hAnsi="Times New Roman" w:cs="Times New Roman"/>
          <w:sz w:val="28"/>
          <w:szCs w:val="28"/>
        </w:rPr>
        <w:t>налогах и сборах сроков предоставления налоговой декларации (расчета по страховым взносам) в налоговый орган по месту учёта.</w:t>
      </w:r>
    </w:p>
    <w:p w:rsidR="002A6426" w:rsidRPr="009E48CF" w:rsidP="002A642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президента ООО «Таврида фильм» Шило О.В</w:t>
      </w:r>
      <w:r w:rsidRPr="00B6424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акта налоговой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</w:t>
      </w:r>
      <w:r>
        <w:rPr>
          <w:rFonts w:ascii="Times New Roman" w:eastAsia="Times New Roman" w:hAnsi="Times New Roman" w:cs="Times New Roman"/>
          <w:sz w:val="28"/>
          <w:szCs w:val="28"/>
        </w:rPr>
        <w:t>.7-9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64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копией налоговой декларации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64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копией квитанции о приеме налоговой декларации в электронном виде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ЕГРЮЛ, иными материалами дела.</w:t>
      </w:r>
    </w:p>
    <w:p w:rsidR="002A6426" w:rsidRPr="009E48CF" w:rsidP="002A642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BA">
        <w:rPr>
          <w:rFonts w:ascii="Times New Roman" w:eastAsia="Times New Roman" w:hAnsi="Times New Roman" w:cs="Times New Roman"/>
          <w:sz w:val="28"/>
          <w:szCs w:val="28"/>
        </w:rPr>
        <w:t>Согласно п.1 п.4.5 КоАП РФ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A6426" w:rsidRPr="009E48CF" w:rsidP="002A642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«Таврида фильм» Шило О.В</w:t>
      </w:r>
      <w:r w:rsidRPr="00B6424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2A6426" w:rsidRPr="009E48CF" w:rsidP="002A642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A6426" w:rsidRPr="009E48CF" w:rsidP="002A642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2A6426" w:rsidRPr="009E48CF" w:rsidP="002A642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A6426" w:rsidP="002A642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2A6426" w:rsidRPr="009E48CF" w:rsidP="002A642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426" w:rsidP="002A6426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2A6426" w:rsidRPr="009E48CF" w:rsidP="002A642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2A6426" w:rsidRPr="009E48CF" w:rsidP="002A642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«Таврида фильм» Шило </w:t>
      </w:r>
      <w:r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E48CF">
        <w:rPr>
          <w:rFonts w:ascii="Times New Roman" w:hAnsi="Times New Roman" w:cs="Times New Roman"/>
          <w:sz w:val="28"/>
          <w:szCs w:val="28"/>
        </w:rPr>
        <w:t>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426" w:rsidP="002A642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A6426" w:rsidRPr="009E48CF" w:rsidP="002A642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2A6426" w:rsidP="002A642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2A6426" w:rsidP="002A642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A6426" w:rsidP="002A642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2A6426" w:rsidP="002A64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6426" w:rsidRPr="003B12D3" w:rsidP="002A642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6426" w:rsidRPr="00963E4F" w:rsidP="002A642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2A6426" w:rsidRPr="009E48CF" w:rsidP="002A6426">
      <w:pPr>
        <w:rPr>
          <w:rFonts w:ascii="Times New Roman" w:hAnsi="Times New Roman" w:cs="Times New Roman"/>
          <w:sz w:val="28"/>
          <w:szCs w:val="28"/>
        </w:rPr>
      </w:pPr>
    </w:p>
    <w:p w:rsidR="00045267"/>
    <w:sectPr w:rsidSect="00552E7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4"/>
    <w:rsid w:val="00045267"/>
    <w:rsid w:val="002A6426"/>
    <w:rsid w:val="00392E58"/>
    <w:rsid w:val="003B12D3"/>
    <w:rsid w:val="004E24D6"/>
    <w:rsid w:val="005F1B03"/>
    <w:rsid w:val="006D6696"/>
    <w:rsid w:val="006F7C28"/>
    <w:rsid w:val="00963E4F"/>
    <w:rsid w:val="009E48CF"/>
    <w:rsid w:val="00B006BA"/>
    <w:rsid w:val="00B6424A"/>
    <w:rsid w:val="00BA58F4"/>
    <w:rsid w:val="00BD5A8B"/>
    <w:rsid w:val="00C74ACF"/>
    <w:rsid w:val="00EE6A60"/>
    <w:rsid w:val="00EF68BA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2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42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A642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A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642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http://www.consultant.ru/document/cons_doc_LAW_358819/80b88dc050bc39f8a6a48904da24c0df6be6fff2/" TargetMode="External" /><Relationship Id="rId6" Type="http://schemas.openxmlformats.org/officeDocument/2006/relationships/hyperlink" Target="http://www.consultant.ru/document/cons_doc_LAW_358819/1c8f4250f7544cd0f68bb824a4de705518843db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