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66D" w:rsidRPr="00664000" w:rsidP="0096666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559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96666D" w:rsidRPr="007D3C4E" w:rsidP="0096666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66D" w:rsidRPr="007D3C4E" w:rsidP="0096666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6666D" w:rsidRPr="007D3C4E" w:rsidP="0096666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ноября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96666D" w:rsidRPr="007D3C4E" w:rsidP="0096666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66D" w:rsidP="0096666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6666D" w:rsidRPr="005923E4" w:rsidP="0096666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6D" w:rsidP="0096666D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«ООО «Лайнер» Николаева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ИНН /изъято/,</w:t>
      </w:r>
      <w:r w:rsidRPr="00EC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/изъято/, проживающего по адресу:   /изъято/</w:t>
      </w:r>
    </w:p>
    <w:p w:rsidR="0096666D" w:rsidP="0096666D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96666D" w:rsidP="0096666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96666D" w:rsidRPr="007D3C4E" w:rsidP="0096666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6D" w:rsidRPr="007D3C4E" w:rsidP="0096666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6666D" w:rsidRPr="00734F6E" w:rsidP="0096666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  А.В.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«ООО «Лайнер»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нарушив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абз.6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п. 3 ст. 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за предшествующий 2019 календарный год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66D" w:rsidP="0096666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  А.В. 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дате, 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>месте и времени слушания дела извещ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C54DC">
        <w:rPr>
          <w:rFonts w:ascii="Times New Roman" w:hAnsi="Times New Roman" w:cs="Times New Roman"/>
          <w:sz w:val="28"/>
          <w:szCs w:val="28"/>
        </w:rPr>
        <w:t>чем свидетельствует почтовое уведомление,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96666D" w:rsidRPr="00C63E5E" w:rsidP="0096666D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6666D" w:rsidRPr="006D6696" w:rsidP="0096666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6D669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96666D" w:rsidRPr="006D6696" w:rsidP="0096666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месту нахождения организации (по месту жительства индивидуального предпринимателя).</w:t>
      </w:r>
    </w:p>
    <w:p w:rsidR="0096666D" w:rsidP="0096666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6666D" w:rsidP="0096666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«ООО «Лайнер»</w:t>
      </w:r>
      <w:r w:rsidRPr="00A871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норм</w:t>
      </w:r>
      <w:r w:rsidRPr="0059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п.7 ст.6.1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обязано предоставить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сведения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предшествующий 2019 календарный год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однако таких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ООО «ООО «Лайнер» в налоговый орган не предоставило. </w:t>
      </w:r>
    </w:p>
    <w:p w:rsidR="0096666D" w:rsidRPr="006D6696" w:rsidP="0096666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96666D" w:rsidRPr="006D6696" w:rsidP="0096666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Николаев  А.В.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96666D" w:rsidRPr="006D6696" w:rsidP="0096666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Николаев  А.В.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96666D" w:rsidRPr="006D6696" w:rsidP="0096666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ООО «ООО «Лайнер» Николаев  А.В.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 1 ст.15.6 КоАП РФ, а именно: непредставление в установленный законодательством о налогах и сборах срок в </w:t>
      </w:r>
      <w:r w:rsidRPr="005971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налоговые органы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96666D" w:rsidP="0096666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«ООО «Лайнер» Николаева А.В. 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НК РФ от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(л.д.13),</w:t>
      </w:r>
      <w:r w:rsidRPr="00597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НК РФ налоговых правонарушениях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14-15)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7102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 (л.д.16).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666D" w:rsidRPr="007D3C4E" w:rsidP="0096666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6666D" w:rsidRPr="007D3C4E" w:rsidP="0096666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«ООО «Лайнер» Николаева А.В.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6666D" w:rsidRPr="007D3C4E" w:rsidP="0096666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6666D" w:rsidRPr="007D3C4E" w:rsidP="0096666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6666D" w:rsidP="0096666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ООО «ООО «Лайнер» Николаеву А.В.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96666D" w:rsidP="0096666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96666D" w:rsidRPr="007D3C4E" w:rsidP="0096666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66D" w:rsidP="0096666D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6666D" w:rsidRPr="007D3C4E" w:rsidP="0096666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«ООО «Лайнер» Николаева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</w:t>
      </w:r>
      <w:r w:rsidRPr="007D3C4E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D3C4E">
        <w:rPr>
          <w:rFonts w:ascii="Times New Roman" w:hAnsi="Times New Roman" w:cs="Times New Roman"/>
          <w:sz w:val="28"/>
          <w:szCs w:val="28"/>
        </w:rPr>
        <w:t>.</w:t>
      </w:r>
    </w:p>
    <w:p w:rsidR="0096666D" w:rsidP="0096666D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140.</w:t>
      </w:r>
      <w:r>
        <w:t xml:space="preserve"> </w:t>
      </w:r>
    </w:p>
    <w:p w:rsidR="0096666D" w:rsidP="0096666D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6666D" w:rsidP="0096666D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6666D" w:rsidP="0096666D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666D" w:rsidP="0096666D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666D" w:rsidP="0096666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6666D" w:rsidRPr="003B12D3" w:rsidP="0096666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6666D" w:rsidRPr="003B12D3" w:rsidP="0096666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6666D" w:rsidRPr="00963E4F" w:rsidP="0096666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6666D" w:rsidP="0096666D">
      <w:pPr>
        <w:spacing w:after="0" w:line="240" w:lineRule="auto"/>
        <w:ind w:right="19" w:firstLine="567"/>
      </w:pPr>
    </w:p>
    <w:p w:rsidR="009A70E0"/>
    <w:sectPr w:rsidSect="00730D56">
      <w:headerReference w:type="default" r:id="rId6"/>
      <w:pgSz w:w="11906" w:h="16838"/>
      <w:pgMar w:top="851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11"/>
    <w:rsid w:val="003B12D3"/>
    <w:rsid w:val="005923E4"/>
    <w:rsid w:val="00597102"/>
    <w:rsid w:val="00664000"/>
    <w:rsid w:val="006D6696"/>
    <w:rsid w:val="00734F6E"/>
    <w:rsid w:val="007D3C4E"/>
    <w:rsid w:val="00963E4F"/>
    <w:rsid w:val="0096666D"/>
    <w:rsid w:val="009A70E0"/>
    <w:rsid w:val="00A336F5"/>
    <w:rsid w:val="00A87128"/>
    <w:rsid w:val="00B006BA"/>
    <w:rsid w:val="00B73F0A"/>
    <w:rsid w:val="00C63E5E"/>
    <w:rsid w:val="00D44043"/>
    <w:rsid w:val="00EC54DC"/>
    <w:rsid w:val="00F37AF0"/>
    <w:rsid w:val="00FD66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66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6666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6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6666D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96666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6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666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