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29FB" w:rsidRPr="00B24729" w:rsidP="00B24729">
      <w:pPr>
        <w:ind w:right="-2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B24729">
        <w:rPr>
          <w:b/>
          <w:noProof/>
          <w:color w:val="000000" w:themeColor="text1"/>
          <w:sz w:val="28"/>
          <w:szCs w:val="28"/>
          <w:lang w:val="uk-UA"/>
        </w:rPr>
        <w:t>Дело №05</w:t>
      </w:r>
      <w:r w:rsidRPr="00B24729">
        <w:rPr>
          <w:b/>
          <w:noProof/>
          <w:color w:val="000000" w:themeColor="text1"/>
          <w:sz w:val="28"/>
          <w:szCs w:val="28"/>
          <w:lang w:val="uk-UA"/>
        </w:rPr>
        <w:t>-0</w:t>
      </w:r>
      <w:r w:rsidR="00A11A37">
        <w:rPr>
          <w:b/>
          <w:noProof/>
          <w:color w:val="000000" w:themeColor="text1"/>
          <w:sz w:val="28"/>
          <w:szCs w:val="28"/>
          <w:lang w:val="uk-UA"/>
        </w:rPr>
        <w:t>562</w:t>
      </w:r>
      <w:r w:rsidRPr="00B24729">
        <w:rPr>
          <w:b/>
          <w:noProof/>
          <w:color w:val="000000" w:themeColor="text1"/>
          <w:sz w:val="28"/>
          <w:szCs w:val="28"/>
          <w:lang w:val="uk-UA"/>
        </w:rPr>
        <w:t>/16/201</w:t>
      </w:r>
      <w:r w:rsidRPr="00B24729" w:rsidR="009A644C">
        <w:rPr>
          <w:b/>
          <w:noProof/>
          <w:color w:val="000000" w:themeColor="text1"/>
          <w:sz w:val="28"/>
          <w:szCs w:val="28"/>
          <w:lang w:val="uk-UA"/>
        </w:rPr>
        <w:t>9</w:t>
      </w:r>
    </w:p>
    <w:p w:rsidR="00F629FB" w:rsidRPr="00B24729" w:rsidP="00B24729">
      <w:pPr>
        <w:ind w:right="-2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F629FB" w:rsidRPr="00B24729" w:rsidP="00B24729">
      <w:pPr>
        <w:ind w:right="-2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B24729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F629FB" w:rsidRPr="00B24729" w:rsidP="00B24729">
      <w:pPr>
        <w:ind w:right="-2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F629FB" w:rsidRPr="00B24729" w:rsidP="00B24729">
      <w:pPr>
        <w:ind w:left="-567" w:right="-1" w:firstLine="141"/>
        <w:jc w:val="both"/>
        <w:outlineLvl w:val="0"/>
        <w:rPr>
          <w:color w:val="000000" w:themeColor="text1"/>
          <w:sz w:val="28"/>
          <w:szCs w:val="28"/>
        </w:rPr>
      </w:pPr>
      <w:r w:rsidRPr="00B24729">
        <w:rPr>
          <w:color w:val="000000" w:themeColor="text1"/>
          <w:sz w:val="28"/>
          <w:szCs w:val="28"/>
        </w:rPr>
        <w:t xml:space="preserve">     </w:t>
      </w:r>
      <w:r w:rsidRPr="00B24729" w:rsidR="00B62BEA">
        <w:rPr>
          <w:color w:val="000000" w:themeColor="text1"/>
          <w:sz w:val="28"/>
          <w:szCs w:val="28"/>
        </w:rPr>
        <w:tab/>
      </w:r>
      <w:r w:rsidRPr="00B24729">
        <w:rPr>
          <w:color w:val="000000" w:themeColor="text1"/>
          <w:sz w:val="28"/>
          <w:szCs w:val="28"/>
        </w:rPr>
        <w:t xml:space="preserve"> </w:t>
      </w:r>
      <w:r w:rsidRPr="00B24729" w:rsidR="00B62BEA">
        <w:rPr>
          <w:color w:val="000000" w:themeColor="text1"/>
          <w:sz w:val="28"/>
          <w:szCs w:val="28"/>
        </w:rPr>
        <w:tab/>
      </w:r>
      <w:r w:rsidR="00A11A37">
        <w:rPr>
          <w:color w:val="000000" w:themeColor="text1"/>
          <w:sz w:val="28"/>
          <w:szCs w:val="28"/>
        </w:rPr>
        <w:t>22</w:t>
      </w:r>
      <w:r w:rsidRPr="00B24729" w:rsidR="00A27FC7">
        <w:rPr>
          <w:color w:val="000000" w:themeColor="text1"/>
          <w:sz w:val="28"/>
          <w:szCs w:val="28"/>
        </w:rPr>
        <w:t xml:space="preserve"> </w:t>
      </w:r>
      <w:r w:rsidR="00A11A37">
        <w:rPr>
          <w:color w:val="000000" w:themeColor="text1"/>
          <w:sz w:val="28"/>
          <w:szCs w:val="28"/>
        </w:rPr>
        <w:t xml:space="preserve">октября </w:t>
      </w:r>
      <w:r w:rsidRPr="00B24729">
        <w:rPr>
          <w:color w:val="000000" w:themeColor="text1"/>
          <w:sz w:val="28"/>
          <w:szCs w:val="28"/>
        </w:rPr>
        <w:t>201</w:t>
      </w:r>
      <w:r w:rsidRPr="00B24729" w:rsidR="009A644C">
        <w:rPr>
          <w:color w:val="000000" w:themeColor="text1"/>
          <w:sz w:val="28"/>
          <w:szCs w:val="28"/>
        </w:rPr>
        <w:t>9</w:t>
      </w:r>
      <w:r w:rsidRPr="00B24729">
        <w:rPr>
          <w:color w:val="000000" w:themeColor="text1"/>
          <w:sz w:val="28"/>
          <w:szCs w:val="28"/>
        </w:rPr>
        <w:t xml:space="preserve"> года       </w:t>
      </w:r>
      <w:r w:rsidRPr="00B24729" w:rsidR="00B62BEA">
        <w:rPr>
          <w:color w:val="000000" w:themeColor="text1"/>
          <w:sz w:val="28"/>
          <w:szCs w:val="28"/>
        </w:rPr>
        <w:t xml:space="preserve">     </w:t>
      </w:r>
      <w:r w:rsidRPr="00B24729">
        <w:rPr>
          <w:color w:val="000000" w:themeColor="text1"/>
          <w:sz w:val="28"/>
          <w:szCs w:val="28"/>
        </w:rPr>
        <w:t xml:space="preserve">         </w:t>
      </w:r>
      <w:r w:rsidRPr="00B24729" w:rsidR="00965328">
        <w:rPr>
          <w:color w:val="000000" w:themeColor="text1"/>
          <w:sz w:val="28"/>
          <w:szCs w:val="28"/>
        </w:rPr>
        <w:t xml:space="preserve">  </w:t>
      </w:r>
      <w:r w:rsidRPr="00B24729">
        <w:rPr>
          <w:color w:val="000000" w:themeColor="text1"/>
          <w:sz w:val="28"/>
          <w:szCs w:val="28"/>
        </w:rPr>
        <w:t xml:space="preserve">      </w:t>
      </w:r>
      <w:r w:rsidRPr="00B24729" w:rsidR="003E7797">
        <w:rPr>
          <w:color w:val="000000" w:themeColor="text1"/>
          <w:sz w:val="28"/>
          <w:szCs w:val="28"/>
        </w:rPr>
        <w:t xml:space="preserve">   </w:t>
      </w:r>
      <w:r w:rsidRPr="00B24729" w:rsidR="00746B80">
        <w:rPr>
          <w:color w:val="000000" w:themeColor="text1"/>
          <w:sz w:val="28"/>
          <w:szCs w:val="28"/>
        </w:rPr>
        <w:t xml:space="preserve">         </w:t>
      </w:r>
      <w:r w:rsidRPr="00B24729" w:rsidR="00B57BF5">
        <w:rPr>
          <w:color w:val="000000" w:themeColor="text1"/>
          <w:sz w:val="28"/>
          <w:szCs w:val="28"/>
        </w:rPr>
        <w:t xml:space="preserve">  </w:t>
      </w:r>
      <w:r w:rsidRPr="00B24729" w:rsidR="003E7797">
        <w:rPr>
          <w:color w:val="000000" w:themeColor="text1"/>
          <w:sz w:val="28"/>
          <w:szCs w:val="28"/>
        </w:rPr>
        <w:t xml:space="preserve">  </w:t>
      </w:r>
      <w:r w:rsidRPr="00B24729">
        <w:rPr>
          <w:color w:val="000000" w:themeColor="text1"/>
          <w:sz w:val="28"/>
          <w:szCs w:val="28"/>
        </w:rPr>
        <w:t xml:space="preserve"> гор. Симферополь</w:t>
      </w:r>
    </w:p>
    <w:p w:rsidR="00F629FB" w:rsidRPr="00B24729" w:rsidP="00B24729">
      <w:pPr>
        <w:ind w:left="-567" w:right="-1" w:firstLine="141"/>
        <w:jc w:val="both"/>
        <w:outlineLvl w:val="0"/>
        <w:rPr>
          <w:color w:val="000000" w:themeColor="text1"/>
          <w:sz w:val="28"/>
          <w:szCs w:val="28"/>
        </w:rPr>
      </w:pPr>
    </w:p>
    <w:p w:rsidR="00F629FB" w:rsidRPr="00B24729" w:rsidP="00350578">
      <w:pPr>
        <w:ind w:right="19"/>
        <w:jc w:val="both"/>
        <w:rPr>
          <w:sz w:val="28"/>
          <w:szCs w:val="28"/>
        </w:rPr>
      </w:pPr>
      <w:r w:rsidRPr="00B24729">
        <w:rPr>
          <w:color w:val="000000" w:themeColor="text1"/>
          <w:sz w:val="28"/>
          <w:szCs w:val="28"/>
        </w:rPr>
        <w:t xml:space="preserve">          Мировой судья судебного участка №16 Центрального судебного района города Симферополь (Центральн</w:t>
      </w:r>
      <w:r w:rsidR="00A11A37">
        <w:rPr>
          <w:color w:val="000000" w:themeColor="text1"/>
          <w:sz w:val="28"/>
          <w:szCs w:val="28"/>
        </w:rPr>
        <w:t xml:space="preserve">ый </w:t>
      </w:r>
      <w:r w:rsidRPr="00B24729">
        <w:rPr>
          <w:color w:val="000000" w:themeColor="text1"/>
          <w:sz w:val="28"/>
          <w:szCs w:val="28"/>
        </w:rPr>
        <w:t>район</w:t>
      </w:r>
      <w:r w:rsidR="00A11A37">
        <w:rPr>
          <w:color w:val="000000" w:themeColor="text1"/>
          <w:sz w:val="28"/>
          <w:szCs w:val="28"/>
        </w:rPr>
        <w:t xml:space="preserve"> </w:t>
      </w:r>
      <w:r w:rsidRPr="00B24729">
        <w:rPr>
          <w:color w:val="000000" w:themeColor="text1"/>
          <w:sz w:val="28"/>
          <w:szCs w:val="28"/>
        </w:rPr>
        <w:t>городского округа Симферополь) Республики Крым Чепиль О.А.,</w:t>
      </w:r>
      <w:r w:rsidRPr="00B24729">
        <w:rPr>
          <w:b/>
          <w:i/>
          <w:color w:val="000000" w:themeColor="text1"/>
          <w:sz w:val="28"/>
          <w:szCs w:val="28"/>
        </w:rPr>
        <w:t xml:space="preserve"> </w:t>
      </w:r>
      <w:r w:rsidRPr="00B24729">
        <w:rPr>
          <w:color w:val="000000" w:themeColor="text1"/>
          <w:sz w:val="28"/>
          <w:szCs w:val="28"/>
        </w:rPr>
        <w:t xml:space="preserve">рассмотрев в </w:t>
      </w:r>
      <w:r w:rsidRPr="00B24729">
        <w:rPr>
          <w:bCs/>
          <w:color w:val="000000" w:themeColor="text1"/>
          <w:sz w:val="28"/>
          <w:szCs w:val="28"/>
        </w:rPr>
        <w:t xml:space="preserve">помещении мировых </w:t>
      </w:r>
      <w:r w:rsidRPr="00B24729">
        <w:rPr>
          <w:bCs/>
          <w:color w:val="000000"/>
          <w:sz w:val="28"/>
          <w:szCs w:val="28"/>
        </w:rPr>
        <w:t xml:space="preserve">судей </w:t>
      </w:r>
      <w:r w:rsidRPr="00B24729">
        <w:rPr>
          <w:sz w:val="28"/>
          <w:szCs w:val="28"/>
        </w:rPr>
        <w:t xml:space="preserve">Центрального судебного района города Симферополь, по адресу: </w:t>
      </w:r>
      <w:r w:rsidRPr="00B24729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B24729">
        <w:rPr>
          <w:sz w:val="28"/>
          <w:szCs w:val="28"/>
        </w:rPr>
        <w:t>дело об административном правонарушении в отношении:</w:t>
      </w:r>
    </w:p>
    <w:p w:rsidR="00920869" w:rsidRPr="00B24729" w:rsidP="00B24729">
      <w:pPr>
        <w:ind w:left="2835" w:right="-1"/>
        <w:jc w:val="both"/>
        <w:outlineLvl w:val="0"/>
        <w:rPr>
          <w:sz w:val="28"/>
          <w:szCs w:val="28"/>
        </w:rPr>
      </w:pPr>
    </w:p>
    <w:p w:rsidR="00F629FB" w:rsidRPr="00B24729" w:rsidP="00CE1208">
      <w:pPr>
        <w:ind w:left="3969"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Громова Сергея Викторовича</w:t>
      </w:r>
      <w:r w:rsidRPr="00B24729">
        <w:rPr>
          <w:sz w:val="28"/>
          <w:szCs w:val="28"/>
        </w:rPr>
        <w:t>,</w:t>
      </w:r>
      <w:r w:rsidRPr="00B24729">
        <w:rPr>
          <w:b/>
          <w:sz w:val="28"/>
          <w:szCs w:val="28"/>
        </w:rPr>
        <w:t xml:space="preserve"> </w:t>
      </w:r>
      <w:r w:rsidR="002B7B56">
        <w:rPr>
          <w:sz w:val="28"/>
          <w:szCs w:val="28"/>
        </w:rPr>
        <w:t>«данные изъяты»</w:t>
      </w:r>
      <w:r w:rsidRPr="00B24729" w:rsidR="000F044B">
        <w:rPr>
          <w:sz w:val="28"/>
          <w:szCs w:val="28"/>
        </w:rPr>
        <w:t>,</w:t>
      </w:r>
    </w:p>
    <w:p w:rsidR="00F629FB" w:rsidRPr="00B24729" w:rsidP="00B24729">
      <w:pPr>
        <w:ind w:left="3402" w:right="-1"/>
        <w:jc w:val="both"/>
        <w:outlineLvl w:val="0"/>
        <w:rPr>
          <w:sz w:val="28"/>
          <w:szCs w:val="28"/>
        </w:rPr>
      </w:pPr>
    </w:p>
    <w:p w:rsidR="00F629FB" w:rsidRPr="00B24729" w:rsidP="00B24729">
      <w:pPr>
        <w:ind w:right="-2"/>
        <w:jc w:val="both"/>
        <w:rPr>
          <w:sz w:val="28"/>
          <w:szCs w:val="28"/>
        </w:rPr>
      </w:pPr>
      <w:r w:rsidRPr="00B24729">
        <w:rPr>
          <w:sz w:val="28"/>
          <w:szCs w:val="28"/>
        </w:rPr>
        <w:t xml:space="preserve">          по ч.1 ст.12.26 КоАП РФ,</w:t>
      </w:r>
    </w:p>
    <w:p w:rsidR="00F629FB" w:rsidRPr="00B24729" w:rsidP="00B24729">
      <w:pPr>
        <w:ind w:right="-2"/>
        <w:jc w:val="both"/>
        <w:rPr>
          <w:sz w:val="28"/>
          <w:szCs w:val="28"/>
        </w:rPr>
      </w:pPr>
    </w:p>
    <w:p w:rsidR="00F629FB" w:rsidRPr="00B24729" w:rsidP="00B24729">
      <w:pPr>
        <w:ind w:right="-2"/>
        <w:jc w:val="center"/>
        <w:rPr>
          <w:b/>
          <w:sz w:val="28"/>
          <w:szCs w:val="28"/>
        </w:rPr>
      </w:pPr>
      <w:r w:rsidRPr="00B24729">
        <w:rPr>
          <w:b/>
          <w:sz w:val="28"/>
          <w:szCs w:val="28"/>
        </w:rPr>
        <w:t>УСТАНО</w:t>
      </w:r>
      <w:r w:rsidRPr="00B24729">
        <w:rPr>
          <w:b/>
          <w:sz w:val="28"/>
          <w:szCs w:val="28"/>
        </w:rPr>
        <w:t>ВИЛ:</w:t>
      </w:r>
    </w:p>
    <w:p w:rsidR="00F629FB" w:rsidP="00B24729">
      <w:pPr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>Громов С.В.</w:t>
      </w:r>
      <w:r w:rsidRPr="00B24729">
        <w:rPr>
          <w:sz w:val="28"/>
          <w:szCs w:val="28"/>
        </w:rPr>
        <w:t xml:space="preserve">, </w:t>
      </w:r>
      <w:r>
        <w:rPr>
          <w:sz w:val="28"/>
          <w:szCs w:val="28"/>
        </w:rPr>
        <w:t>31</w:t>
      </w:r>
      <w:r w:rsidRPr="00B24729">
        <w:rPr>
          <w:sz w:val="28"/>
          <w:szCs w:val="28"/>
        </w:rPr>
        <w:t>.</w:t>
      </w:r>
      <w:r w:rsidRPr="00B24729" w:rsidR="00C77D5B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B24729">
        <w:rPr>
          <w:sz w:val="28"/>
          <w:szCs w:val="28"/>
        </w:rPr>
        <w:t>.201</w:t>
      </w:r>
      <w:r w:rsidRPr="00B24729" w:rsidR="00C77D5B">
        <w:rPr>
          <w:sz w:val="28"/>
          <w:szCs w:val="28"/>
        </w:rPr>
        <w:t>9</w:t>
      </w:r>
      <w:r w:rsidRPr="00B24729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05</w:t>
      </w:r>
      <w:r w:rsidRPr="00B24729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B2472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3B3E0D">
        <w:rPr>
          <w:sz w:val="28"/>
          <w:szCs w:val="28"/>
        </w:rPr>
        <w:t xml:space="preserve">0 </w:t>
      </w:r>
      <w:r w:rsidRPr="00B24729">
        <w:rPr>
          <w:sz w:val="28"/>
          <w:szCs w:val="28"/>
        </w:rPr>
        <w:t xml:space="preserve">минут </w:t>
      </w:r>
      <w:r w:rsidRPr="00B24729" w:rsidR="00C536CA">
        <w:rPr>
          <w:sz w:val="28"/>
          <w:szCs w:val="28"/>
        </w:rPr>
        <w:t>на</w:t>
      </w:r>
      <w:r w:rsidRPr="00B24729">
        <w:rPr>
          <w:sz w:val="28"/>
          <w:szCs w:val="28"/>
        </w:rPr>
        <w:t xml:space="preserve"> </w:t>
      </w:r>
      <w:r w:rsidR="002B7B56">
        <w:rPr>
          <w:sz w:val="28"/>
          <w:szCs w:val="28"/>
        </w:rPr>
        <w:t>«данные изъяты»</w:t>
      </w:r>
      <w:r w:rsidRPr="00B24729">
        <w:rPr>
          <w:sz w:val="28"/>
          <w:szCs w:val="28"/>
        </w:rPr>
        <w:t>, управляя транспортным средством</w:t>
      </w:r>
      <w:r>
        <w:rPr>
          <w:sz w:val="28"/>
          <w:szCs w:val="28"/>
        </w:rPr>
        <w:t xml:space="preserve"> </w:t>
      </w:r>
      <w:r w:rsidR="002B7B56">
        <w:rPr>
          <w:sz w:val="28"/>
          <w:szCs w:val="28"/>
        </w:rPr>
        <w:t>«данные изъяты»</w:t>
      </w:r>
      <w:r w:rsidRPr="00B24729">
        <w:rPr>
          <w:sz w:val="28"/>
          <w:szCs w:val="28"/>
        </w:rPr>
        <w:t>,</w:t>
      </w:r>
      <w:r w:rsidRPr="00B24729" w:rsidR="00C536CA">
        <w:rPr>
          <w:sz w:val="28"/>
          <w:szCs w:val="28"/>
        </w:rPr>
        <w:t xml:space="preserve"> государственный регистрационный знак</w:t>
      </w:r>
      <w:r>
        <w:rPr>
          <w:sz w:val="28"/>
          <w:szCs w:val="28"/>
        </w:rPr>
        <w:t xml:space="preserve"> </w:t>
      </w:r>
      <w:r w:rsidR="002B7B56">
        <w:rPr>
          <w:sz w:val="28"/>
          <w:szCs w:val="28"/>
        </w:rPr>
        <w:t>«данные изъяты»</w:t>
      </w:r>
      <w:r w:rsidRPr="00B24729">
        <w:rPr>
          <w:sz w:val="28"/>
          <w:szCs w:val="28"/>
        </w:rPr>
        <w:t>, п</w:t>
      </w:r>
      <w:r w:rsidRPr="00B24729">
        <w:rPr>
          <w:rFonts w:eastAsiaTheme="minorHAnsi"/>
          <w:sz w:val="28"/>
          <w:szCs w:val="28"/>
          <w:lang w:eastAsia="en-US"/>
        </w:rPr>
        <w:t xml:space="preserve">ринадлежащим </w:t>
      </w:r>
      <w:r w:rsidRPr="00B24729" w:rsidR="00B73BD8">
        <w:rPr>
          <w:rFonts w:eastAsiaTheme="minorHAnsi"/>
          <w:sz w:val="28"/>
          <w:szCs w:val="28"/>
          <w:lang w:eastAsia="en-US"/>
        </w:rPr>
        <w:t>на праве собственности</w:t>
      </w:r>
      <w:r w:rsidR="00B73BD8">
        <w:rPr>
          <w:rFonts w:eastAsiaTheme="minorHAnsi"/>
          <w:sz w:val="28"/>
          <w:szCs w:val="28"/>
          <w:lang w:eastAsia="en-US"/>
        </w:rPr>
        <w:t xml:space="preserve"> </w:t>
      </w:r>
      <w:r w:rsidR="002B7B56">
        <w:rPr>
          <w:sz w:val="28"/>
          <w:szCs w:val="28"/>
        </w:rPr>
        <w:t>«данные изъяты»</w:t>
      </w:r>
      <w:r w:rsidRPr="00B24729">
        <w:rPr>
          <w:sz w:val="28"/>
          <w:szCs w:val="28"/>
        </w:rPr>
        <w:t xml:space="preserve">, с </w:t>
      </w:r>
      <w:r w:rsidRPr="00B24729">
        <w:rPr>
          <w:sz w:val="28"/>
          <w:szCs w:val="28"/>
        </w:rPr>
        <w:t>признаками опьянения (нарушение речи</w:t>
      </w:r>
      <w:r>
        <w:rPr>
          <w:sz w:val="28"/>
          <w:szCs w:val="28"/>
        </w:rPr>
        <w:t>,</w:t>
      </w:r>
      <w:r w:rsidRPr="00B24729">
        <w:rPr>
          <w:sz w:val="28"/>
          <w:szCs w:val="28"/>
        </w:rPr>
        <w:t xml:space="preserve"> </w:t>
      </w:r>
      <w:r>
        <w:rPr>
          <w:sz w:val="28"/>
          <w:szCs w:val="28"/>
        </w:rPr>
        <w:t>резкое изменение окраски кожных покровов лица</w:t>
      </w:r>
      <w:r w:rsidRPr="00B24729">
        <w:rPr>
          <w:sz w:val="28"/>
          <w:szCs w:val="28"/>
        </w:rPr>
        <w:t xml:space="preserve">), </w:t>
      </w:r>
      <w:r w:rsidRPr="00CA57BB">
        <w:rPr>
          <w:sz w:val="28"/>
          <w:szCs w:val="28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</w:t>
      </w:r>
      <w:r w:rsidRPr="00CA57BB">
        <w:rPr>
          <w:sz w:val="28"/>
          <w:szCs w:val="28"/>
        </w:rPr>
        <w:t>Правил</w:t>
      </w:r>
      <w:r w:rsidRPr="00CA57BB">
        <w:rPr>
          <w:sz w:val="28"/>
          <w:szCs w:val="28"/>
        </w:rPr>
        <w:t xml:space="preserve"> дорожного движения Российской Федерации</w:t>
      </w:r>
      <w:r w:rsidR="00B50A9F">
        <w:rPr>
          <w:sz w:val="28"/>
          <w:szCs w:val="28"/>
        </w:rPr>
        <w:t xml:space="preserve">, </w:t>
      </w:r>
      <w:r w:rsidRPr="0022217B" w:rsidR="00B50A9F">
        <w:rPr>
          <w:rFonts w:eastAsia="SimSun"/>
          <w:sz w:val="28"/>
          <w:szCs w:val="28"/>
          <w:lang w:eastAsia="zh-CN"/>
        </w:rPr>
        <w:t>то есть совершил административное правонарушение, предусмотренное ч. 1 ст. 12.26 КоАП</w:t>
      </w:r>
      <w:r w:rsidR="00B50A9F">
        <w:rPr>
          <w:rFonts w:eastAsia="SimSun"/>
          <w:sz w:val="28"/>
          <w:szCs w:val="28"/>
          <w:lang w:eastAsia="zh-CN"/>
        </w:rPr>
        <w:t xml:space="preserve"> РФ.</w:t>
      </w:r>
    </w:p>
    <w:p w:rsidR="00F77B57" w:rsidP="00F77B57">
      <w:pPr>
        <w:ind w:firstLine="540"/>
        <w:jc w:val="both"/>
        <w:rPr>
          <w:sz w:val="28"/>
          <w:szCs w:val="28"/>
        </w:rPr>
      </w:pPr>
      <w:r w:rsidRPr="003B74E2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Громов С.В.</w:t>
      </w:r>
      <w:r w:rsidRPr="00D81F0E">
        <w:rPr>
          <w:rFonts w:eastAsiaTheme="minorHAnsi"/>
          <w:sz w:val="28"/>
          <w:szCs w:val="28"/>
          <w:lang w:eastAsia="en-US"/>
        </w:rPr>
        <w:t xml:space="preserve"> </w:t>
      </w:r>
      <w:r w:rsidRPr="0096208B">
        <w:rPr>
          <w:sz w:val="28"/>
          <w:szCs w:val="28"/>
        </w:rPr>
        <w:t>вину в инкриминируемом правонарушении не признал</w:t>
      </w:r>
      <w:r>
        <w:rPr>
          <w:sz w:val="28"/>
          <w:szCs w:val="28"/>
        </w:rPr>
        <w:t xml:space="preserve">, не отрицая факт управления </w:t>
      </w:r>
      <w:r>
        <w:rPr>
          <w:sz w:val="28"/>
          <w:szCs w:val="28"/>
        </w:rPr>
        <w:t xml:space="preserve">транспортным средством пояснил, что сотрудники ГИБДД предложили ему пройти освидетельствование </w:t>
      </w:r>
      <w:r w:rsidRPr="00206675">
        <w:rPr>
          <w:sz w:val="28"/>
          <w:szCs w:val="28"/>
        </w:rPr>
        <w:t>на состояние алкогольного опьянения, которое он</w:t>
      </w:r>
      <w:r>
        <w:rPr>
          <w:sz w:val="28"/>
          <w:szCs w:val="28"/>
        </w:rPr>
        <w:t xml:space="preserve"> </w:t>
      </w:r>
      <w:r w:rsidRPr="00206675">
        <w:rPr>
          <w:sz w:val="28"/>
          <w:szCs w:val="28"/>
        </w:rPr>
        <w:t>согласился пройти</w:t>
      </w:r>
      <w:r>
        <w:rPr>
          <w:sz w:val="28"/>
          <w:szCs w:val="28"/>
        </w:rPr>
        <w:t>.</w:t>
      </w:r>
      <w:r w:rsidRPr="0020667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206675">
        <w:rPr>
          <w:sz w:val="28"/>
          <w:szCs w:val="28"/>
        </w:rPr>
        <w:t>езультат был отрицательный,</w:t>
      </w:r>
      <w:r>
        <w:rPr>
          <w:sz w:val="28"/>
          <w:szCs w:val="28"/>
        </w:rPr>
        <w:t xml:space="preserve"> тогда инспектор ДПС предложил ему пройти медицинское освидетельст</w:t>
      </w:r>
      <w:r>
        <w:rPr>
          <w:sz w:val="28"/>
          <w:szCs w:val="28"/>
        </w:rPr>
        <w:t xml:space="preserve">вование на состояние опьянения, от прохождения которого </w:t>
      </w:r>
      <w:r w:rsidRPr="00206675">
        <w:rPr>
          <w:sz w:val="28"/>
          <w:szCs w:val="28"/>
        </w:rPr>
        <w:t xml:space="preserve"> он отказался, так как был уставшим. </w:t>
      </w:r>
      <w:r>
        <w:rPr>
          <w:sz w:val="28"/>
          <w:szCs w:val="28"/>
        </w:rPr>
        <w:t xml:space="preserve">При этом в тот день в состоянии опьянения он не находился, принимал только энергетические напитки. После </w:t>
      </w:r>
      <w:r w:rsidRPr="00DF1664">
        <w:rPr>
          <w:color w:val="000000"/>
          <w:sz w:val="28"/>
          <w:szCs w:val="28"/>
        </w:rPr>
        <w:t>того как был составлен протокол об административном правон</w:t>
      </w:r>
      <w:r w:rsidRPr="00DF1664">
        <w:rPr>
          <w:color w:val="000000"/>
          <w:sz w:val="28"/>
          <w:szCs w:val="28"/>
        </w:rPr>
        <w:t xml:space="preserve">арушении, </w:t>
      </w:r>
      <w:r>
        <w:rPr>
          <w:color w:val="000000"/>
          <w:sz w:val="28"/>
          <w:szCs w:val="28"/>
        </w:rPr>
        <w:t xml:space="preserve">согласился пройти </w:t>
      </w:r>
      <w:r w:rsidRPr="00DF1664">
        <w:rPr>
          <w:color w:val="000000"/>
          <w:sz w:val="28"/>
          <w:szCs w:val="28"/>
        </w:rPr>
        <w:t xml:space="preserve">медицинское освидетельствование, однако сотрудники </w:t>
      </w:r>
      <w:r>
        <w:rPr>
          <w:color w:val="000000"/>
          <w:sz w:val="28"/>
          <w:szCs w:val="28"/>
        </w:rPr>
        <w:t>ГИБДД</w:t>
      </w:r>
      <w:r w:rsidRPr="00DF1664">
        <w:rPr>
          <w:color w:val="000000"/>
          <w:sz w:val="28"/>
          <w:szCs w:val="28"/>
        </w:rPr>
        <w:t xml:space="preserve"> ему отказали</w:t>
      </w:r>
      <w:r>
        <w:rPr>
          <w:color w:val="000000"/>
          <w:sz w:val="28"/>
          <w:szCs w:val="28"/>
        </w:rPr>
        <w:t xml:space="preserve">. От </w:t>
      </w:r>
      <w:r>
        <w:rPr>
          <w:color w:val="000000"/>
          <w:sz w:val="28"/>
          <w:szCs w:val="28"/>
        </w:rPr>
        <w:t xml:space="preserve">подписания всех протоколов отказался, так как боялся, не знал как </w:t>
      </w:r>
      <w:r>
        <w:rPr>
          <w:sz w:val="28"/>
          <w:szCs w:val="28"/>
        </w:rPr>
        <w:t xml:space="preserve">себя вести, поскольку в такой ситуации оказался впервые. </w:t>
      </w:r>
    </w:p>
    <w:p w:rsidR="00F629FB" w:rsidRPr="00B24729" w:rsidP="00E76A7A">
      <w:pPr>
        <w:pStyle w:val="NoSpacing"/>
        <w:ind w:right="-2" w:firstLine="540"/>
        <w:jc w:val="both"/>
        <w:rPr>
          <w:sz w:val="28"/>
          <w:szCs w:val="28"/>
        </w:rPr>
      </w:pPr>
      <w:r w:rsidRPr="00B24729">
        <w:rPr>
          <w:sz w:val="28"/>
          <w:szCs w:val="28"/>
        </w:rPr>
        <w:t xml:space="preserve">Выслушав </w:t>
      </w:r>
      <w:r w:rsidR="00CA57BB">
        <w:rPr>
          <w:sz w:val="28"/>
          <w:szCs w:val="28"/>
        </w:rPr>
        <w:t>Громова С.В.</w:t>
      </w:r>
      <w:r w:rsidRPr="00B24729">
        <w:rPr>
          <w:sz w:val="28"/>
          <w:szCs w:val="28"/>
        </w:rPr>
        <w:t>,</w:t>
      </w:r>
      <w:r w:rsidR="00422E76">
        <w:rPr>
          <w:sz w:val="28"/>
          <w:szCs w:val="28"/>
        </w:rPr>
        <w:t xml:space="preserve"> </w:t>
      </w:r>
      <w:r w:rsidRPr="00B24729">
        <w:rPr>
          <w:sz w:val="28"/>
          <w:szCs w:val="28"/>
        </w:rPr>
        <w:t xml:space="preserve">оценив </w:t>
      </w:r>
      <w:r w:rsidRPr="00B24729">
        <w:rPr>
          <w:sz w:val="28"/>
          <w:szCs w:val="28"/>
        </w:rPr>
        <w:t xml:space="preserve">доказательства, имеющиеся в деле об административном правонарушении, суд приходит к выводу, что </w:t>
      </w:r>
      <w:r w:rsidR="00CA57BB">
        <w:rPr>
          <w:sz w:val="28"/>
          <w:szCs w:val="28"/>
        </w:rPr>
        <w:t>Громов С.В.</w:t>
      </w:r>
      <w:r w:rsidRPr="00B24729">
        <w:rPr>
          <w:sz w:val="28"/>
          <w:szCs w:val="28"/>
        </w:rPr>
        <w:t>, совершил правонарушение, предусмотренное ч.1 ст.12.26 КоАП РФ, а именно: невыполнение водителем транспортного средства законного требования уполном</w:t>
      </w:r>
      <w:r w:rsidRPr="00B24729">
        <w:rPr>
          <w:sz w:val="28"/>
          <w:szCs w:val="28"/>
        </w:rPr>
        <w:t>оченного должностного лица о прохождении медицинского освидетельствования на состояние опьянения.</w:t>
      </w:r>
    </w:p>
    <w:p w:rsidR="00580581" w:rsidRPr="00B24729" w:rsidP="00E76A7A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24729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</w:t>
      </w:r>
      <w:r w:rsidRPr="00B24729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октября 1993 года № 1090 (далее - Правила дорожного движения),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</w:t>
      </w:r>
      <w:r w:rsidRPr="00B24729">
        <w:rPr>
          <w:rFonts w:eastAsiaTheme="minorHAnsi"/>
          <w:color w:val="000000" w:themeColor="text1"/>
          <w:sz w:val="28"/>
          <w:szCs w:val="28"/>
          <w:lang w:eastAsia="en-US"/>
        </w:rPr>
        <w:t>освидетельствование на состояние алкогольного опьянения и медицинское освидетельствование на состояние опьянения.</w:t>
      </w:r>
    </w:p>
    <w:p w:rsidR="00580581" w:rsidRPr="00B24729" w:rsidP="00E76A7A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24729">
        <w:rPr>
          <w:rFonts w:eastAsiaTheme="minorHAnsi"/>
          <w:color w:val="000000" w:themeColor="text1"/>
          <w:sz w:val="28"/>
          <w:szCs w:val="28"/>
          <w:lang w:eastAsia="en-US"/>
        </w:rPr>
        <w:t>Невыполнение водителем транспортного средства законного требования сотрудника полиции о прохождении медицинского освидетельствования на состоя</w:t>
      </w:r>
      <w:r w:rsidRPr="00B24729">
        <w:rPr>
          <w:rFonts w:eastAsiaTheme="minorHAnsi"/>
          <w:color w:val="000000" w:themeColor="text1"/>
          <w:sz w:val="28"/>
          <w:szCs w:val="28"/>
          <w:lang w:eastAsia="en-US"/>
        </w:rPr>
        <w:t>ние опьянения, если такие действия (бездействие) не содержат уголовно наказуемого деяния, образует состав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580581" w:rsidRPr="00B24729" w:rsidP="00E76A7A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24729">
        <w:rPr>
          <w:rFonts w:eastAsiaTheme="minorHAnsi"/>
          <w:color w:val="000000" w:themeColor="text1"/>
          <w:sz w:val="28"/>
          <w:szCs w:val="28"/>
          <w:lang w:eastAsia="en-US"/>
        </w:rPr>
        <w:t>Объективная сторон</w:t>
      </w:r>
      <w:r w:rsidRPr="00B24729">
        <w:rPr>
          <w:rFonts w:eastAsiaTheme="minorHAnsi"/>
          <w:color w:val="000000" w:themeColor="text1"/>
          <w:sz w:val="28"/>
          <w:szCs w:val="28"/>
          <w:lang w:eastAsia="en-US"/>
        </w:rPr>
        <w:t>а административного правонарушения, предусмотренного частью 1 статьи 12.26 Кодекса Российской Федерации об административных правонарушениях, выражается в установленных фактах управления лицом транспортным средством, а также зафиксированный факт отказа данн</w:t>
      </w:r>
      <w:r w:rsidRPr="00B24729">
        <w:rPr>
          <w:rFonts w:eastAsiaTheme="minorHAnsi"/>
          <w:color w:val="000000" w:themeColor="text1"/>
          <w:sz w:val="28"/>
          <w:szCs w:val="28"/>
          <w:lang w:eastAsia="en-US"/>
        </w:rPr>
        <w:t>ого лица от выполнения законного требования сотрудника полиции о прохождении медицинского освидетельствования на состояние опьянения.</w:t>
      </w:r>
    </w:p>
    <w:p w:rsidR="007B61C5" w:rsidRPr="0096208B" w:rsidP="0075633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6208B">
        <w:rPr>
          <w:rFonts w:eastAsiaTheme="minorHAnsi"/>
          <w:color w:val="000000" w:themeColor="text1"/>
          <w:sz w:val="28"/>
          <w:szCs w:val="28"/>
          <w:lang w:eastAsia="en-US"/>
        </w:rPr>
        <w:t>В соответствии с ч.1.1 ст.27.12 КоАП РФ лицо, которое управляет транспортным средством соответствующего вида и в отношении</w:t>
      </w:r>
      <w:r w:rsidRPr="0096208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</w:t>
      </w:r>
      <w:r w:rsidRPr="0096208B">
        <w:rPr>
          <w:rFonts w:eastAsiaTheme="minorHAnsi"/>
          <w:color w:val="000000" w:themeColor="text1"/>
          <w:sz w:val="28"/>
          <w:szCs w:val="28"/>
          <w:lang w:eastAsia="en-US"/>
        </w:rPr>
        <w:t>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</w:t>
      </w:r>
      <w:r w:rsidRPr="0096208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 равно при наличии достаточных оснований полагать, что лицо </w:t>
      </w:r>
      <w:r w:rsidRPr="0096208B">
        <w:rPr>
          <w:rFonts w:eastAsiaTheme="minorHAnsi"/>
          <w:color w:val="000000" w:themeColor="text1"/>
          <w:sz w:val="28"/>
          <w:szCs w:val="28"/>
          <w:lang w:eastAsia="en-US"/>
        </w:rPr>
        <w:t>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</w:t>
      </w:r>
      <w:r w:rsidRPr="0096208B">
        <w:rPr>
          <w:rFonts w:eastAsiaTheme="minorHAnsi"/>
          <w:color w:val="000000" w:themeColor="text1"/>
          <w:sz w:val="28"/>
          <w:szCs w:val="28"/>
          <w:lang w:eastAsia="en-US"/>
        </w:rPr>
        <w:t>ояние опьянения.</w:t>
      </w:r>
    </w:p>
    <w:p w:rsidR="007B61C5" w:rsidRPr="0096208B" w:rsidP="0075633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6208B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Постановлением Правительства Российской Федерации от 26.06.2008 №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</w:t>
      </w:r>
      <w:r w:rsidRPr="0096208B">
        <w:rPr>
          <w:rFonts w:eastAsiaTheme="minorHAnsi"/>
          <w:color w:val="000000" w:themeColor="text1"/>
          <w:sz w:val="28"/>
          <w:szCs w:val="28"/>
          <w:lang w:eastAsia="en-US"/>
        </w:rPr>
        <w:t>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7B61C5" w:rsidRPr="0096208B" w:rsidP="0075633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6208B">
        <w:rPr>
          <w:rFonts w:eastAsiaTheme="minorHAnsi"/>
          <w:color w:val="000000" w:themeColor="text1"/>
          <w:sz w:val="28"/>
          <w:szCs w:val="28"/>
          <w:lang w:eastAsia="en-US"/>
        </w:rPr>
        <w:t>В силу пункта 3 Правил достаточными основаниями полагать, что води</w:t>
      </w:r>
      <w:r w:rsidRPr="0096208B">
        <w:rPr>
          <w:rFonts w:eastAsiaTheme="minorHAnsi"/>
          <w:color w:val="000000" w:themeColor="text1"/>
          <w:sz w:val="28"/>
          <w:szCs w:val="28"/>
          <w:lang w:eastAsia="en-US"/>
        </w:rPr>
        <w:t>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</w:t>
      </w:r>
      <w:r w:rsidRPr="0096208B">
        <w:rPr>
          <w:rFonts w:eastAsiaTheme="minorHAnsi"/>
          <w:color w:val="000000" w:themeColor="text1"/>
          <w:sz w:val="28"/>
          <w:szCs w:val="28"/>
          <w:lang w:eastAsia="en-US"/>
        </w:rPr>
        <w:t>ее обстановке.</w:t>
      </w:r>
    </w:p>
    <w:p w:rsidR="007B61C5" w:rsidRPr="0096208B" w:rsidP="0075633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6208B">
        <w:rPr>
          <w:rFonts w:eastAsiaTheme="minorHAnsi"/>
          <w:color w:val="000000" w:themeColor="text1"/>
          <w:sz w:val="28"/>
          <w:szCs w:val="28"/>
          <w:lang w:eastAsia="en-US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</w:t>
      </w:r>
      <w:r w:rsidRPr="0096208B">
        <w:rPr>
          <w:rFonts w:eastAsiaTheme="minorHAnsi"/>
          <w:color w:val="000000" w:themeColor="text1"/>
          <w:sz w:val="28"/>
          <w:szCs w:val="28"/>
          <w:lang w:eastAsia="en-US"/>
        </w:rPr>
        <w:t>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</w:t>
      </w:r>
      <w:r w:rsidRPr="0096208B">
        <w:rPr>
          <w:rFonts w:eastAsiaTheme="minorHAnsi"/>
          <w:color w:val="000000" w:themeColor="text1"/>
          <w:sz w:val="28"/>
          <w:szCs w:val="28"/>
          <w:lang w:eastAsia="en-US"/>
        </w:rPr>
        <w:t>ьного опьянения.</w:t>
      </w:r>
    </w:p>
    <w:p w:rsidR="007B61C5" w:rsidP="00756338">
      <w:pPr>
        <w:pStyle w:val="NoSpacing"/>
        <w:ind w:firstLine="540"/>
        <w:jc w:val="both"/>
        <w:rPr>
          <w:sz w:val="28"/>
          <w:szCs w:val="28"/>
        </w:rPr>
      </w:pPr>
      <w:r w:rsidRPr="00B24729">
        <w:rPr>
          <w:color w:val="000000" w:themeColor="text1"/>
          <w:sz w:val="28"/>
          <w:szCs w:val="28"/>
          <w:shd w:val="clear" w:color="auto" w:fill="FFFFFF"/>
        </w:rPr>
        <w:t>При рассмотрении дела установлено, что</w:t>
      </w:r>
      <w:r w:rsidRPr="00B2472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31</w:t>
      </w:r>
      <w:r w:rsidRPr="00B24729">
        <w:rPr>
          <w:rFonts w:eastAsiaTheme="minorHAnsi"/>
          <w:sz w:val="28"/>
          <w:szCs w:val="28"/>
          <w:lang w:eastAsia="en-US"/>
        </w:rPr>
        <w:t>.0</w:t>
      </w:r>
      <w:r>
        <w:rPr>
          <w:rFonts w:eastAsiaTheme="minorHAnsi"/>
          <w:sz w:val="28"/>
          <w:szCs w:val="28"/>
          <w:lang w:eastAsia="en-US"/>
        </w:rPr>
        <w:t>5</w:t>
      </w:r>
      <w:r w:rsidRPr="00B24729">
        <w:rPr>
          <w:rFonts w:eastAsiaTheme="minorHAnsi"/>
          <w:sz w:val="28"/>
          <w:szCs w:val="28"/>
          <w:lang w:eastAsia="en-US"/>
        </w:rPr>
        <w:t xml:space="preserve">.2019 г. </w:t>
      </w:r>
      <w:r w:rsidRPr="00B24729">
        <w:rPr>
          <w:sz w:val="28"/>
          <w:szCs w:val="28"/>
        </w:rPr>
        <w:t xml:space="preserve">в </w:t>
      </w:r>
      <w:r>
        <w:rPr>
          <w:sz w:val="28"/>
          <w:szCs w:val="28"/>
        </w:rPr>
        <w:t>05</w:t>
      </w:r>
      <w:r w:rsidRPr="00B24729">
        <w:rPr>
          <w:sz w:val="28"/>
          <w:szCs w:val="28"/>
        </w:rPr>
        <w:t xml:space="preserve"> час. </w:t>
      </w:r>
      <w:r>
        <w:rPr>
          <w:sz w:val="28"/>
          <w:szCs w:val="28"/>
        </w:rPr>
        <w:t>00</w:t>
      </w:r>
      <w:r w:rsidRPr="00B24729">
        <w:rPr>
          <w:sz w:val="28"/>
          <w:szCs w:val="28"/>
        </w:rPr>
        <w:t xml:space="preserve"> мин. на </w:t>
      </w:r>
      <w:r w:rsidR="002B7B56">
        <w:rPr>
          <w:sz w:val="28"/>
          <w:szCs w:val="28"/>
        </w:rPr>
        <w:t>«данные изъяты»</w:t>
      </w:r>
      <w:r w:rsidRPr="00B24729">
        <w:rPr>
          <w:sz w:val="28"/>
          <w:szCs w:val="28"/>
        </w:rPr>
        <w:t xml:space="preserve">, водитель </w:t>
      </w:r>
      <w:r>
        <w:rPr>
          <w:sz w:val="28"/>
          <w:szCs w:val="28"/>
        </w:rPr>
        <w:t xml:space="preserve">Громов С.В. </w:t>
      </w:r>
      <w:r w:rsidRPr="00B24729">
        <w:rPr>
          <w:sz w:val="28"/>
          <w:szCs w:val="28"/>
        </w:rPr>
        <w:t xml:space="preserve"> управляя транспортным </w:t>
      </w:r>
      <w:r>
        <w:rPr>
          <w:sz w:val="28"/>
          <w:szCs w:val="28"/>
        </w:rPr>
        <w:t xml:space="preserve">средством </w:t>
      </w:r>
      <w:r w:rsidR="002B7B56">
        <w:rPr>
          <w:sz w:val="28"/>
          <w:szCs w:val="28"/>
        </w:rPr>
        <w:t>«данные изъяты»</w:t>
      </w:r>
      <w:r w:rsidRPr="00B24729">
        <w:rPr>
          <w:sz w:val="28"/>
          <w:szCs w:val="28"/>
        </w:rPr>
        <w:t>, государственный регистрационный знак</w:t>
      </w:r>
      <w:r>
        <w:rPr>
          <w:sz w:val="28"/>
          <w:szCs w:val="28"/>
        </w:rPr>
        <w:t xml:space="preserve"> </w:t>
      </w:r>
      <w:r w:rsidR="002B7B56">
        <w:rPr>
          <w:sz w:val="28"/>
          <w:szCs w:val="28"/>
        </w:rPr>
        <w:t>«данные изъяты»</w:t>
      </w:r>
      <w:r w:rsidRPr="00B24729">
        <w:rPr>
          <w:sz w:val="28"/>
          <w:szCs w:val="28"/>
        </w:rPr>
        <w:t>,  с признаками опь</w:t>
      </w:r>
      <w:r w:rsidRPr="00B24729">
        <w:rPr>
          <w:sz w:val="28"/>
          <w:szCs w:val="28"/>
        </w:rPr>
        <w:t>янения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 Федерации.</w:t>
      </w:r>
    </w:p>
    <w:p w:rsidR="007B61C5" w:rsidRPr="007358C1" w:rsidP="007563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24729">
        <w:rPr>
          <w:rFonts w:eastAsiaTheme="minorHAnsi"/>
          <w:sz w:val="28"/>
          <w:szCs w:val="28"/>
          <w:lang w:eastAsia="en-US"/>
        </w:rPr>
        <w:t>Достаточным основанием полагать</w:t>
      </w:r>
      <w:r w:rsidRPr="00B24729">
        <w:rPr>
          <w:rFonts w:eastAsiaTheme="minorHAnsi"/>
          <w:sz w:val="28"/>
          <w:szCs w:val="28"/>
          <w:lang w:eastAsia="en-US"/>
        </w:rPr>
        <w:t xml:space="preserve">, что водитель </w:t>
      </w:r>
      <w:r>
        <w:rPr>
          <w:sz w:val="28"/>
          <w:szCs w:val="28"/>
        </w:rPr>
        <w:t>Громов С.В.</w:t>
      </w:r>
      <w:r w:rsidRPr="00B24729">
        <w:rPr>
          <w:sz w:val="28"/>
          <w:szCs w:val="28"/>
        </w:rPr>
        <w:t xml:space="preserve"> </w:t>
      </w:r>
      <w:r w:rsidRPr="00B24729">
        <w:rPr>
          <w:rFonts w:eastAsiaTheme="minorHAnsi"/>
          <w:sz w:val="28"/>
          <w:szCs w:val="28"/>
          <w:lang w:eastAsia="en-US"/>
        </w:rPr>
        <w:t xml:space="preserve">находился в состоянии опьянения, явилось наличие у него признаков опьянения - </w:t>
      </w:r>
      <w:r w:rsidRPr="00C27930">
        <w:rPr>
          <w:sz w:val="28"/>
          <w:szCs w:val="28"/>
        </w:rPr>
        <w:t xml:space="preserve">нарушение речи, </w:t>
      </w:r>
      <w:r w:rsidRPr="007358C1">
        <w:rPr>
          <w:sz w:val="28"/>
          <w:szCs w:val="28"/>
        </w:rPr>
        <w:t>резкое изменение окраски кожных покровов лица</w:t>
      </w:r>
      <w:r w:rsidRPr="007358C1">
        <w:rPr>
          <w:rFonts w:eastAsiaTheme="minorHAnsi"/>
          <w:sz w:val="28"/>
          <w:szCs w:val="28"/>
          <w:lang w:eastAsia="en-US"/>
        </w:rPr>
        <w:t xml:space="preserve">, указанных в </w:t>
      </w:r>
      <w:hyperlink r:id="rId5" w:history="1">
        <w:r w:rsidRPr="007358C1">
          <w:rPr>
            <w:rFonts w:eastAsiaTheme="minorHAnsi"/>
            <w:sz w:val="28"/>
            <w:szCs w:val="28"/>
            <w:lang w:eastAsia="en-US"/>
          </w:rPr>
          <w:t>пункте 3</w:t>
        </w:r>
      </w:hyperlink>
      <w:r w:rsidRPr="007358C1">
        <w:rPr>
          <w:rFonts w:eastAsiaTheme="minorHAnsi"/>
          <w:sz w:val="28"/>
          <w:szCs w:val="28"/>
          <w:lang w:eastAsia="en-US"/>
        </w:rPr>
        <w:t xml:space="preserve"> Правил </w:t>
      </w:r>
    </w:p>
    <w:p w:rsidR="007B61C5" w:rsidRPr="007358C1" w:rsidP="007563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358C1">
        <w:rPr>
          <w:rFonts w:eastAsiaTheme="minorHAnsi"/>
          <w:sz w:val="28"/>
          <w:szCs w:val="28"/>
          <w:lang w:eastAsia="en-US"/>
        </w:rPr>
        <w:t>В связи с наличием указанных признаков опьянения должностным лицом ГИБДД в пор</w:t>
      </w:r>
      <w:r w:rsidRPr="007358C1">
        <w:rPr>
          <w:rFonts w:eastAsiaTheme="minorHAnsi"/>
          <w:sz w:val="28"/>
          <w:szCs w:val="28"/>
          <w:lang w:eastAsia="en-US"/>
        </w:rPr>
        <w:t xml:space="preserve">ядке, предусмотренном </w:t>
      </w:r>
      <w:hyperlink r:id="rId6" w:history="1">
        <w:r w:rsidRPr="007358C1">
          <w:rPr>
            <w:rFonts w:eastAsiaTheme="minorHAnsi"/>
            <w:sz w:val="28"/>
            <w:szCs w:val="28"/>
            <w:lang w:eastAsia="en-US"/>
          </w:rPr>
          <w:t>Правилами</w:t>
        </w:r>
      </w:hyperlink>
      <w:r w:rsidRPr="007358C1">
        <w:rPr>
          <w:rFonts w:eastAsiaTheme="minorHAnsi"/>
          <w:sz w:val="28"/>
          <w:szCs w:val="28"/>
          <w:lang w:eastAsia="en-US"/>
        </w:rPr>
        <w:t>, Громову С.В. было предложено пройти освидетельствование на с</w:t>
      </w:r>
      <w:r w:rsidRPr="007358C1">
        <w:rPr>
          <w:rFonts w:eastAsiaTheme="minorHAnsi"/>
          <w:sz w:val="28"/>
          <w:szCs w:val="28"/>
          <w:lang w:eastAsia="en-US"/>
        </w:rPr>
        <w:t xml:space="preserve">остояние алкогольного опьянения с помощью технического средства Юпитер К, заводской номер 005983, дата последней поверки прибора 16.07.2018 г. </w:t>
      </w:r>
    </w:p>
    <w:p w:rsidR="007B61C5" w:rsidRPr="007358C1" w:rsidP="007563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358C1">
        <w:rPr>
          <w:rFonts w:eastAsiaTheme="minorHAnsi"/>
          <w:sz w:val="28"/>
          <w:szCs w:val="28"/>
          <w:lang w:eastAsia="en-US"/>
        </w:rPr>
        <w:t>По результатам проведенного освидетельствования на состояние алкогольного опьянения состояние алкогольного опьян</w:t>
      </w:r>
      <w:r w:rsidRPr="007358C1">
        <w:rPr>
          <w:rFonts w:eastAsiaTheme="minorHAnsi"/>
          <w:sz w:val="28"/>
          <w:szCs w:val="28"/>
          <w:lang w:eastAsia="en-US"/>
        </w:rPr>
        <w:t>ения установлено не было (л.д. 4).</w:t>
      </w:r>
    </w:p>
    <w:p w:rsidR="007B61C5" w:rsidRPr="007358C1" w:rsidP="007563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358C1">
        <w:rPr>
          <w:rFonts w:eastAsiaTheme="minorHAnsi"/>
          <w:sz w:val="28"/>
          <w:szCs w:val="28"/>
          <w:lang w:eastAsia="en-US"/>
        </w:rPr>
        <w:t xml:space="preserve">В силу </w:t>
      </w:r>
      <w:hyperlink r:id="rId7" w:history="1">
        <w:r w:rsidRPr="007358C1">
          <w:rPr>
            <w:rFonts w:eastAsiaTheme="minorHAnsi"/>
            <w:sz w:val="28"/>
            <w:szCs w:val="28"/>
            <w:lang w:eastAsia="en-US"/>
          </w:rPr>
          <w:t>пункта 10</w:t>
        </w:r>
      </w:hyperlink>
      <w:r w:rsidRPr="007358C1">
        <w:rPr>
          <w:rFonts w:eastAsiaTheme="minorHAnsi"/>
          <w:sz w:val="28"/>
          <w:szCs w:val="28"/>
          <w:lang w:eastAsia="en-US"/>
        </w:rPr>
        <w:t xml:space="preserve"> Правил направлению на медицинское освидет</w:t>
      </w:r>
      <w:r w:rsidRPr="007358C1">
        <w:rPr>
          <w:rFonts w:eastAsiaTheme="minorHAnsi"/>
          <w:sz w:val="28"/>
          <w:szCs w:val="28"/>
          <w:lang w:eastAsia="en-US"/>
        </w:rPr>
        <w:t xml:space="preserve">ельствование на состояние опьянения водитель транспортного средства подлежит при наличии оснований, установленных данным </w:t>
      </w:r>
      <w:hyperlink r:id="rId7" w:history="1">
        <w:r w:rsidRPr="007358C1">
          <w:rPr>
            <w:rFonts w:eastAsiaTheme="minorHAnsi"/>
            <w:sz w:val="28"/>
            <w:szCs w:val="28"/>
            <w:lang w:eastAsia="en-US"/>
          </w:rPr>
          <w:t>пунктом</w:t>
        </w:r>
      </w:hyperlink>
      <w:r w:rsidRPr="007358C1">
        <w:rPr>
          <w:rFonts w:eastAsiaTheme="minorHAnsi"/>
          <w:sz w:val="28"/>
          <w:szCs w:val="28"/>
          <w:lang w:eastAsia="en-US"/>
        </w:rPr>
        <w:t xml:space="preserve">, а также </w:t>
      </w:r>
      <w:hyperlink r:id="rId8" w:history="1">
        <w:r w:rsidRPr="007358C1">
          <w:rPr>
            <w:rFonts w:eastAsiaTheme="minorHAnsi"/>
            <w:sz w:val="28"/>
            <w:szCs w:val="28"/>
            <w:lang w:eastAsia="en-US"/>
          </w:rPr>
          <w:t>частью 1.1 статьи 27.12</w:t>
        </w:r>
      </w:hyperlink>
      <w:r w:rsidRPr="007358C1">
        <w:rPr>
          <w:rFonts w:eastAsiaTheme="minorHAnsi"/>
          <w:sz w:val="28"/>
          <w:szCs w:val="28"/>
          <w:lang w:eastAsia="en-US"/>
        </w:rPr>
        <w:t xml:space="preserve"> Кодекса Российской Федерации</w:t>
      </w:r>
      <w:r w:rsidRPr="007358C1">
        <w:rPr>
          <w:rFonts w:eastAsiaTheme="minorHAnsi"/>
          <w:sz w:val="28"/>
          <w:szCs w:val="28"/>
          <w:lang w:eastAsia="en-US"/>
        </w:rPr>
        <w:t xml:space="preserve"> об административных правонарушениях.</w:t>
      </w:r>
    </w:p>
    <w:p w:rsidR="007B61C5" w:rsidP="007563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358C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7" w:history="1">
        <w:r w:rsidRPr="007358C1">
          <w:rPr>
            <w:rFonts w:eastAsiaTheme="minorHAnsi"/>
            <w:sz w:val="28"/>
            <w:szCs w:val="28"/>
            <w:lang w:eastAsia="en-US"/>
          </w:rPr>
          <w:t>пунктом 10</w:t>
        </w:r>
      </w:hyperlink>
      <w:r w:rsidRPr="007358C1">
        <w:rPr>
          <w:rFonts w:eastAsiaTheme="minorHAnsi"/>
          <w:sz w:val="28"/>
          <w:szCs w:val="28"/>
          <w:lang w:eastAsia="en-US"/>
        </w:rPr>
        <w:t xml:space="preserve"> Правил при наличии достаточ</w:t>
      </w:r>
      <w:r w:rsidRPr="007358C1">
        <w:rPr>
          <w:rFonts w:eastAsiaTheme="minorHAnsi"/>
          <w:sz w:val="28"/>
          <w:szCs w:val="28"/>
          <w:lang w:eastAsia="en-US"/>
        </w:rPr>
        <w:t xml:space="preserve">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должностным </w:t>
      </w:r>
      <w:r>
        <w:rPr>
          <w:rFonts w:eastAsiaTheme="minorHAnsi"/>
          <w:sz w:val="28"/>
          <w:szCs w:val="28"/>
          <w:lang w:eastAsia="en-US"/>
        </w:rPr>
        <w:t>лицом Громов С.В. был направлен на медицинское освидетельствование н</w:t>
      </w:r>
      <w:r>
        <w:rPr>
          <w:rFonts w:eastAsiaTheme="minorHAnsi"/>
          <w:sz w:val="28"/>
          <w:szCs w:val="28"/>
          <w:lang w:eastAsia="en-US"/>
        </w:rPr>
        <w:t xml:space="preserve">а состояние опьянения, от прохождения которого он отказался, что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зафиксировано </w:t>
      </w:r>
      <w:r w:rsidRPr="007B371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</w:t>
      </w:r>
      <w:r w:rsidRPr="007B61C5">
        <w:rPr>
          <w:rFonts w:eastAsiaTheme="minorHAnsi"/>
          <w:sz w:val="28"/>
          <w:szCs w:val="28"/>
          <w:lang w:eastAsia="en-US"/>
        </w:rPr>
        <w:t>протоколе  о направлении на медицинское освидетельствование на состояние опьянения, а также подтверждено протоколом об административном правонарушении и видеозаписью, приложе</w:t>
      </w:r>
      <w:r w:rsidRPr="007B61C5">
        <w:rPr>
          <w:rFonts w:eastAsiaTheme="minorHAnsi"/>
          <w:sz w:val="28"/>
          <w:szCs w:val="28"/>
          <w:lang w:eastAsia="en-US"/>
        </w:rPr>
        <w:t>нной к материалам дела.</w:t>
      </w:r>
    </w:p>
    <w:p w:rsidR="007B61C5" w:rsidP="00756338">
      <w:pPr>
        <w:pStyle w:val="NoSpacing"/>
        <w:ind w:firstLine="540"/>
        <w:jc w:val="both"/>
        <w:rPr>
          <w:sz w:val="28"/>
          <w:szCs w:val="28"/>
          <w:shd w:val="clear" w:color="auto" w:fill="FFFFFF"/>
        </w:rPr>
      </w:pPr>
      <w:r w:rsidRPr="007B61C5">
        <w:rPr>
          <w:sz w:val="28"/>
          <w:szCs w:val="28"/>
          <w:shd w:val="clear" w:color="auto" w:fill="FFFFFF"/>
        </w:rPr>
        <w:t>Таким образом, Громов С.В. не выполнил законное требование сотрудника полиции о прохождении медицинского освидетельствования на состояние опьянения, чем нарушил требования п. 2.3.2 ПДД РФ, совершив тем самым административное правона</w:t>
      </w:r>
      <w:r w:rsidRPr="007B61C5">
        <w:rPr>
          <w:sz w:val="28"/>
          <w:szCs w:val="28"/>
          <w:shd w:val="clear" w:color="auto" w:fill="FFFFFF"/>
        </w:rPr>
        <w:t xml:space="preserve">рушение, предусмотренное </w:t>
      </w:r>
      <w:hyperlink r:id="rId9" w:history="1">
        <w:r w:rsidRPr="007B61C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ч. 1 ст. 12.26</w:t>
        </w:r>
      </w:hyperlink>
      <w:r w:rsidRPr="007B61C5">
        <w:rPr>
          <w:sz w:val="28"/>
          <w:szCs w:val="28"/>
          <w:shd w:val="clear" w:color="auto" w:fill="FFFFFF"/>
        </w:rPr>
        <w:t xml:space="preserve"> КоАП РФ.</w:t>
      </w:r>
    </w:p>
    <w:p w:rsidR="007358C1" w:rsidP="007563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A5E9C">
        <w:rPr>
          <w:rFonts w:eastAsiaTheme="minorHAnsi"/>
          <w:sz w:val="28"/>
          <w:szCs w:val="28"/>
          <w:lang w:eastAsia="en-US"/>
        </w:rPr>
        <w:t xml:space="preserve">Меры обеспечения производства по делу об административном правонарушении применены к </w:t>
      </w:r>
      <w:r>
        <w:rPr>
          <w:rFonts w:eastAsiaTheme="minorHAnsi"/>
          <w:sz w:val="28"/>
          <w:szCs w:val="28"/>
          <w:lang w:eastAsia="en-US"/>
        </w:rPr>
        <w:t>Громову С.В.</w:t>
      </w:r>
      <w:r w:rsidRPr="009A5E9C">
        <w:rPr>
          <w:rFonts w:eastAsiaTheme="minorHAnsi"/>
          <w:sz w:val="28"/>
          <w:szCs w:val="28"/>
          <w:lang w:eastAsia="en-US"/>
        </w:rPr>
        <w:t xml:space="preserve"> в соответствии с требованиями </w:t>
      </w:r>
      <w:hyperlink r:id="rId10" w:history="1">
        <w:r w:rsidRPr="009A5E9C">
          <w:rPr>
            <w:rFonts w:eastAsiaTheme="minorHAnsi"/>
            <w:sz w:val="28"/>
            <w:szCs w:val="28"/>
            <w:lang w:eastAsia="en-US"/>
          </w:rPr>
          <w:t>статьи 27.12</w:t>
        </w:r>
      </w:hyperlink>
      <w:r w:rsidRPr="009A5E9C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</w:t>
      </w:r>
      <w:r w:rsidRPr="00503BDB">
        <w:rPr>
          <w:rFonts w:eastAsiaTheme="minorHAnsi"/>
          <w:sz w:val="28"/>
          <w:szCs w:val="28"/>
          <w:lang w:eastAsia="en-US"/>
        </w:rPr>
        <w:t>правонарушениях, с применением видеозаписи.</w:t>
      </w:r>
    </w:p>
    <w:p w:rsidR="00B070D0" w:rsidP="00756338">
      <w:pPr>
        <w:ind w:right="-2"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F5D93"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>Громовым С.В.</w:t>
      </w:r>
      <w:r w:rsidRPr="009F5D93">
        <w:rPr>
          <w:sz w:val="28"/>
          <w:szCs w:val="28"/>
        </w:rPr>
        <w:t xml:space="preserve"> административного правонарушения, предусмотренного ч. 1 ст. 12.26 КоАП РФ </w:t>
      </w:r>
      <w:r>
        <w:rPr>
          <w:rFonts w:eastAsiaTheme="minorHAnsi"/>
          <w:sz w:val="28"/>
          <w:szCs w:val="28"/>
          <w:lang w:eastAsia="en-US"/>
        </w:rPr>
        <w:t>подтвержден</w:t>
      </w:r>
      <w:r w:rsidRPr="00F426F6">
        <w:rPr>
          <w:rFonts w:eastAsiaTheme="minorHAnsi"/>
          <w:sz w:val="28"/>
          <w:szCs w:val="28"/>
          <w:lang w:eastAsia="en-US"/>
        </w:rPr>
        <w:t xml:space="preserve"> совокупностью доказательств, а именно: </w:t>
      </w:r>
      <w:r w:rsidRPr="00B24729" w:rsidR="00F629FB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протоколом </w:t>
      </w:r>
      <w:r w:rsidRPr="00B24729" w:rsidR="00CC6F26">
        <w:rPr>
          <w:rFonts w:eastAsiaTheme="minorHAnsi"/>
          <w:color w:val="000000" w:themeColor="text1"/>
          <w:sz w:val="28"/>
          <w:szCs w:val="28"/>
          <w:lang w:eastAsia="en-US"/>
        </w:rPr>
        <w:t xml:space="preserve"> 82 АП №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006991 </w:t>
      </w:r>
      <w:r w:rsidRPr="00B24729" w:rsidR="00F629FB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 административном правонарушении от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31</w:t>
      </w:r>
      <w:r w:rsidRPr="00B24729" w:rsidR="00C073D2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B24729" w:rsidR="00CC6F26">
        <w:rPr>
          <w:rFonts w:eastAsiaTheme="minorHAnsi"/>
          <w:color w:val="000000" w:themeColor="text1"/>
          <w:sz w:val="28"/>
          <w:szCs w:val="28"/>
          <w:lang w:eastAsia="en-US"/>
        </w:rPr>
        <w:t>0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Pr="00B24729" w:rsidR="00C073D2">
        <w:rPr>
          <w:rFonts w:eastAsiaTheme="minorHAnsi"/>
          <w:color w:val="000000" w:themeColor="text1"/>
          <w:sz w:val="28"/>
          <w:szCs w:val="28"/>
          <w:lang w:eastAsia="en-US"/>
        </w:rPr>
        <w:t>.201</w:t>
      </w:r>
      <w:r w:rsidRPr="00B24729" w:rsidR="00CC6F26">
        <w:rPr>
          <w:rFonts w:eastAsiaTheme="minorHAnsi"/>
          <w:color w:val="000000" w:themeColor="text1"/>
          <w:sz w:val="28"/>
          <w:szCs w:val="28"/>
          <w:lang w:eastAsia="en-US"/>
        </w:rPr>
        <w:t>9</w:t>
      </w:r>
      <w:r w:rsidRPr="00B24729" w:rsidR="00F629F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г. (л.д. 1);</w:t>
      </w:r>
      <w:r w:rsidR="003B3E0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B24729">
        <w:rPr>
          <w:color w:val="000000"/>
          <w:sz w:val="28"/>
          <w:szCs w:val="28"/>
          <w:shd w:val="clear" w:color="auto" w:fill="FFFFFF"/>
        </w:rPr>
        <w:t xml:space="preserve">протоколом </w:t>
      </w:r>
      <w:r>
        <w:rPr>
          <w:color w:val="000000"/>
          <w:sz w:val="28"/>
          <w:szCs w:val="28"/>
          <w:shd w:val="clear" w:color="auto" w:fill="FFFFFF"/>
        </w:rPr>
        <w:t xml:space="preserve">82 ОТ </w:t>
      </w:r>
      <w:r w:rsidRPr="00B24729">
        <w:rPr>
          <w:color w:val="000000"/>
          <w:sz w:val="28"/>
          <w:szCs w:val="28"/>
          <w:shd w:val="clear" w:color="auto" w:fill="FFFFFF"/>
        </w:rPr>
        <w:t xml:space="preserve">№ </w:t>
      </w:r>
      <w:r>
        <w:rPr>
          <w:color w:val="000000"/>
          <w:sz w:val="28"/>
          <w:szCs w:val="28"/>
          <w:shd w:val="clear" w:color="auto" w:fill="FFFFFF"/>
        </w:rPr>
        <w:t xml:space="preserve">001879 </w:t>
      </w:r>
      <w:r w:rsidRPr="00B24729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 отстранении от управления транспортным средством от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31</w:t>
      </w:r>
      <w:r w:rsidRPr="00B24729">
        <w:rPr>
          <w:rFonts w:eastAsiaTheme="minorHAnsi"/>
          <w:color w:val="000000" w:themeColor="text1"/>
          <w:sz w:val="28"/>
          <w:szCs w:val="28"/>
          <w:lang w:eastAsia="en-US"/>
        </w:rPr>
        <w:t>.0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Pr="00B24729">
        <w:rPr>
          <w:rFonts w:eastAsiaTheme="minorHAnsi"/>
          <w:color w:val="000000" w:themeColor="text1"/>
          <w:sz w:val="28"/>
          <w:szCs w:val="28"/>
          <w:lang w:eastAsia="en-US"/>
        </w:rPr>
        <w:t xml:space="preserve">.2019 г. (л.д.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Pr="00B24729">
        <w:rPr>
          <w:rFonts w:eastAsiaTheme="minorHAnsi"/>
          <w:color w:val="000000" w:themeColor="text1"/>
          <w:sz w:val="28"/>
          <w:szCs w:val="28"/>
          <w:lang w:eastAsia="en-US"/>
        </w:rPr>
        <w:t>);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B070D0">
        <w:rPr>
          <w:rFonts w:eastAsiaTheme="minorHAnsi"/>
          <w:color w:val="000000" w:themeColor="text1"/>
          <w:sz w:val="28"/>
          <w:szCs w:val="28"/>
          <w:lang w:eastAsia="en-US"/>
        </w:rPr>
        <w:t xml:space="preserve">актом 82 АО №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003872 </w:t>
      </w:r>
      <w:r w:rsidRPr="00B070D0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освидетельствования на состояние алкогольного опьянения от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31</w:t>
      </w:r>
      <w:r w:rsidRPr="00B070D0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05</w:t>
      </w:r>
      <w:r w:rsidRPr="00B070D0">
        <w:rPr>
          <w:rFonts w:eastAsiaTheme="minorHAnsi"/>
          <w:color w:val="000000" w:themeColor="text1"/>
          <w:sz w:val="28"/>
          <w:szCs w:val="28"/>
          <w:lang w:eastAsia="en-US"/>
        </w:rPr>
        <w:t>.201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9</w:t>
      </w:r>
      <w:r w:rsidRPr="00B070D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г. с приложенной к нему распечаткой результатов исследования на бумажном носителе (л.д.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Pr="00B070D0"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Pr="00B070D0">
        <w:rPr>
          <w:rFonts w:eastAsiaTheme="minorHAnsi"/>
          <w:color w:val="000000" w:themeColor="text1"/>
          <w:sz w:val="28"/>
          <w:szCs w:val="28"/>
          <w:lang w:eastAsia="en-US"/>
        </w:rPr>
        <w:t xml:space="preserve">); </w:t>
      </w:r>
      <w:r w:rsidRPr="00B24729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протоколом 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61 АК </w:t>
      </w:r>
      <w:r w:rsidRPr="00B24729">
        <w:rPr>
          <w:rFonts w:eastAsiaTheme="minorHAnsi"/>
          <w:color w:val="000000" w:themeColor="text1"/>
          <w:sz w:val="28"/>
          <w:szCs w:val="28"/>
          <w:lang w:eastAsia="en-US"/>
        </w:rPr>
        <w:t xml:space="preserve">№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582637 </w:t>
      </w:r>
      <w:r w:rsidRPr="00B24729">
        <w:rPr>
          <w:rFonts w:eastAsiaTheme="minorHAnsi"/>
          <w:color w:val="000000" w:themeColor="text1"/>
          <w:sz w:val="28"/>
          <w:szCs w:val="28"/>
          <w:lang w:eastAsia="en-US"/>
        </w:rPr>
        <w:t>о направлении на медицинское освидетельствование на состояние опь</w:t>
      </w:r>
      <w:r w:rsidRPr="00B24729">
        <w:rPr>
          <w:rFonts w:eastAsiaTheme="minorHAnsi"/>
          <w:color w:val="000000" w:themeColor="text1"/>
          <w:sz w:val="28"/>
          <w:szCs w:val="28"/>
          <w:lang w:eastAsia="en-US"/>
        </w:rPr>
        <w:t xml:space="preserve">янения от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31</w:t>
      </w:r>
      <w:r w:rsidRPr="00B24729">
        <w:rPr>
          <w:rFonts w:eastAsiaTheme="minorHAnsi"/>
          <w:color w:val="000000" w:themeColor="text1"/>
          <w:sz w:val="28"/>
          <w:szCs w:val="28"/>
          <w:lang w:eastAsia="en-US"/>
        </w:rPr>
        <w:t>.0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Pr="00B24729">
        <w:rPr>
          <w:rFonts w:eastAsiaTheme="minorHAnsi"/>
          <w:color w:val="000000" w:themeColor="text1"/>
          <w:sz w:val="28"/>
          <w:szCs w:val="28"/>
          <w:lang w:eastAsia="en-US"/>
        </w:rPr>
        <w:t>.2019 г.,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1445B8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котором </w:t>
      </w:r>
      <w:r w:rsidRPr="00A85812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имеется запись сотрудника ГИБДД, о том, что </w:t>
      </w:r>
      <w:r>
        <w:rPr>
          <w:sz w:val="28"/>
          <w:szCs w:val="28"/>
        </w:rPr>
        <w:t>Громов С.В.</w:t>
      </w:r>
      <w:r w:rsidRPr="00A8581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отказался подписывать данный протокол, что также подтверждается видеозаписью (л.д.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Pr="00A85812">
        <w:rPr>
          <w:rFonts w:eastAsiaTheme="minorHAnsi"/>
          <w:color w:val="000000" w:themeColor="text1"/>
          <w:sz w:val="28"/>
          <w:szCs w:val="28"/>
          <w:lang w:eastAsia="en-US"/>
        </w:rPr>
        <w:t>);</w:t>
      </w:r>
      <w:r w:rsidRPr="00B070D0">
        <w:rPr>
          <w:color w:val="000000"/>
          <w:sz w:val="28"/>
          <w:szCs w:val="28"/>
          <w:shd w:val="clear" w:color="auto" w:fill="FFFFFF"/>
        </w:rPr>
        <w:t xml:space="preserve"> </w:t>
      </w:r>
      <w:r w:rsidRPr="00A85812">
        <w:rPr>
          <w:color w:val="000000"/>
          <w:sz w:val="28"/>
          <w:szCs w:val="28"/>
          <w:shd w:val="clear" w:color="auto" w:fill="FFFFFF"/>
        </w:rPr>
        <w:t xml:space="preserve">протоколом 82 ПЗ № </w:t>
      </w:r>
      <w:r>
        <w:rPr>
          <w:color w:val="000000"/>
          <w:sz w:val="28"/>
          <w:szCs w:val="28"/>
          <w:shd w:val="clear" w:color="auto" w:fill="FFFFFF"/>
        </w:rPr>
        <w:t xml:space="preserve">026046 </w:t>
      </w:r>
      <w:r w:rsidRPr="00A85812">
        <w:rPr>
          <w:color w:val="000000"/>
          <w:sz w:val="28"/>
          <w:szCs w:val="28"/>
          <w:shd w:val="clear" w:color="auto" w:fill="FFFFFF"/>
        </w:rPr>
        <w:t xml:space="preserve">о задержании транспортного средства от </w:t>
      </w:r>
      <w:r>
        <w:rPr>
          <w:color w:val="000000"/>
          <w:sz w:val="28"/>
          <w:szCs w:val="28"/>
          <w:shd w:val="clear" w:color="auto" w:fill="FFFFFF"/>
        </w:rPr>
        <w:t>31</w:t>
      </w:r>
      <w:r w:rsidRPr="00A85812">
        <w:rPr>
          <w:color w:val="000000"/>
          <w:sz w:val="28"/>
          <w:szCs w:val="28"/>
          <w:shd w:val="clear" w:color="auto" w:fill="FFFFFF"/>
        </w:rPr>
        <w:t>.0</w:t>
      </w:r>
      <w:r>
        <w:rPr>
          <w:color w:val="000000"/>
          <w:sz w:val="28"/>
          <w:szCs w:val="28"/>
          <w:shd w:val="clear" w:color="auto" w:fill="FFFFFF"/>
        </w:rPr>
        <w:t>5</w:t>
      </w:r>
      <w:r w:rsidRPr="00A85812">
        <w:rPr>
          <w:color w:val="000000"/>
          <w:sz w:val="28"/>
          <w:szCs w:val="28"/>
          <w:shd w:val="clear" w:color="auto" w:fill="FFFFFF"/>
        </w:rPr>
        <w:t>.2019 г.</w:t>
      </w:r>
      <w:r w:rsidRPr="00A85812">
        <w:rPr>
          <w:color w:val="000000"/>
          <w:sz w:val="28"/>
          <w:szCs w:val="28"/>
          <w:shd w:val="clear" w:color="auto" w:fill="FFFFFF"/>
        </w:rPr>
        <w:t xml:space="preserve"> (л.д. </w:t>
      </w:r>
      <w:r>
        <w:rPr>
          <w:color w:val="000000"/>
          <w:sz w:val="28"/>
          <w:szCs w:val="28"/>
          <w:shd w:val="clear" w:color="auto" w:fill="FFFFFF"/>
        </w:rPr>
        <w:t>6</w:t>
      </w:r>
      <w:r w:rsidRPr="00A85812">
        <w:rPr>
          <w:color w:val="000000"/>
          <w:sz w:val="28"/>
          <w:szCs w:val="28"/>
          <w:shd w:val="clear" w:color="auto" w:fill="FFFFFF"/>
        </w:rPr>
        <w:t>);</w:t>
      </w:r>
      <w:r>
        <w:rPr>
          <w:color w:val="000000"/>
          <w:sz w:val="28"/>
          <w:szCs w:val="28"/>
          <w:shd w:val="clear" w:color="auto" w:fill="FFFFFF"/>
        </w:rPr>
        <w:t xml:space="preserve"> свидетельством о поверке №05.1654.18 от 16.07.2018 г. (л.д. 8),</w:t>
      </w:r>
      <w:r w:rsidRPr="00B070D0">
        <w:rPr>
          <w:rFonts w:eastAsiaTheme="minorHAnsi"/>
          <w:sz w:val="28"/>
          <w:szCs w:val="28"/>
          <w:lang w:eastAsia="en-US"/>
        </w:rPr>
        <w:t xml:space="preserve"> </w:t>
      </w:r>
      <w:r w:rsidRPr="00A85812">
        <w:rPr>
          <w:rFonts w:eastAsiaTheme="minorHAnsi"/>
          <w:sz w:val="28"/>
          <w:szCs w:val="28"/>
          <w:lang w:eastAsia="en-US"/>
        </w:rPr>
        <w:t xml:space="preserve">видеозаписью (л.д. </w:t>
      </w:r>
      <w:r>
        <w:rPr>
          <w:rFonts w:eastAsiaTheme="minorHAnsi"/>
          <w:sz w:val="28"/>
          <w:szCs w:val="28"/>
          <w:lang w:eastAsia="en-US"/>
        </w:rPr>
        <w:t>9</w:t>
      </w:r>
      <w:r w:rsidRPr="00A85812">
        <w:rPr>
          <w:rFonts w:eastAsiaTheme="minorHAnsi"/>
          <w:sz w:val="28"/>
          <w:szCs w:val="28"/>
          <w:lang w:eastAsia="en-US"/>
        </w:rPr>
        <w:t xml:space="preserve">), приобщенной к материалам </w:t>
      </w:r>
      <w:r w:rsidRPr="00A85812">
        <w:rPr>
          <w:rFonts w:eastAsiaTheme="minorHAnsi"/>
          <w:sz w:val="28"/>
          <w:szCs w:val="28"/>
          <w:lang w:eastAsia="en-US"/>
        </w:rPr>
        <w:t>дела и исследованной в судебной заседании</w:t>
      </w:r>
      <w:r>
        <w:rPr>
          <w:rFonts w:eastAsiaTheme="minorHAnsi"/>
          <w:sz w:val="28"/>
          <w:szCs w:val="28"/>
          <w:lang w:eastAsia="en-US"/>
        </w:rPr>
        <w:t>,</w:t>
      </w:r>
      <w:r w:rsidRPr="00B070D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B24729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сведениями из БД «ФИС ГИБДД-М» (л.д.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11</w:t>
      </w:r>
      <w:r w:rsidR="007358C1">
        <w:rPr>
          <w:rFonts w:eastAsiaTheme="minorHAnsi"/>
          <w:color w:val="000000" w:themeColor="text1"/>
          <w:sz w:val="28"/>
          <w:szCs w:val="28"/>
          <w:lang w:eastAsia="en-US"/>
        </w:rPr>
        <w:t>).</w:t>
      </w:r>
    </w:p>
    <w:p w:rsidR="00E1726F" w:rsidRPr="009D40E8" w:rsidP="00756338">
      <w:pPr>
        <w:ind w:right="-2" w:firstLine="540"/>
        <w:jc w:val="both"/>
        <w:rPr>
          <w:sz w:val="28"/>
          <w:szCs w:val="28"/>
        </w:rPr>
      </w:pPr>
      <w:r w:rsidRPr="00B24729">
        <w:rPr>
          <w:sz w:val="28"/>
          <w:szCs w:val="28"/>
        </w:rPr>
        <w:t xml:space="preserve">Представленные в материалы дела доказательства являются допустимыми, </w:t>
      </w:r>
      <w:r w:rsidRPr="00C218F2">
        <w:rPr>
          <w:sz w:val="28"/>
          <w:szCs w:val="28"/>
        </w:rPr>
        <w:t xml:space="preserve">достоверными и в своей совокупности достаточными для установления всех обстоятельств </w:t>
      </w:r>
      <w:r w:rsidRPr="009D40E8">
        <w:rPr>
          <w:sz w:val="28"/>
          <w:szCs w:val="28"/>
        </w:rPr>
        <w:t>дела и для подтверждения виновности Громова С.В. в совершении административного правонарушения, предус</w:t>
      </w:r>
      <w:r w:rsidRPr="009D40E8">
        <w:rPr>
          <w:sz w:val="28"/>
          <w:szCs w:val="28"/>
        </w:rPr>
        <w:t>мотренного ч. 1 ст. 12.26 КоАП РФ.</w:t>
      </w:r>
    </w:p>
    <w:p w:rsidR="00D73D15" w:rsidP="00756338">
      <w:pPr>
        <w:ind w:firstLine="540"/>
        <w:jc w:val="both"/>
        <w:rPr>
          <w:sz w:val="28"/>
          <w:szCs w:val="28"/>
        </w:rPr>
      </w:pPr>
      <w:r w:rsidRPr="00D73D15">
        <w:rPr>
          <w:sz w:val="28"/>
          <w:szCs w:val="28"/>
        </w:rPr>
        <w:t>Соблюдение процедуры привлечения Громова С.В. к административной ответственности по ч. 1 ст. 12.26 КоАП РФ подтверждается видеозаписью, исследованной в ходе судебного заседания.</w:t>
      </w:r>
    </w:p>
    <w:p w:rsidR="00E1726F" w:rsidP="00756338">
      <w:pPr>
        <w:ind w:firstLine="540"/>
        <w:jc w:val="both"/>
        <w:rPr>
          <w:sz w:val="28"/>
          <w:szCs w:val="28"/>
        </w:rPr>
      </w:pPr>
      <w:r w:rsidRPr="00B070D0">
        <w:rPr>
          <w:sz w:val="28"/>
          <w:szCs w:val="28"/>
        </w:rPr>
        <w:t>Протокол об административном правонарушении</w:t>
      </w:r>
      <w:r w:rsidRPr="00B070D0">
        <w:rPr>
          <w:sz w:val="28"/>
          <w:szCs w:val="28"/>
        </w:rPr>
        <w:t>, иные протоколы составлены уполномоченным должностным лицом, в строгой последовательности, противоречий и каких-либо нарушений закона при их составлении не усматривается, все сведения, необходимые для правильного разрешения дела, в протоколах отражены.</w:t>
      </w:r>
      <w:r w:rsidRPr="00142341" w:rsidR="00142341">
        <w:rPr>
          <w:rFonts w:eastAsiaTheme="minorHAnsi"/>
          <w:sz w:val="28"/>
          <w:szCs w:val="28"/>
          <w:lang w:eastAsia="en-US"/>
        </w:rPr>
        <w:t xml:space="preserve"> </w:t>
      </w:r>
      <w:r w:rsidRPr="00B070D0">
        <w:rPr>
          <w:sz w:val="28"/>
          <w:szCs w:val="28"/>
        </w:rPr>
        <w:t>Ка</w:t>
      </w:r>
      <w:r w:rsidRPr="00B070D0">
        <w:rPr>
          <w:sz w:val="28"/>
          <w:szCs w:val="28"/>
        </w:rPr>
        <w:t xml:space="preserve">ких-либо замечаний в ходе процессуальных действий </w:t>
      </w:r>
      <w:r>
        <w:rPr>
          <w:sz w:val="28"/>
          <w:szCs w:val="28"/>
        </w:rPr>
        <w:t xml:space="preserve">Громов С.В. </w:t>
      </w:r>
      <w:r w:rsidRPr="00B070D0">
        <w:rPr>
          <w:sz w:val="28"/>
          <w:szCs w:val="28"/>
        </w:rPr>
        <w:t xml:space="preserve"> в протоколах не указал, отказавшись от их подписания, возражений не заявлял. </w:t>
      </w:r>
    </w:p>
    <w:p w:rsidR="00AD12F3" w:rsidRPr="00AD12F3" w:rsidP="00756338">
      <w:pPr>
        <w:ind w:firstLine="540"/>
        <w:jc w:val="both"/>
        <w:rPr>
          <w:rFonts w:ascii="Verdana" w:hAnsi="Verdana"/>
          <w:sz w:val="28"/>
          <w:szCs w:val="28"/>
        </w:rPr>
      </w:pPr>
      <w:r w:rsidRPr="00AD12F3">
        <w:rPr>
          <w:sz w:val="28"/>
          <w:szCs w:val="28"/>
        </w:rPr>
        <w:t xml:space="preserve">Доводы Громова С.В. о том, что </w:t>
      </w:r>
      <w:r>
        <w:rPr>
          <w:sz w:val="28"/>
          <w:szCs w:val="28"/>
        </w:rPr>
        <w:t xml:space="preserve">он </w:t>
      </w:r>
      <w:r w:rsidRPr="00AD12F3">
        <w:rPr>
          <w:sz w:val="28"/>
          <w:szCs w:val="28"/>
        </w:rPr>
        <w:t xml:space="preserve">отказался пройти медицинское освидетельствование, поскольку был сильно уставшим, </w:t>
      </w:r>
      <w:r w:rsidRPr="00AD12F3">
        <w:rPr>
          <w:sz w:val="28"/>
          <w:szCs w:val="28"/>
        </w:rPr>
        <w:t xml:space="preserve">являются несостоятельными, поскольку не свидетельствуют об отсутствии в </w:t>
      </w:r>
      <w:r>
        <w:rPr>
          <w:sz w:val="28"/>
          <w:szCs w:val="28"/>
        </w:rPr>
        <w:t xml:space="preserve">его </w:t>
      </w:r>
      <w:r w:rsidRPr="00AD12F3">
        <w:rPr>
          <w:sz w:val="28"/>
          <w:szCs w:val="28"/>
        </w:rPr>
        <w:t>действиях состава административного правонарушения.</w:t>
      </w:r>
    </w:p>
    <w:p w:rsidR="00AD12F3" w:rsidRPr="00AD12F3" w:rsidP="007563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D12F3">
        <w:rPr>
          <w:sz w:val="28"/>
          <w:szCs w:val="28"/>
        </w:rPr>
        <w:t xml:space="preserve">Утверждение Громова С.В. о том, что он </w:t>
      </w:r>
      <w:r w:rsidRPr="00AD12F3">
        <w:rPr>
          <w:rFonts w:eastAsiaTheme="minorHAnsi"/>
          <w:sz w:val="28"/>
          <w:szCs w:val="28"/>
          <w:lang w:eastAsia="en-US"/>
        </w:rPr>
        <w:t>в состоянии опьянения не находился, не имеет правового значения для настоящего дела, поск</w:t>
      </w:r>
      <w:r w:rsidRPr="00AD12F3">
        <w:rPr>
          <w:rFonts w:eastAsiaTheme="minorHAnsi"/>
          <w:sz w:val="28"/>
          <w:szCs w:val="28"/>
          <w:lang w:eastAsia="en-US"/>
        </w:rPr>
        <w:t xml:space="preserve">ольку объективную сторону правонарушения, предусмотренного </w:t>
      </w:r>
      <w:hyperlink r:id="rId11" w:history="1">
        <w:r w:rsidRPr="00AD12F3">
          <w:rPr>
            <w:rFonts w:eastAsiaTheme="minorHAnsi"/>
            <w:sz w:val="28"/>
            <w:szCs w:val="28"/>
            <w:lang w:eastAsia="en-US"/>
          </w:rPr>
          <w:t>ч. 1 ст. 12.26</w:t>
        </w:r>
      </w:hyperlink>
      <w:r w:rsidRPr="00AD12F3">
        <w:rPr>
          <w:rFonts w:eastAsiaTheme="minorHAnsi"/>
          <w:sz w:val="28"/>
          <w:szCs w:val="28"/>
          <w:lang w:eastAsia="en-US"/>
        </w:rPr>
        <w:t xml:space="preserve"> КоАП РФ, образует отказ</w:t>
      </w:r>
      <w:r w:rsidRPr="00AD12F3">
        <w:rPr>
          <w:rFonts w:eastAsiaTheme="minorHAnsi"/>
          <w:sz w:val="28"/>
          <w:szCs w:val="28"/>
          <w:lang w:eastAsia="en-US"/>
        </w:rPr>
        <w:t xml:space="preserve"> от выполнения законного требования сотрудника полиции о прохождении медицинского освидетельствования на состояние опьянения. Такой факт подтвержден доказательствами по делу.</w:t>
      </w:r>
    </w:p>
    <w:p w:rsidR="00D73D15" w:rsidRPr="00D73D15" w:rsidP="0075633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73D15">
        <w:rPr>
          <w:rFonts w:eastAsiaTheme="minorHAnsi"/>
          <w:bCs/>
          <w:sz w:val="28"/>
          <w:szCs w:val="28"/>
          <w:lang w:eastAsia="en-US"/>
        </w:rPr>
        <w:t>То обстоятельство, что Громов С.В. выразил желание пройти медицинское освидетельс</w:t>
      </w:r>
      <w:r w:rsidRPr="00D73D15">
        <w:rPr>
          <w:rFonts w:eastAsiaTheme="minorHAnsi"/>
          <w:bCs/>
          <w:sz w:val="28"/>
          <w:szCs w:val="28"/>
          <w:lang w:eastAsia="en-US"/>
        </w:rPr>
        <w:t>твование уже после составления в отношении его административного материала и оформления протокола об административном правонарушении, не свидетельствует о том, что он выполнил законное требование сотрудника полиции, и потому не является основанием для осво</w:t>
      </w:r>
      <w:r w:rsidRPr="00D73D15">
        <w:rPr>
          <w:rFonts w:eastAsiaTheme="minorHAnsi"/>
          <w:bCs/>
          <w:sz w:val="28"/>
          <w:szCs w:val="28"/>
          <w:lang w:eastAsia="en-US"/>
        </w:rPr>
        <w:t>бождения его от административной ответственности.</w:t>
      </w:r>
    </w:p>
    <w:p w:rsidR="00580581" w:rsidRPr="00B24729" w:rsidP="00756338">
      <w:pPr>
        <w:ind w:right="-2" w:firstLine="540"/>
        <w:jc w:val="both"/>
        <w:rPr>
          <w:sz w:val="28"/>
          <w:szCs w:val="28"/>
        </w:rPr>
      </w:pPr>
      <w:r w:rsidRPr="00B24729"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</w:t>
      </w:r>
      <w:r w:rsidRPr="00B24729">
        <w:rPr>
          <w:sz w:val="28"/>
          <w:szCs w:val="28"/>
        </w:rPr>
        <w:t>имеется.</w:t>
      </w:r>
    </w:p>
    <w:p w:rsidR="00580581" w:rsidRPr="00B24729" w:rsidP="00C01DAB">
      <w:pPr>
        <w:ind w:right="-2" w:firstLine="540"/>
        <w:jc w:val="both"/>
        <w:rPr>
          <w:sz w:val="28"/>
          <w:szCs w:val="28"/>
        </w:rPr>
      </w:pPr>
      <w:r w:rsidRPr="00B24729">
        <w:rPr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ст.4.1. КРФ об </w:t>
      </w:r>
      <w:r w:rsidRPr="00B24729">
        <w:rPr>
          <w:sz w:val="28"/>
          <w:szCs w:val="28"/>
        </w:rPr>
        <w:t>АП, учитывает характер  совершенного им административного правонарушения, личность виновного, его имущественное положение.</w:t>
      </w:r>
    </w:p>
    <w:p w:rsidR="00F77B57" w:rsidRPr="00DF1664" w:rsidP="00F77B57">
      <w:pPr>
        <w:ind w:right="-143" w:firstLine="567"/>
        <w:jc w:val="both"/>
        <w:rPr>
          <w:sz w:val="28"/>
          <w:szCs w:val="28"/>
        </w:rPr>
      </w:pPr>
      <w:r w:rsidRPr="00DF1664">
        <w:rPr>
          <w:sz w:val="28"/>
          <w:szCs w:val="28"/>
        </w:rPr>
        <w:t>Обстоятельс</w:t>
      </w:r>
      <w:r w:rsidRPr="00DF1664">
        <w:rPr>
          <w:sz w:val="28"/>
          <w:szCs w:val="28"/>
        </w:rPr>
        <w:t>тв, смягчающих и отягчающих ответственность правонарушителя, - судом не усматривается.</w:t>
      </w:r>
    </w:p>
    <w:p w:rsidR="00F629FB" w:rsidRPr="00B24729" w:rsidP="00C01DAB">
      <w:pPr>
        <w:ind w:right="19" w:firstLine="540"/>
        <w:jc w:val="both"/>
        <w:rPr>
          <w:sz w:val="28"/>
          <w:szCs w:val="28"/>
        </w:rPr>
      </w:pPr>
      <w:r w:rsidRPr="00B24729">
        <w:rPr>
          <w:sz w:val="28"/>
          <w:szCs w:val="28"/>
        </w:rPr>
        <w:t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</w:t>
      </w:r>
      <w:r w:rsidRPr="00B24729">
        <w:rPr>
          <w:sz w:val="28"/>
          <w:szCs w:val="28"/>
        </w:rPr>
        <w:t xml:space="preserve">ния, данные о личности виновного, суд считает необходимым подвергнуть </w:t>
      </w:r>
      <w:r w:rsidR="00385AB0">
        <w:rPr>
          <w:sz w:val="28"/>
          <w:szCs w:val="28"/>
        </w:rPr>
        <w:t>Громова С.В.</w:t>
      </w:r>
      <w:r w:rsidRPr="00B24729" w:rsidR="00D14755">
        <w:rPr>
          <w:sz w:val="28"/>
          <w:szCs w:val="28"/>
        </w:rPr>
        <w:t xml:space="preserve"> </w:t>
      </w:r>
      <w:r w:rsidRPr="00B24729">
        <w:rPr>
          <w:sz w:val="28"/>
          <w:szCs w:val="28"/>
        </w:rPr>
        <w:t xml:space="preserve">административному наказанию в виде штрафа в </w:t>
      </w:r>
      <w:r w:rsidR="00B73BD8">
        <w:rPr>
          <w:sz w:val="28"/>
          <w:szCs w:val="28"/>
        </w:rPr>
        <w:t>размере</w:t>
      </w:r>
      <w:r w:rsidRPr="00B24729">
        <w:rPr>
          <w:sz w:val="28"/>
          <w:szCs w:val="28"/>
        </w:rPr>
        <w:t xml:space="preserve"> 30 000 рублей с лишением права  управления транспортными средствами на минимальный срок, предусмотренного санкцией статьи</w:t>
      </w:r>
      <w:r w:rsidRPr="00B24729">
        <w:rPr>
          <w:sz w:val="28"/>
          <w:szCs w:val="28"/>
        </w:rPr>
        <w:t>.</w:t>
      </w:r>
    </w:p>
    <w:p w:rsidR="00F629FB" w:rsidRPr="00B24729" w:rsidP="00C01DAB">
      <w:pPr>
        <w:ind w:right="19" w:firstLine="540"/>
        <w:jc w:val="both"/>
        <w:rPr>
          <w:sz w:val="28"/>
          <w:szCs w:val="28"/>
        </w:rPr>
      </w:pPr>
      <w:r w:rsidRPr="00B24729">
        <w:rPr>
          <w:sz w:val="28"/>
          <w:szCs w:val="28"/>
        </w:rPr>
        <w:t>На основании изложенного, руководствуясь ч.1 ст.12.26, ст.ст. 4.1, 26.11, 29.9, 29.10 Кодекса Российской Федерации об административных правонарушениях, мировой судья –</w:t>
      </w:r>
    </w:p>
    <w:p w:rsidR="00F629FB" w:rsidRPr="00B24729" w:rsidP="00B24729">
      <w:pPr>
        <w:ind w:right="43" w:firstLine="567"/>
        <w:jc w:val="both"/>
        <w:rPr>
          <w:sz w:val="28"/>
          <w:szCs w:val="28"/>
        </w:rPr>
      </w:pPr>
    </w:p>
    <w:p w:rsidR="00F629FB" w:rsidRPr="00B24729" w:rsidP="00B24729">
      <w:pPr>
        <w:pStyle w:val="NoSpacing"/>
        <w:ind w:right="-2"/>
        <w:jc w:val="center"/>
        <w:rPr>
          <w:b/>
          <w:color w:val="000000"/>
          <w:sz w:val="28"/>
          <w:szCs w:val="28"/>
        </w:rPr>
      </w:pPr>
      <w:r w:rsidRPr="00B24729">
        <w:rPr>
          <w:b/>
          <w:color w:val="000000"/>
          <w:sz w:val="28"/>
          <w:szCs w:val="28"/>
        </w:rPr>
        <w:t>ПОСТАНОВИЛ:</w:t>
      </w:r>
    </w:p>
    <w:p w:rsidR="00F629FB" w:rsidRPr="00B24729" w:rsidP="00B24729">
      <w:pPr>
        <w:pStyle w:val="NoSpacing"/>
        <w:ind w:right="19" w:firstLine="567"/>
        <w:jc w:val="both"/>
        <w:rPr>
          <w:sz w:val="28"/>
          <w:szCs w:val="28"/>
          <w:shd w:val="clear" w:color="auto" w:fill="FFFFFF"/>
        </w:rPr>
      </w:pPr>
      <w:r w:rsidRPr="00B24729">
        <w:rPr>
          <w:sz w:val="28"/>
          <w:szCs w:val="28"/>
        </w:rPr>
        <w:t xml:space="preserve">Признать </w:t>
      </w:r>
      <w:r w:rsidR="00385AB0">
        <w:rPr>
          <w:sz w:val="28"/>
          <w:szCs w:val="28"/>
        </w:rPr>
        <w:t>Громова Сергея Викторовича</w:t>
      </w:r>
      <w:r w:rsidRPr="00B24729" w:rsidR="00385AB0">
        <w:rPr>
          <w:sz w:val="28"/>
          <w:szCs w:val="28"/>
        </w:rPr>
        <w:t xml:space="preserve"> </w:t>
      </w:r>
      <w:r w:rsidRPr="00B24729">
        <w:rPr>
          <w:sz w:val="28"/>
          <w:szCs w:val="28"/>
        </w:rPr>
        <w:t xml:space="preserve">виновным в совершении </w:t>
      </w:r>
      <w:r w:rsidRPr="00B24729">
        <w:rPr>
          <w:sz w:val="28"/>
          <w:szCs w:val="28"/>
        </w:rPr>
        <w:t>административного правонарушения, предусмотренного ч.1 ст.12.26</w:t>
      </w:r>
      <w:r w:rsidRPr="00B24729">
        <w:rPr>
          <w:i/>
          <w:sz w:val="28"/>
          <w:szCs w:val="28"/>
        </w:rPr>
        <w:t xml:space="preserve"> </w:t>
      </w:r>
      <w:r w:rsidRPr="00B24729">
        <w:rPr>
          <w:sz w:val="28"/>
          <w:szCs w:val="28"/>
        </w:rPr>
        <w:t>Кодекса Российской Федерации об административных правонарушениях, и назначить ему административное наказание в виде</w:t>
      </w:r>
      <w:r w:rsidRPr="00B24729">
        <w:rPr>
          <w:i/>
          <w:sz w:val="28"/>
          <w:szCs w:val="28"/>
          <w:shd w:val="clear" w:color="auto" w:fill="FFFFFF"/>
        </w:rPr>
        <w:t xml:space="preserve"> </w:t>
      </w:r>
      <w:r w:rsidRPr="00B24729">
        <w:rPr>
          <w:sz w:val="28"/>
          <w:szCs w:val="28"/>
          <w:shd w:val="clear" w:color="auto" w:fill="FFFFFF"/>
        </w:rPr>
        <w:t>административного штрафа в размере 30 000 (тридцать тысяч) рублей с лишением</w:t>
      </w:r>
      <w:r w:rsidRPr="00B24729">
        <w:rPr>
          <w:sz w:val="28"/>
          <w:szCs w:val="28"/>
          <w:shd w:val="clear" w:color="auto" w:fill="FFFFFF"/>
        </w:rPr>
        <w:t xml:space="preserve"> права управления транспортными средствами на срок 1 (один) год 6 (шесть) месяцев.</w:t>
      </w:r>
    </w:p>
    <w:p w:rsidR="00F629FB" w:rsidRPr="00B24729" w:rsidP="00B24729">
      <w:pPr>
        <w:pStyle w:val="NoSpacing"/>
        <w:ind w:right="19" w:firstLine="567"/>
        <w:jc w:val="both"/>
        <w:rPr>
          <w:sz w:val="28"/>
          <w:szCs w:val="28"/>
        </w:rPr>
      </w:pPr>
      <w:r w:rsidRPr="00B24729">
        <w:rPr>
          <w:rStyle w:val="FontStyle17"/>
          <w:sz w:val="28"/>
          <w:szCs w:val="28"/>
          <w:u w:val="single"/>
        </w:rPr>
        <w:t>Реквизиты для уплаты административного штрафа:</w:t>
      </w:r>
      <w:r w:rsidRPr="00B24729">
        <w:rPr>
          <w:rStyle w:val="FontStyle17"/>
          <w:sz w:val="28"/>
          <w:szCs w:val="28"/>
        </w:rPr>
        <w:t xml:space="preserve"> </w:t>
      </w:r>
      <w:r w:rsidRPr="00B24729" w:rsidR="00A75614">
        <w:rPr>
          <w:rStyle w:val="FontStyle17"/>
          <w:sz w:val="28"/>
          <w:szCs w:val="28"/>
        </w:rPr>
        <w:t>УФК по Республике Крым (</w:t>
      </w:r>
      <w:r w:rsidRPr="00B24729">
        <w:rPr>
          <w:sz w:val="28"/>
          <w:szCs w:val="28"/>
        </w:rPr>
        <w:t>УМВД России по г. Симферополю</w:t>
      </w:r>
      <w:r w:rsidRPr="00B24729" w:rsidR="00A75614">
        <w:rPr>
          <w:sz w:val="28"/>
          <w:szCs w:val="28"/>
        </w:rPr>
        <w:t>)</w:t>
      </w:r>
      <w:r w:rsidRPr="00B24729">
        <w:rPr>
          <w:sz w:val="28"/>
          <w:szCs w:val="28"/>
        </w:rPr>
        <w:t xml:space="preserve">, БИК 043510001, ИНН 9102003230, КПП 910201001, ОКТМО 35701000, код бюджетной классификации 188 1 16 30020 01 6000 140,  УИН </w:t>
      </w:r>
      <w:r w:rsidRPr="00B24729" w:rsidR="000B155E">
        <w:rPr>
          <w:sz w:val="28"/>
          <w:szCs w:val="28"/>
        </w:rPr>
        <w:t>188104911</w:t>
      </w:r>
      <w:r w:rsidR="001445B8">
        <w:rPr>
          <w:sz w:val="28"/>
          <w:szCs w:val="28"/>
        </w:rPr>
        <w:t>9110000</w:t>
      </w:r>
      <w:r w:rsidR="00350578">
        <w:rPr>
          <w:sz w:val="28"/>
          <w:szCs w:val="28"/>
        </w:rPr>
        <w:t>3885</w:t>
      </w:r>
      <w:r w:rsidRPr="00B24729">
        <w:rPr>
          <w:sz w:val="28"/>
          <w:szCs w:val="28"/>
        </w:rPr>
        <w:t xml:space="preserve">, номер счета получателя </w:t>
      </w:r>
      <w:r w:rsidRPr="00B24729" w:rsidR="000B155E">
        <w:rPr>
          <w:sz w:val="28"/>
          <w:szCs w:val="28"/>
        </w:rPr>
        <w:t>40101810335100010001</w:t>
      </w:r>
      <w:r w:rsidRPr="00B24729" w:rsidR="00954691">
        <w:rPr>
          <w:sz w:val="28"/>
          <w:szCs w:val="28"/>
        </w:rPr>
        <w:t xml:space="preserve"> </w:t>
      </w:r>
      <w:r w:rsidRPr="00B24729" w:rsidR="00950585">
        <w:rPr>
          <w:sz w:val="28"/>
          <w:szCs w:val="28"/>
        </w:rPr>
        <w:t xml:space="preserve">в </w:t>
      </w:r>
      <w:r w:rsidRPr="00B24729">
        <w:rPr>
          <w:sz w:val="28"/>
          <w:szCs w:val="28"/>
        </w:rPr>
        <w:t xml:space="preserve">Отделение по Республике Крым </w:t>
      </w:r>
      <w:r w:rsidRPr="00B24729" w:rsidR="00B57BF5">
        <w:rPr>
          <w:sz w:val="28"/>
          <w:szCs w:val="28"/>
        </w:rPr>
        <w:t xml:space="preserve"> </w:t>
      </w:r>
      <w:r w:rsidR="001445B8">
        <w:rPr>
          <w:sz w:val="28"/>
          <w:szCs w:val="28"/>
        </w:rPr>
        <w:t xml:space="preserve">ЮГУ </w:t>
      </w:r>
      <w:r w:rsidRPr="00B24729" w:rsidR="000B155E">
        <w:rPr>
          <w:sz w:val="28"/>
          <w:szCs w:val="28"/>
        </w:rPr>
        <w:t>Ц</w:t>
      </w:r>
      <w:r w:rsidRPr="00B24729" w:rsidR="00B57BF5">
        <w:rPr>
          <w:sz w:val="28"/>
          <w:szCs w:val="28"/>
        </w:rPr>
        <w:t xml:space="preserve">ентрального </w:t>
      </w:r>
      <w:r w:rsidRPr="00B24729" w:rsidR="000B155E">
        <w:rPr>
          <w:sz w:val="28"/>
          <w:szCs w:val="28"/>
        </w:rPr>
        <w:t>Б</w:t>
      </w:r>
      <w:r w:rsidRPr="00B24729" w:rsidR="00B57BF5">
        <w:rPr>
          <w:sz w:val="28"/>
          <w:szCs w:val="28"/>
        </w:rPr>
        <w:t>анка</w:t>
      </w:r>
      <w:r w:rsidRPr="00B24729" w:rsidR="000B155E">
        <w:rPr>
          <w:sz w:val="28"/>
          <w:szCs w:val="28"/>
        </w:rPr>
        <w:t xml:space="preserve"> </w:t>
      </w:r>
      <w:r w:rsidRPr="00B24729" w:rsidR="00D14755">
        <w:rPr>
          <w:sz w:val="28"/>
          <w:szCs w:val="28"/>
        </w:rPr>
        <w:t>РФ</w:t>
      </w:r>
      <w:r w:rsidRPr="00B24729" w:rsidR="00B6099C">
        <w:rPr>
          <w:sz w:val="28"/>
          <w:szCs w:val="28"/>
        </w:rPr>
        <w:t xml:space="preserve"> (протокол 82 АП № </w:t>
      </w:r>
      <w:r w:rsidR="00350578">
        <w:rPr>
          <w:sz w:val="28"/>
          <w:szCs w:val="28"/>
        </w:rPr>
        <w:t xml:space="preserve">006991 </w:t>
      </w:r>
      <w:r w:rsidRPr="00B24729" w:rsidR="00B6099C">
        <w:rPr>
          <w:sz w:val="28"/>
          <w:szCs w:val="28"/>
        </w:rPr>
        <w:t xml:space="preserve">от </w:t>
      </w:r>
      <w:r w:rsidR="00350578">
        <w:rPr>
          <w:sz w:val="28"/>
          <w:szCs w:val="28"/>
        </w:rPr>
        <w:t>31</w:t>
      </w:r>
      <w:r w:rsidRPr="00B24729" w:rsidR="00B6099C">
        <w:rPr>
          <w:sz w:val="28"/>
          <w:szCs w:val="28"/>
        </w:rPr>
        <w:t>.0</w:t>
      </w:r>
      <w:r w:rsidR="00350578">
        <w:rPr>
          <w:sz w:val="28"/>
          <w:szCs w:val="28"/>
        </w:rPr>
        <w:t>5</w:t>
      </w:r>
      <w:r w:rsidRPr="00B24729" w:rsidR="00B6099C">
        <w:rPr>
          <w:sz w:val="28"/>
          <w:szCs w:val="28"/>
        </w:rPr>
        <w:t>.2019 г</w:t>
      </w:r>
      <w:r w:rsidRPr="00B24729" w:rsidR="00B24729">
        <w:rPr>
          <w:sz w:val="28"/>
          <w:szCs w:val="28"/>
        </w:rPr>
        <w:t>)</w:t>
      </w:r>
      <w:r w:rsidRPr="00B24729">
        <w:rPr>
          <w:sz w:val="28"/>
          <w:szCs w:val="28"/>
        </w:rPr>
        <w:t>.</w:t>
      </w:r>
    </w:p>
    <w:p w:rsidR="00DE11A3" w:rsidRPr="00B24729" w:rsidP="00B24729">
      <w:pPr>
        <w:ind w:right="19" w:firstLine="567"/>
        <w:jc w:val="both"/>
        <w:rPr>
          <w:sz w:val="28"/>
          <w:szCs w:val="28"/>
        </w:rPr>
      </w:pPr>
      <w:r w:rsidRPr="00B24729">
        <w:rPr>
          <w:sz w:val="28"/>
          <w:szCs w:val="28"/>
        </w:rPr>
        <w:t xml:space="preserve"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</w:t>
      </w:r>
      <w:r w:rsidRPr="00B24729">
        <w:rPr>
          <w:sz w:val="28"/>
          <w:szCs w:val="28"/>
        </w:rPr>
        <w:t>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DE11A3" w:rsidRPr="00B24729" w:rsidP="00B24729">
      <w:pPr>
        <w:ind w:right="19" w:firstLine="567"/>
        <w:jc w:val="both"/>
        <w:rPr>
          <w:sz w:val="28"/>
          <w:szCs w:val="28"/>
        </w:rPr>
      </w:pPr>
      <w:r w:rsidRPr="00B24729">
        <w:rPr>
          <w:sz w:val="28"/>
          <w:szCs w:val="28"/>
        </w:rPr>
        <w:t>Документ, свидетельствующий об уплате административного штрафа, необходимо направить</w:t>
      </w:r>
      <w:r w:rsidRPr="00B24729">
        <w:rPr>
          <w:sz w:val="28"/>
          <w:szCs w:val="28"/>
        </w:rPr>
        <w:t xml:space="preserve">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DE11A3" w:rsidRPr="00B24729" w:rsidP="00B24729">
      <w:pPr>
        <w:ind w:right="19" w:firstLine="567"/>
        <w:jc w:val="both"/>
        <w:rPr>
          <w:sz w:val="28"/>
          <w:szCs w:val="28"/>
        </w:rPr>
      </w:pPr>
      <w:r w:rsidRPr="00B24729">
        <w:rPr>
          <w:sz w:val="28"/>
          <w:szCs w:val="28"/>
        </w:rPr>
        <w:t>Неуплата административного штрафа в срок, предусмотренный Коде</w:t>
      </w:r>
      <w:r w:rsidRPr="00B24729">
        <w:rPr>
          <w:sz w:val="28"/>
          <w:szCs w:val="28"/>
        </w:rPr>
        <w:t>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</w:t>
      </w:r>
      <w:r w:rsidRPr="00B24729">
        <w:rPr>
          <w:sz w:val="28"/>
          <w:szCs w:val="28"/>
        </w:rPr>
        <w:t>в.</w:t>
      </w:r>
    </w:p>
    <w:p w:rsidR="00F629FB" w:rsidRPr="00B24729" w:rsidP="00B24729">
      <w:pPr>
        <w:ind w:right="19" w:firstLine="567"/>
        <w:jc w:val="both"/>
        <w:rPr>
          <w:sz w:val="28"/>
          <w:szCs w:val="28"/>
        </w:rPr>
      </w:pPr>
      <w:r w:rsidRPr="00B24729">
        <w:rPr>
          <w:sz w:val="28"/>
          <w:szCs w:val="28"/>
        </w:rPr>
        <w:t xml:space="preserve">Разъяснить </w:t>
      </w:r>
      <w:r w:rsidR="00385AB0">
        <w:rPr>
          <w:sz w:val="28"/>
          <w:szCs w:val="28"/>
        </w:rPr>
        <w:t>Громову С.В.</w:t>
      </w:r>
      <w:r w:rsidRPr="00B24729">
        <w:rPr>
          <w:sz w:val="28"/>
          <w:szCs w:val="28"/>
        </w:rPr>
        <w:t>,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</w:t>
      </w:r>
      <w:r w:rsidRPr="00B24729">
        <w:rPr>
          <w:sz w:val="28"/>
          <w:szCs w:val="28"/>
        </w:rPr>
        <w:t>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</w:t>
      </w:r>
      <w:r w:rsidRPr="00B24729">
        <w:rPr>
          <w:sz w:val="28"/>
          <w:szCs w:val="28"/>
        </w:rPr>
        <w:t>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</w:t>
      </w:r>
      <w:r w:rsidRPr="00B24729">
        <w:rPr>
          <w:sz w:val="28"/>
          <w:szCs w:val="28"/>
        </w:rPr>
        <w:t>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</w:t>
      </w:r>
      <w:r w:rsidRPr="00B24729">
        <w:rPr>
          <w:sz w:val="28"/>
          <w:szCs w:val="28"/>
        </w:rPr>
        <w:t>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</w:t>
      </w:r>
      <w:r w:rsidRPr="00B24729">
        <w:rPr>
          <w:sz w:val="28"/>
          <w:szCs w:val="28"/>
        </w:rPr>
        <w:t xml:space="preserve">го наказания, заявления лица об утрате указанных документов. </w:t>
      </w:r>
    </w:p>
    <w:p w:rsidR="00F629FB" w:rsidRPr="00B24729" w:rsidP="00B24729">
      <w:pPr>
        <w:pStyle w:val="NoSpacing"/>
        <w:ind w:right="19" w:firstLine="567"/>
        <w:jc w:val="both"/>
        <w:rPr>
          <w:b/>
          <w:sz w:val="28"/>
          <w:szCs w:val="28"/>
        </w:rPr>
      </w:pPr>
      <w:r w:rsidRPr="00B24729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</w:t>
      </w:r>
      <w:r w:rsidRPr="00B24729">
        <w:rPr>
          <w:sz w:val="28"/>
          <w:szCs w:val="28"/>
        </w:rPr>
        <w:t>ского округа Симферополя) в течение 10 суток со дня вручения или получения копии постановления.</w:t>
      </w:r>
      <w:r w:rsidRPr="00B24729">
        <w:rPr>
          <w:b/>
          <w:sz w:val="28"/>
          <w:szCs w:val="28"/>
        </w:rPr>
        <w:t xml:space="preserve">    </w:t>
      </w:r>
    </w:p>
    <w:p w:rsidR="00950585" w:rsidRPr="00B24729" w:rsidP="00B24729">
      <w:pPr>
        <w:pStyle w:val="NoSpacing"/>
        <w:ind w:right="19" w:firstLine="567"/>
        <w:jc w:val="both"/>
        <w:rPr>
          <w:b/>
          <w:sz w:val="28"/>
          <w:szCs w:val="28"/>
        </w:rPr>
      </w:pPr>
    </w:p>
    <w:p w:rsidR="00B6099C" w:rsidP="00B24729">
      <w:pPr>
        <w:ind w:right="19" w:firstLine="567"/>
        <w:rPr>
          <w:sz w:val="28"/>
          <w:szCs w:val="28"/>
        </w:rPr>
      </w:pPr>
      <w:r w:rsidRPr="00B24729">
        <w:rPr>
          <w:sz w:val="28"/>
          <w:szCs w:val="28"/>
        </w:rPr>
        <w:t xml:space="preserve">Мировой судья               </w:t>
      </w:r>
      <w:r w:rsidRPr="00B24729">
        <w:rPr>
          <w:sz w:val="28"/>
          <w:szCs w:val="28"/>
        </w:rPr>
        <w:tab/>
      </w:r>
      <w:r w:rsidRPr="00B24729">
        <w:rPr>
          <w:sz w:val="28"/>
          <w:szCs w:val="28"/>
        </w:rPr>
        <w:tab/>
      </w:r>
      <w:r w:rsidRPr="00B24729">
        <w:rPr>
          <w:sz w:val="28"/>
          <w:szCs w:val="28"/>
        </w:rPr>
        <w:tab/>
        <w:t xml:space="preserve">                               О.А. </w:t>
      </w:r>
      <w:r w:rsidRPr="00B24729">
        <w:rPr>
          <w:sz w:val="28"/>
          <w:szCs w:val="28"/>
        </w:rPr>
        <w:t>Чепиль</w:t>
      </w:r>
    </w:p>
    <w:p w:rsidR="002B7B56" w:rsidRPr="002B7B56" w:rsidP="002B7B56">
      <w:pPr>
        <w:spacing w:after="200" w:line="276" w:lineRule="auto"/>
        <w:rPr>
          <w:rFonts w:eastAsiaTheme="minorHAnsi"/>
          <w:sz w:val="18"/>
          <w:szCs w:val="18"/>
          <w:lang w:eastAsia="en-US"/>
        </w:rPr>
      </w:pPr>
    </w:p>
    <w:p w:rsidR="00B6099C" w:rsidRPr="002B7B56" w:rsidP="002B7B56">
      <w:pPr>
        <w:tabs>
          <w:tab w:val="right" w:pos="525"/>
          <w:tab w:val="left" w:pos="645"/>
          <w:tab w:val="left" w:leader="underscore" w:pos="3083"/>
        </w:tabs>
        <w:spacing w:after="200" w:line="276" w:lineRule="auto"/>
        <w:ind w:left="40"/>
        <w:jc w:val="both"/>
        <w:rPr>
          <w:rFonts w:eastAsiaTheme="minorHAnsi"/>
          <w:sz w:val="18"/>
          <w:szCs w:val="18"/>
          <w:lang w:eastAsia="en-US"/>
        </w:rPr>
      </w:pPr>
    </w:p>
    <w:sectPr w:rsidSect="00AD12F3">
      <w:headerReference w:type="default" r:id="rId12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33105347"/>
      <w:docPartObj>
        <w:docPartGallery w:val="Page Numbers (Top of Page)"/>
        <w:docPartUnique/>
      </w:docPartObj>
    </w:sdtPr>
    <w:sdtContent>
      <w:p w:rsidR="00965328">
        <w:pPr>
          <w:pStyle w:val="Header"/>
          <w:jc w:val="right"/>
        </w:pPr>
        <w:r>
          <w:fldChar w:fldCharType="begin"/>
        </w:r>
        <w:r>
          <w:instrText>PAGE   \*</w:instrText>
        </w:r>
        <w:r>
          <w:instrText xml:space="preserve"> MERGEFORMAT</w:instrText>
        </w:r>
        <w:r>
          <w:fldChar w:fldCharType="separate"/>
        </w:r>
        <w:r w:rsidR="002B7B56">
          <w:rPr>
            <w:noProof/>
          </w:rPr>
          <w:t>1</w:t>
        </w:r>
        <w:r>
          <w:fldChar w:fldCharType="end"/>
        </w:r>
      </w:p>
    </w:sdtContent>
  </w:sdt>
  <w:p w:rsidR="009653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5E"/>
    <w:rsid w:val="00025E05"/>
    <w:rsid w:val="00043758"/>
    <w:rsid w:val="0009680C"/>
    <w:rsid w:val="000B155E"/>
    <w:rsid w:val="000F044B"/>
    <w:rsid w:val="00100648"/>
    <w:rsid w:val="001144F6"/>
    <w:rsid w:val="00117816"/>
    <w:rsid w:val="00131B70"/>
    <w:rsid w:val="001412E4"/>
    <w:rsid w:val="00142341"/>
    <w:rsid w:val="0014416B"/>
    <w:rsid w:val="001445B8"/>
    <w:rsid w:val="001C7C54"/>
    <w:rsid w:val="00206675"/>
    <w:rsid w:val="0022217B"/>
    <w:rsid w:val="0027036A"/>
    <w:rsid w:val="0027198C"/>
    <w:rsid w:val="00285442"/>
    <w:rsid w:val="002A60D9"/>
    <w:rsid w:val="002B7B56"/>
    <w:rsid w:val="002C6188"/>
    <w:rsid w:val="00314FAB"/>
    <w:rsid w:val="00323472"/>
    <w:rsid w:val="003278BB"/>
    <w:rsid w:val="00350578"/>
    <w:rsid w:val="0036375F"/>
    <w:rsid w:val="003678C9"/>
    <w:rsid w:val="00385AB0"/>
    <w:rsid w:val="00387CB1"/>
    <w:rsid w:val="003B3E0D"/>
    <w:rsid w:val="003B74E2"/>
    <w:rsid w:val="003E7797"/>
    <w:rsid w:val="00422E76"/>
    <w:rsid w:val="00446FFE"/>
    <w:rsid w:val="00463726"/>
    <w:rsid w:val="004656F1"/>
    <w:rsid w:val="00482269"/>
    <w:rsid w:val="004C5922"/>
    <w:rsid w:val="00500CEB"/>
    <w:rsid w:val="00503BDB"/>
    <w:rsid w:val="00517469"/>
    <w:rsid w:val="00580581"/>
    <w:rsid w:val="0058316B"/>
    <w:rsid w:val="005E17ED"/>
    <w:rsid w:val="005F4BB4"/>
    <w:rsid w:val="0062675B"/>
    <w:rsid w:val="00653A07"/>
    <w:rsid w:val="006940E5"/>
    <w:rsid w:val="006D4AB7"/>
    <w:rsid w:val="006E166F"/>
    <w:rsid w:val="00707324"/>
    <w:rsid w:val="00713C80"/>
    <w:rsid w:val="007358C1"/>
    <w:rsid w:val="00746B80"/>
    <w:rsid w:val="00756338"/>
    <w:rsid w:val="00775E1B"/>
    <w:rsid w:val="00782F0F"/>
    <w:rsid w:val="00787B72"/>
    <w:rsid w:val="007B3711"/>
    <w:rsid w:val="007B61C5"/>
    <w:rsid w:val="007B75EF"/>
    <w:rsid w:val="00832115"/>
    <w:rsid w:val="00841782"/>
    <w:rsid w:val="008422F3"/>
    <w:rsid w:val="008A4006"/>
    <w:rsid w:val="008F1755"/>
    <w:rsid w:val="0090259B"/>
    <w:rsid w:val="00920869"/>
    <w:rsid w:val="00950585"/>
    <w:rsid w:val="00954691"/>
    <w:rsid w:val="0096208B"/>
    <w:rsid w:val="00965328"/>
    <w:rsid w:val="009A4FF4"/>
    <w:rsid w:val="009A5E9C"/>
    <w:rsid w:val="009A644C"/>
    <w:rsid w:val="009A705E"/>
    <w:rsid w:val="009B7D48"/>
    <w:rsid w:val="009C190E"/>
    <w:rsid w:val="009D16B3"/>
    <w:rsid w:val="009D20C4"/>
    <w:rsid w:val="009D40E8"/>
    <w:rsid w:val="009F5D93"/>
    <w:rsid w:val="00A07013"/>
    <w:rsid w:val="00A11A37"/>
    <w:rsid w:val="00A2794F"/>
    <w:rsid w:val="00A27FC7"/>
    <w:rsid w:val="00A337DF"/>
    <w:rsid w:val="00A41E1B"/>
    <w:rsid w:val="00A53D74"/>
    <w:rsid w:val="00A6236D"/>
    <w:rsid w:val="00A62878"/>
    <w:rsid w:val="00A75614"/>
    <w:rsid w:val="00A82A58"/>
    <w:rsid w:val="00A85812"/>
    <w:rsid w:val="00AB19F2"/>
    <w:rsid w:val="00AD12F3"/>
    <w:rsid w:val="00B070D0"/>
    <w:rsid w:val="00B24729"/>
    <w:rsid w:val="00B50A9F"/>
    <w:rsid w:val="00B57BF5"/>
    <w:rsid w:val="00B6099C"/>
    <w:rsid w:val="00B62BEA"/>
    <w:rsid w:val="00B73BD8"/>
    <w:rsid w:val="00B75F6A"/>
    <w:rsid w:val="00BB00E4"/>
    <w:rsid w:val="00BF1B9C"/>
    <w:rsid w:val="00C01DAB"/>
    <w:rsid w:val="00C073D2"/>
    <w:rsid w:val="00C0741D"/>
    <w:rsid w:val="00C147D4"/>
    <w:rsid w:val="00C218F2"/>
    <w:rsid w:val="00C27930"/>
    <w:rsid w:val="00C40188"/>
    <w:rsid w:val="00C5320B"/>
    <w:rsid w:val="00C536CA"/>
    <w:rsid w:val="00C63BB3"/>
    <w:rsid w:val="00C77D5B"/>
    <w:rsid w:val="00C92F53"/>
    <w:rsid w:val="00CA3939"/>
    <w:rsid w:val="00CA57BB"/>
    <w:rsid w:val="00CA5C6E"/>
    <w:rsid w:val="00CB308C"/>
    <w:rsid w:val="00CC6DC0"/>
    <w:rsid w:val="00CC6F26"/>
    <w:rsid w:val="00CE1208"/>
    <w:rsid w:val="00CF7755"/>
    <w:rsid w:val="00D14755"/>
    <w:rsid w:val="00D5155E"/>
    <w:rsid w:val="00D73D15"/>
    <w:rsid w:val="00D81F0E"/>
    <w:rsid w:val="00DB0D3D"/>
    <w:rsid w:val="00DE11A3"/>
    <w:rsid w:val="00DF1664"/>
    <w:rsid w:val="00E13014"/>
    <w:rsid w:val="00E1726F"/>
    <w:rsid w:val="00E45244"/>
    <w:rsid w:val="00E47F2C"/>
    <w:rsid w:val="00E76A7A"/>
    <w:rsid w:val="00ED1717"/>
    <w:rsid w:val="00EF14E0"/>
    <w:rsid w:val="00F03D74"/>
    <w:rsid w:val="00F426F6"/>
    <w:rsid w:val="00F50A40"/>
    <w:rsid w:val="00F629FB"/>
    <w:rsid w:val="00F77B57"/>
    <w:rsid w:val="00F84B53"/>
    <w:rsid w:val="00F9085C"/>
    <w:rsid w:val="00FE045B"/>
    <w:rsid w:val="00FF1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6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F629FB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F154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154B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96532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65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96532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65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703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7B61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E8BE9CF83A96D9B04906B1B920E9C48C9211D54EFF41E0A30E45C61B4395487140F281168FDAA0871E4464D4C092449D7736A8E4E8CA1FEiFlBR" TargetMode="External" /><Relationship Id="rId11" Type="http://schemas.openxmlformats.org/officeDocument/2006/relationships/hyperlink" Target="consultantplus://offline/ref=7E6DD7855D03476AAE8DB710D9F9BAB274D7829B05103DFE2A18B1F501F349A3EEE65F7A3AA451492C1C533BA62D5F8F567C744ED45147l1M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D5EE0D477C81BC38C54AE3A9D60540D635FCDEBDEA9AF48747DBCCE2C94EE73BC65F8DDE9D60AEBD7C895DD0879BF6F43C02993F8DD709Z8ADS" TargetMode="External" /><Relationship Id="rId6" Type="http://schemas.openxmlformats.org/officeDocument/2006/relationships/hyperlink" Target="consultantplus://offline/ref=03177035A5B774C9FAAF1162A42A5227E564825E577CBD21C4A328F2DD1E98ED605B3AAF2541549911C6E01AE2BB4659830E4DED74263568p4B8P" TargetMode="External" /><Relationship Id="rId7" Type="http://schemas.openxmlformats.org/officeDocument/2006/relationships/hyperlink" Target="consultantplus://offline/ref=CCB13414DB0DD4AEFD2DDE88BBB39240647EAEF12E4B27430B0791785BB43591C31BA695A1249A6DA0FADBCBEDEF073153458E97B7711F81yA61H" TargetMode="External" /><Relationship Id="rId8" Type="http://schemas.openxmlformats.org/officeDocument/2006/relationships/hyperlink" Target="consultantplus://offline/ref=CCB13414DB0DD4AEFD2DDE88BBB392406776ACF72F4B27430B0791785BB43591C31BA690A2229C65F6A0CBCFA4BB0A2E525A9194A972y166H" TargetMode="External" /><Relationship Id="rId9" Type="http://schemas.openxmlformats.org/officeDocument/2006/relationships/hyperlink" Target="consultantplus://offline/ref=C0735DD1F49F6EE5B5AB09B262F411E5CB62D5F20693A18564FF5664DE98B184B97BFE6050B2S020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3FD7C-E068-4B2B-8C56-F4BAFFDE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