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5695" w:rsidRPr="009D1553" w:rsidP="00F756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№05-0588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F75695" w:rsidRPr="009D1553" w:rsidP="00F756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5695" w:rsidRPr="009D1553" w:rsidP="00F75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декабря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F75695" w:rsidRPr="009D1553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695" w:rsidP="00F75695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«Медь» Качура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гражданина /изъято/, </w:t>
      </w:r>
      <w:r w:rsidRPr="009D1553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F75695" w:rsidRPr="009D1553" w:rsidP="00F75695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F75695" w:rsidRPr="009D1553" w:rsidP="00F75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 ст. 15.33.2 Кодекса об административных правонарушениях РФ,</w:t>
      </w:r>
    </w:p>
    <w:p w:rsidR="00F75695" w:rsidRPr="009D1553" w:rsidP="00F75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75695" w:rsidRPr="005106F3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Качура В.В.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«Медь»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, не 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D155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</w:rPr>
        <w:t>/изъято/  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 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F75695" w:rsidRPr="0069410F" w:rsidP="00F7569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Качура В.В.</w:t>
      </w:r>
      <w:r w:rsidRPr="005106F3">
        <w:rPr>
          <w:rFonts w:ascii="Times New Roman" w:hAnsi="Times New Roman" w:cs="Times New Roman"/>
          <w:sz w:val="28"/>
          <w:szCs w:val="28"/>
        </w:rPr>
        <w:t xml:space="preserve"> не явился,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06F3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образом, конверт</w:t>
      </w:r>
      <w:r w:rsidRPr="0069410F">
        <w:rPr>
          <w:rFonts w:ascii="Times New Roman" w:hAnsi="Times New Roman" w:cs="Times New Roman"/>
          <w:sz w:val="28"/>
          <w:szCs w:val="28"/>
        </w:rPr>
        <w:t xml:space="preserve">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69410F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F75695" w:rsidRPr="0069410F" w:rsidP="00F7569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 xml:space="preserve">Качура В.В. </w:t>
      </w:r>
      <w:r w:rsidRPr="0069410F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9410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75695" w:rsidRPr="009D1553" w:rsidP="00F7569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F75695" w:rsidRPr="009D1553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F75695" w:rsidRPr="009D1553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75695" w:rsidRPr="00DF2FD6" w:rsidP="00F75695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. 1-11  п. 2  ст. 11 Закона.</w:t>
      </w:r>
    </w:p>
    <w:p w:rsidR="00F75695" w:rsidRPr="009D1553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75695" w:rsidRPr="009D1553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>ООО «Медь»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СТАЖ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2019 год</w:t>
      </w:r>
      <w:r w:rsidRPr="009D1553">
        <w:rPr>
          <w:rFonts w:ascii="Times New Roman" w:hAnsi="Times New Roman" w:cs="Times New Roman"/>
          <w:sz w:val="28"/>
          <w:szCs w:val="28"/>
        </w:rPr>
        <w:t xml:space="preserve">, 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5695" w:rsidRPr="009D1553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 «Медь» Качура В.В.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</w:t>
      </w:r>
      <w:r w:rsidRPr="009D1553">
        <w:rPr>
          <w:rFonts w:ascii="Times New Roman" w:hAnsi="Times New Roman" w:cs="Times New Roman"/>
          <w:sz w:val="28"/>
          <w:szCs w:val="28"/>
        </w:rPr>
        <w:t>(документов), необходимых для ведения индивидуального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(персонифицированного) учета в системе обязательного пенсионного страхования.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директора ООО  «Медь» Качура В.В.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 г., выпиской из ЕГРЮЛ,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/изъято/,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 «Медь» Качура В.В.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F75695" w:rsidRPr="005106F3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 правонарушениях, мировой судья -</w:t>
      </w:r>
    </w:p>
    <w:p w:rsidR="00F75695" w:rsidRPr="009D1553" w:rsidP="00F75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«Медь» Качура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1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9D1553"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D1553">
        <w:rPr>
          <w:rFonts w:ascii="Times New Roman" w:hAnsi="Times New Roman" w:cs="Times New Roman"/>
          <w:sz w:val="28"/>
          <w:szCs w:val="28"/>
        </w:rPr>
        <w:t>-летия СССР, 28, Пол</w:t>
      </w:r>
      <w:r>
        <w:rPr>
          <w:rFonts w:ascii="Times New Roman" w:hAnsi="Times New Roman" w:cs="Times New Roman"/>
          <w:sz w:val="28"/>
          <w:szCs w:val="28"/>
        </w:rPr>
        <w:t>учатель:</w:t>
      </w:r>
      <w:r>
        <w:rPr>
          <w:rFonts w:ascii="Times New Roman" w:hAnsi="Times New Roman" w:cs="Times New Roman"/>
          <w:sz w:val="28"/>
          <w:szCs w:val="28"/>
        </w:rPr>
        <w:tab/>
        <w:t xml:space="preserve">УФК по Республике Крым </w:t>
      </w:r>
      <w:r w:rsidRPr="009D1553">
        <w:rPr>
          <w:rFonts w:ascii="Times New Roman" w:hAnsi="Times New Roman" w:cs="Times New Roman"/>
          <w:sz w:val="28"/>
          <w:szCs w:val="28"/>
        </w:rPr>
        <w:t xml:space="preserve">(Министерство юстиции Республики Крым, </w:t>
      </w:r>
      <w:r w:rsidRPr="009D1553">
        <w:rPr>
          <w:rFonts w:ascii="Times New Roman" w:hAnsi="Times New Roman" w:cs="Times New Roman"/>
          <w:sz w:val="28"/>
          <w:szCs w:val="28"/>
        </w:rPr>
        <w:t>л</w:t>
      </w:r>
      <w:r w:rsidRPr="009D1553">
        <w:rPr>
          <w:rFonts w:ascii="Times New Roman" w:hAnsi="Times New Roman" w:cs="Times New Roman"/>
          <w:sz w:val="28"/>
          <w:szCs w:val="28"/>
        </w:rPr>
        <w:t xml:space="preserve">/с </w:t>
      </w:r>
      <w:r w:rsidRPr="009D1553">
        <w:rPr>
          <w:rFonts w:ascii="Times New Roman" w:hAnsi="Times New Roman" w:cs="Times New Roman"/>
          <w:sz w:val="28"/>
          <w:szCs w:val="28"/>
        </w:rPr>
        <w:t>04752203230), ИНН: 9102013284, КПП: 910201001, Банк получателя: Отделение по Республике Крым Южного главного управления ЦБРФ, БИК: 043510001, Счет: 40101810335100010001 ОКТМО 35701000</w:t>
      </w:r>
      <w:r>
        <w:rPr>
          <w:rFonts w:ascii="Times New Roman" w:hAnsi="Times New Roman" w:cs="Times New Roman"/>
          <w:sz w:val="28"/>
          <w:szCs w:val="28"/>
        </w:rPr>
        <w:t xml:space="preserve"> КБ</w:t>
      </w:r>
      <w:r w:rsidRPr="00AF2AA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D17">
        <w:rPr>
          <w:rFonts w:ascii="Times New Roman" w:hAnsi="Times New Roman" w:cs="Times New Roman"/>
          <w:sz w:val="28"/>
          <w:szCs w:val="28"/>
        </w:rPr>
        <w:t>828 1 16 01153 01 0332 140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отренных статьей 31.5 КоАП РФ. 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F75695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F75695" w:rsidRPr="009D1553" w:rsidP="00F75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695" w:rsidRPr="003B12D3" w:rsidP="00F7569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75695" w:rsidRPr="003B12D3" w:rsidP="00F7569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75695" w:rsidRPr="00963E4F" w:rsidP="00F75695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7B1A7B">
      <w:pgSz w:w="11906" w:h="16838"/>
      <w:pgMar w:top="851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B4"/>
    <w:rsid w:val="003B12D3"/>
    <w:rsid w:val="005106F3"/>
    <w:rsid w:val="0069410F"/>
    <w:rsid w:val="00755567"/>
    <w:rsid w:val="00904D17"/>
    <w:rsid w:val="00963E4F"/>
    <w:rsid w:val="009A70E0"/>
    <w:rsid w:val="009D1553"/>
    <w:rsid w:val="00A336F5"/>
    <w:rsid w:val="00AF2AA0"/>
    <w:rsid w:val="00D553B4"/>
    <w:rsid w:val="00DF2FD6"/>
    <w:rsid w:val="00F756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5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