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6B83" w:rsidRPr="00101971" w:rsidP="007607B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101971" w:rsidP="007607B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1019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101971" w:rsidR="00C9793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759</w:t>
      </w:r>
      <w:r w:rsidRPr="001019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101971" w:rsidR="003D1D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</w:p>
    <w:p w:rsidR="0077020D" w:rsidRPr="00101971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101971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101971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101971" w:rsidR="001B03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декабря 201</w:t>
      </w:r>
      <w:r w:rsidRPr="00101971" w:rsidR="003D1D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01971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01971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101971" w:rsidR="000E5C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101971" w:rsidR="000E5C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971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101971" w:rsidP="007607B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101971" w:rsidP="007607B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101971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1019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1019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1019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1019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101971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1019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 w:rsidR="0077020D" w:rsidRPr="00101971" w:rsidP="007607B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101971" w:rsidP="007607B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101971" w:rsidR="00543A70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101971" w:rsidR="00C9793F">
        <w:rPr>
          <w:rFonts w:ascii="Times New Roman" w:hAnsi="Times New Roman" w:cs="Times New Roman"/>
          <w:sz w:val="26"/>
          <w:szCs w:val="26"/>
        </w:rPr>
        <w:t>КЕНТАВР</w:t>
      </w:r>
      <w:r w:rsidRPr="00101971" w:rsidR="00543A70">
        <w:rPr>
          <w:rFonts w:ascii="Times New Roman" w:hAnsi="Times New Roman" w:cs="Times New Roman"/>
          <w:sz w:val="26"/>
          <w:szCs w:val="26"/>
        </w:rPr>
        <w:t xml:space="preserve">» </w:t>
      </w:r>
      <w:r w:rsidRPr="00101971" w:rsidR="00C9793F">
        <w:rPr>
          <w:rFonts w:ascii="Times New Roman" w:hAnsi="Times New Roman" w:cs="Times New Roman"/>
          <w:sz w:val="26"/>
          <w:szCs w:val="26"/>
        </w:rPr>
        <w:t>Грицак</w:t>
      </w:r>
      <w:r w:rsidRPr="00101971" w:rsidR="00C9793F">
        <w:rPr>
          <w:rFonts w:ascii="Times New Roman" w:hAnsi="Times New Roman" w:cs="Times New Roman"/>
          <w:sz w:val="26"/>
          <w:szCs w:val="26"/>
        </w:rPr>
        <w:t xml:space="preserve"> Татьяны Федоровны</w:t>
      </w:r>
      <w:r w:rsidRPr="00101971" w:rsidR="00EC7702">
        <w:rPr>
          <w:rFonts w:ascii="Times New Roman" w:hAnsi="Times New Roman" w:cs="Times New Roman"/>
          <w:sz w:val="26"/>
          <w:szCs w:val="26"/>
        </w:rPr>
        <w:t xml:space="preserve">, </w:t>
      </w:r>
      <w:r w:rsidRPr="00101971" w:rsidR="0010197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01971" w:rsidR="00D22DF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7020D" w:rsidRPr="00101971" w:rsidP="007607B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101971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101971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1971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101971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101971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sz w:val="26"/>
          <w:szCs w:val="26"/>
        </w:rPr>
        <w:t>Грицак Т.Ф.</w:t>
      </w:r>
      <w:r w:rsidRPr="00101971" w:rsidR="00EC7702">
        <w:rPr>
          <w:rFonts w:ascii="Times New Roman" w:hAnsi="Times New Roman" w:cs="Times New Roman"/>
          <w:sz w:val="26"/>
          <w:szCs w:val="26"/>
        </w:rPr>
        <w:t>, являясь</w:t>
      </w:r>
      <w:r w:rsidRPr="00101971" w:rsidR="00DD6DC6">
        <w:rPr>
          <w:rFonts w:ascii="Times New Roman" w:hAnsi="Times New Roman" w:cs="Times New Roman"/>
          <w:sz w:val="26"/>
          <w:szCs w:val="26"/>
        </w:rPr>
        <w:t xml:space="preserve"> </w:t>
      </w:r>
      <w:r w:rsidRPr="00101971" w:rsidR="0010718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101971" w:rsidR="00D9014A">
        <w:rPr>
          <w:rFonts w:ascii="Times New Roman" w:hAnsi="Times New Roman" w:cs="Times New Roman"/>
          <w:sz w:val="26"/>
          <w:szCs w:val="26"/>
        </w:rPr>
        <w:t>ООО «</w:t>
      </w:r>
      <w:r w:rsidRPr="00101971">
        <w:rPr>
          <w:rFonts w:ascii="Times New Roman" w:hAnsi="Times New Roman" w:cs="Times New Roman"/>
          <w:sz w:val="26"/>
          <w:szCs w:val="26"/>
        </w:rPr>
        <w:t>КЕНТАВР</w:t>
      </w:r>
      <w:r w:rsidRPr="00101971" w:rsidR="00D9014A">
        <w:rPr>
          <w:rFonts w:ascii="Times New Roman" w:hAnsi="Times New Roman" w:cs="Times New Roman"/>
          <w:sz w:val="26"/>
          <w:szCs w:val="26"/>
        </w:rPr>
        <w:t>»</w:t>
      </w:r>
      <w:r w:rsidRPr="00101971" w:rsidR="00EC7702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101971" w:rsidR="0010197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01971" w:rsidR="00EC7702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101971" w:rsidR="006826C0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101971" w:rsidR="00063DC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101971" w:rsidR="00063DC7">
        <w:rPr>
          <w:rFonts w:ascii="Times New Roman" w:eastAsia="Times New Roman" w:hAnsi="Times New Roman" w:cs="Times New Roman"/>
          <w:sz w:val="26"/>
          <w:szCs w:val="26"/>
        </w:rPr>
        <w:t>174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представила в ИФНС России по г. Симферополю</w:t>
      </w:r>
      <w:r w:rsidRPr="00101971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101971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01971" w:rsidR="00CD6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 w:rsidR="00063DC7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налогу на добавленную стоимость за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четвертый </w:t>
      </w:r>
      <w:r w:rsidRPr="00101971" w:rsidR="00063DC7">
        <w:rPr>
          <w:rFonts w:ascii="Times New Roman" w:eastAsia="Times New Roman" w:hAnsi="Times New Roman" w:cs="Times New Roman"/>
          <w:sz w:val="26"/>
          <w:szCs w:val="26"/>
        </w:rPr>
        <w:t>квартал 2017 года (форма по КНД 1151001)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45C1" w:rsidRPr="00101971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sz w:val="26"/>
          <w:szCs w:val="26"/>
        </w:rPr>
        <w:t>Грицак Т.Ф. в судебное заседание не явилась, о месте и времени слушания дела извещена надлежащим образом, подала заявление о рассмотрении дела в ее отсутствие, в котором также указывает, что вину признает</w:t>
      </w:r>
      <w:r w:rsidRPr="00101971">
        <w:rPr>
          <w:rFonts w:ascii="Times New Roman" w:hAnsi="Times New Roman" w:cs="Times New Roman"/>
          <w:sz w:val="26"/>
          <w:szCs w:val="26"/>
        </w:rPr>
        <w:t xml:space="preserve">, просит назначить минимальное наказание, предусмотренное санкцией ст. 15.5 КоАП РФ. </w:t>
      </w:r>
    </w:p>
    <w:p w:rsidR="00C945C1" w:rsidRPr="00101971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sz w:val="26"/>
          <w:szCs w:val="26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</w:t>
      </w:r>
      <w:r w:rsidRPr="00101971">
        <w:rPr>
          <w:rFonts w:ascii="Times New Roman" w:hAnsi="Times New Roman" w:cs="Times New Roman"/>
          <w:sz w:val="26"/>
          <w:szCs w:val="26"/>
        </w:rPr>
        <w:t>КоАП РФ.</w:t>
      </w:r>
    </w:p>
    <w:p w:rsidR="007B27EE" w:rsidRPr="00101971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101971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 w:rsidRPr="00101971">
        <w:rPr>
          <w:rFonts w:ascii="Times New Roman" w:hAnsi="Times New Roman" w:cs="Times New Roman"/>
          <w:sz w:val="26"/>
          <w:szCs w:val="26"/>
        </w:rPr>
        <w:t>ом о налогах и сбора.</w:t>
      </w:r>
    </w:p>
    <w:p w:rsidR="007B27EE" w:rsidRPr="00101971" w:rsidP="00760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0197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101971">
        <w:rPr>
          <w:rFonts w:ascii="Times New Roman" w:hAnsi="Times New Roman" w:eastAsiaTheme="minorHAnsi" w:cs="Times New Roman"/>
          <w:sz w:val="26"/>
          <w:szCs w:val="26"/>
          <w:lang w:eastAsia="en-US"/>
        </w:rPr>
        <w:t>обязаны</w:t>
      </w:r>
      <w:r w:rsidRPr="0010197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</w:t>
      </w:r>
      <w:r w:rsidRPr="0010197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101971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101971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.2</w:t>
      </w:r>
      <w:r w:rsidRPr="00101971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285</w:t>
      </w:r>
      <w:r>
        <w:fldChar w:fldCharType="end"/>
      </w:r>
      <w:r w:rsidRPr="0010197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7B27EE" w:rsidRPr="00101971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ий день.</w:t>
      </w:r>
    </w:p>
    <w:p w:rsidR="007B27EE" w:rsidRPr="00101971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101971" w:rsidR="00F12FA3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по налогу на добавленную стоимость за 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 xml:space="preserve">четвертый </w:t>
      </w:r>
      <w:r w:rsidRPr="00101971" w:rsidR="00F12FA3">
        <w:rPr>
          <w:rFonts w:ascii="Times New Roman" w:eastAsia="Times New Roman" w:hAnsi="Times New Roman" w:cs="Times New Roman"/>
          <w:sz w:val="26"/>
          <w:szCs w:val="26"/>
        </w:rPr>
        <w:t xml:space="preserve">квартал 2017 года (форма по КНД 1151001) подана 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01971" w:rsidR="00F12FA3">
        <w:rPr>
          <w:rFonts w:ascii="Times New Roman" w:eastAsia="Times New Roman" w:hAnsi="Times New Roman" w:cs="Times New Roman"/>
          <w:sz w:val="26"/>
          <w:szCs w:val="26"/>
        </w:rPr>
        <w:t xml:space="preserve"> ИФНС России по г. Симферополю</w:t>
      </w:r>
      <w:r w:rsidRPr="00101971" w:rsidR="001071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01971" w:rsidR="002425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101971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01971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01971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 xml:space="preserve">(вх. № 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10020483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предельный срок предоставл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ения декларации – </w:t>
      </w:r>
      <w:r w:rsidRPr="00101971" w:rsidR="007607B6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01971" w:rsidR="00BE7B57">
        <w:rPr>
          <w:rFonts w:ascii="Times New Roman" w:eastAsia="Times New Roman" w:hAnsi="Times New Roman" w:cs="Times New Roman"/>
          <w:sz w:val="26"/>
          <w:szCs w:val="26"/>
        </w:rPr>
        <w:t>т.е. документ был представлен после предельного срока предоставления декларации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 xml:space="preserve">выписке из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ЕГРЮЛ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 xml:space="preserve"> (л.д. 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, руководителем ООО «</w:t>
      </w:r>
      <w:r w:rsidRPr="00101971" w:rsidR="00C9793F">
        <w:rPr>
          <w:rFonts w:ascii="Times New Roman" w:hAnsi="Times New Roman" w:cs="Times New Roman"/>
          <w:sz w:val="26"/>
          <w:szCs w:val="26"/>
        </w:rPr>
        <w:t>КЕНТАВР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 xml:space="preserve"> с 0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01971" w:rsidR="00974B75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101971" w:rsidR="00C9793F">
        <w:rPr>
          <w:rFonts w:ascii="Times New Roman" w:hAnsi="Times New Roman" w:cs="Times New Roman"/>
          <w:sz w:val="26"/>
          <w:szCs w:val="26"/>
        </w:rPr>
        <w:t>Грицак Т.Ф.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 При э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идического лица, считаются достоверными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ом правонарушения, предусмотренного ст. 15.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101971" w:rsidR="00C9793F">
        <w:rPr>
          <w:rFonts w:ascii="Times New Roman" w:hAnsi="Times New Roman" w:cs="Times New Roman"/>
          <w:sz w:val="26"/>
          <w:szCs w:val="26"/>
        </w:rPr>
        <w:t>Грицак Т.Ф.</w:t>
      </w:r>
      <w:r w:rsidRPr="00101971" w:rsidR="008D6D10">
        <w:rPr>
          <w:rFonts w:ascii="Times New Roman" w:hAnsi="Times New Roman" w:cs="Times New Roman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в деле об административном правонарушении, мировой судья приходит к выводу, что </w:t>
      </w:r>
      <w:r w:rsidRPr="00101971" w:rsidR="00107185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101971" w:rsidR="007607B6">
        <w:rPr>
          <w:rFonts w:ascii="Times New Roman" w:hAnsi="Times New Roman" w:cs="Times New Roman"/>
          <w:sz w:val="26"/>
          <w:szCs w:val="26"/>
        </w:rPr>
        <w:t>ООО «</w:t>
      </w:r>
      <w:r w:rsidRPr="00101971" w:rsidR="00C9793F">
        <w:rPr>
          <w:rFonts w:ascii="Times New Roman" w:hAnsi="Times New Roman" w:cs="Times New Roman"/>
          <w:sz w:val="26"/>
          <w:szCs w:val="26"/>
        </w:rPr>
        <w:t>КЕНТАВР</w:t>
      </w:r>
      <w:r w:rsidRPr="00101971" w:rsidR="007607B6">
        <w:rPr>
          <w:rFonts w:ascii="Times New Roman" w:hAnsi="Times New Roman" w:cs="Times New Roman"/>
          <w:sz w:val="26"/>
          <w:szCs w:val="26"/>
        </w:rPr>
        <w:t>»</w:t>
      </w:r>
      <w:r w:rsidRPr="00101971" w:rsidR="00EC7702">
        <w:rPr>
          <w:rFonts w:ascii="Times New Roman" w:hAnsi="Times New Roman" w:cs="Times New Roman"/>
          <w:sz w:val="26"/>
          <w:szCs w:val="26"/>
        </w:rPr>
        <w:t xml:space="preserve"> </w:t>
      </w:r>
      <w:r w:rsidRPr="00101971" w:rsidR="00C9793F">
        <w:rPr>
          <w:rFonts w:ascii="Times New Roman" w:hAnsi="Times New Roman" w:cs="Times New Roman"/>
          <w:sz w:val="26"/>
          <w:szCs w:val="26"/>
        </w:rPr>
        <w:t>Грицак Т.Ф.</w:t>
      </w:r>
      <w:r w:rsidRPr="00101971" w:rsidR="007F3B35">
        <w:rPr>
          <w:rFonts w:ascii="Times New Roman" w:hAnsi="Times New Roman" w:cs="Times New Roman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101971" w:rsidR="007F12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101971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  <w:r w:rsidRPr="00101971" w:rsidR="00F12F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101971" w:rsidR="00C9793F">
        <w:rPr>
          <w:rFonts w:ascii="Times New Roman" w:hAnsi="Times New Roman" w:cs="Times New Roman"/>
          <w:sz w:val="26"/>
          <w:szCs w:val="26"/>
        </w:rPr>
        <w:t>Грицак Т.Ф.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ванными в судебном заседании документами, а именно: протоколом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101971" w:rsidR="00DE652F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764</w:t>
      </w:r>
      <w:r w:rsidRPr="00101971" w:rsidR="00F12FA3">
        <w:rPr>
          <w:rFonts w:ascii="Times New Roman" w:eastAsia="Times New Roman" w:hAnsi="Times New Roman" w:cs="Times New Roman"/>
          <w:sz w:val="26"/>
          <w:szCs w:val="26"/>
        </w:rPr>
        <w:t>/16</w:t>
      </w:r>
      <w:r w:rsidRPr="00101971" w:rsidR="00A100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101971" w:rsidR="00DE652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01971" w:rsidR="00DE652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01971" w:rsidR="009147C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101971" w:rsidR="00F12FA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101971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>актом налоговой проверки №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28396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01971" w:rsidR="00DE652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 xml:space="preserve">.2018 г. (л.д. 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101971" w:rsidR="00794F70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декларацией по налогу на добавленную стоимость (л.д. 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01971" w:rsidR="00794F7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01971" w:rsidR="00C312B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 xml:space="preserve"> квитанцией о приеме налоговой декларации (расчета) в электронном виде (л.д. 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01971" w:rsidR="007607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01971" w:rsidR="00C312BB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(л.д. </w:t>
      </w:r>
      <w:r w:rsidRPr="00101971" w:rsidR="00EB7FD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1971" w:rsidR="00C312BB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101971" w:rsidR="00C9793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01971" w:rsidR="00C312B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01971" w:rsidR="00FF38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101971" w:rsidP="007607B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101971" w:rsidR="00EB7FD9">
        <w:rPr>
          <w:rFonts w:ascii="Times New Roman" w:hAnsi="Times New Roman" w:cs="Times New Roman"/>
          <w:sz w:val="26"/>
          <w:szCs w:val="26"/>
        </w:rPr>
        <w:t>директор</w:t>
      </w:r>
      <w:r w:rsidRPr="00101971" w:rsidR="00EB7FD9">
        <w:rPr>
          <w:rFonts w:ascii="Times New Roman" w:hAnsi="Times New Roman" w:cs="Times New Roman"/>
          <w:sz w:val="26"/>
          <w:szCs w:val="26"/>
        </w:rPr>
        <w:t>а ООО</w:t>
      </w:r>
      <w:r w:rsidRPr="00101971" w:rsidR="00EB7FD9">
        <w:rPr>
          <w:rFonts w:ascii="Times New Roman" w:hAnsi="Times New Roman" w:cs="Times New Roman"/>
          <w:sz w:val="26"/>
          <w:szCs w:val="26"/>
        </w:rPr>
        <w:t xml:space="preserve"> «</w:t>
      </w:r>
      <w:r w:rsidRPr="00101971" w:rsidR="00C9793F">
        <w:rPr>
          <w:rFonts w:ascii="Times New Roman" w:hAnsi="Times New Roman" w:cs="Times New Roman"/>
          <w:sz w:val="26"/>
          <w:szCs w:val="26"/>
        </w:rPr>
        <w:t>КЕНТАВР</w:t>
      </w:r>
      <w:r w:rsidRPr="00101971" w:rsidR="00EB7FD9">
        <w:rPr>
          <w:rFonts w:ascii="Times New Roman" w:hAnsi="Times New Roman" w:cs="Times New Roman"/>
          <w:sz w:val="26"/>
          <w:szCs w:val="26"/>
        </w:rPr>
        <w:t>»</w:t>
      </w:r>
      <w:r w:rsidRPr="00101971" w:rsidR="00C312BB">
        <w:rPr>
          <w:rFonts w:ascii="Times New Roman" w:hAnsi="Times New Roman" w:cs="Times New Roman"/>
          <w:sz w:val="26"/>
          <w:szCs w:val="26"/>
        </w:rPr>
        <w:t xml:space="preserve"> </w:t>
      </w:r>
      <w:r w:rsidRPr="00101971" w:rsidR="00C9793F">
        <w:rPr>
          <w:rFonts w:ascii="Times New Roman" w:hAnsi="Times New Roman" w:cs="Times New Roman"/>
          <w:sz w:val="26"/>
          <w:szCs w:val="26"/>
        </w:rPr>
        <w:t>Грицак Т.Ф.</w:t>
      </w:r>
      <w:r w:rsidRPr="00101971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101971" w:rsidR="00C9793F">
        <w:rPr>
          <w:rFonts w:ascii="Times New Roman" w:hAnsi="Times New Roman" w:cs="Times New Roman"/>
          <w:sz w:val="26"/>
          <w:szCs w:val="26"/>
        </w:rPr>
        <w:t xml:space="preserve"> 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</w:t>
      </w:r>
      <w:r w:rsidRPr="0010197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административного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льства, смягчающие или отягчающие административную ответственность.</w:t>
      </w:r>
    </w:p>
    <w:p w:rsidR="00EC7702" w:rsidRPr="00101971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01971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101971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01971">
        <w:rPr>
          <w:rFonts w:ascii="Times New Roman" w:eastAsia="Calibri" w:hAnsi="Times New Roman" w:cs="Times New Roman"/>
          <w:sz w:val="26"/>
          <w:szCs w:val="26"/>
          <w:lang w:eastAsia="en-US"/>
        </w:rPr>
        <w:t>При определении вида и размера административного наказания, оценив все собранные по делу д</w:t>
      </w:r>
      <w:r w:rsidRPr="00101971">
        <w:rPr>
          <w:rFonts w:ascii="Times New Roman" w:eastAsia="Calibri" w:hAnsi="Times New Roman" w:cs="Times New Roman"/>
          <w:sz w:val="26"/>
          <w:szCs w:val="26"/>
          <w:lang w:eastAsia="en-US"/>
        </w:rPr>
        <w:t>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</w:t>
      </w:r>
      <w:r w:rsidRPr="001019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ает необходимым назначить </w:t>
      </w:r>
      <w:r w:rsidRPr="00101971" w:rsidR="00D123A8">
        <w:rPr>
          <w:rFonts w:ascii="Times New Roman" w:hAnsi="Times New Roman" w:cs="Times New Roman"/>
          <w:sz w:val="26"/>
          <w:szCs w:val="26"/>
        </w:rPr>
        <w:t xml:space="preserve">директору ООО </w:t>
      </w:r>
      <w:r w:rsidRPr="00101971" w:rsidR="00C9793F">
        <w:rPr>
          <w:rFonts w:ascii="Times New Roman" w:hAnsi="Times New Roman" w:cs="Times New Roman"/>
          <w:sz w:val="26"/>
          <w:szCs w:val="26"/>
        </w:rPr>
        <w:t>«КЕНТАВР» Грицак Т.Ф.</w:t>
      </w:r>
      <w:r w:rsidRPr="00101971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101971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101971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101971">
        <w:rPr>
          <w:rFonts w:ascii="Times New Roman" w:hAnsi="Times New Roman" w:cs="Times New Roman"/>
          <w:sz w:val="26"/>
          <w:szCs w:val="26"/>
        </w:rPr>
        <w:t xml:space="preserve">ст.ст. 29.9-29.11 Кодекса Российской Федерации об административных правонарушениях, мировой </w:t>
      </w:r>
      <w:r w:rsidRPr="00101971">
        <w:rPr>
          <w:rFonts w:ascii="Times New Roman" w:hAnsi="Times New Roman" w:cs="Times New Roman"/>
          <w:sz w:val="26"/>
          <w:szCs w:val="26"/>
        </w:rPr>
        <w:t>судья,-</w:t>
      </w:r>
    </w:p>
    <w:p w:rsidR="007B27EE" w:rsidRPr="00101971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101971" w:rsidP="007607B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sz w:val="26"/>
          <w:szCs w:val="26"/>
        </w:rPr>
        <w:t>ПОСТАНОВИЛ:</w:t>
      </w:r>
    </w:p>
    <w:p w:rsidR="003E6AEE" w:rsidRPr="00101971" w:rsidP="007607B6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971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01971" w:rsidR="00C9793F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«КЕНТАВР» Грицак Татьяну Федоровну </w:t>
      </w:r>
      <w:r w:rsidRPr="00101971">
        <w:rPr>
          <w:rFonts w:ascii="Times New Roman" w:hAnsi="Times New Roman" w:cs="Times New Roman"/>
          <w:sz w:val="26"/>
          <w:szCs w:val="26"/>
        </w:rPr>
        <w:t>виновн</w:t>
      </w:r>
      <w:r w:rsidRPr="00101971" w:rsidR="00DD6DC6">
        <w:rPr>
          <w:rFonts w:ascii="Times New Roman" w:hAnsi="Times New Roman" w:cs="Times New Roman"/>
          <w:sz w:val="26"/>
          <w:szCs w:val="26"/>
        </w:rPr>
        <w:t>ой</w:t>
      </w:r>
      <w:r w:rsidRPr="0010197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</w:t>
      </w:r>
      <w:r w:rsidRPr="00101971">
        <w:rPr>
          <w:rFonts w:ascii="Times New Roman" w:hAnsi="Times New Roman" w:cs="Times New Roman"/>
          <w:sz w:val="26"/>
          <w:szCs w:val="26"/>
        </w:rPr>
        <w:t>шениях и назначить е</w:t>
      </w:r>
      <w:r w:rsidRPr="00101971" w:rsidR="00DD6DC6">
        <w:rPr>
          <w:rFonts w:ascii="Times New Roman" w:hAnsi="Times New Roman" w:cs="Times New Roman"/>
          <w:sz w:val="26"/>
          <w:szCs w:val="26"/>
        </w:rPr>
        <w:t>й</w:t>
      </w:r>
      <w:r w:rsidRPr="00101971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1019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1019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101971" w:rsidP="007607B6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10197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</w:t>
      </w:r>
      <w:r w:rsidRPr="00101971">
        <w:rPr>
          <w:rFonts w:ascii="Times New Roman" w:hAnsi="Times New Roman"/>
          <w:sz w:val="26"/>
          <w:szCs w:val="26"/>
        </w:rPr>
        <w:t>айон городского округа Симферополя) в течение 10 суток со дня вручения или получения копии постановления.</w:t>
      </w:r>
    </w:p>
    <w:p w:rsidR="007B27EE" w:rsidRPr="00101971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7EE" w:rsidP="007607B6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101971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101971">
        <w:rPr>
          <w:rFonts w:ascii="Times New Roman" w:hAnsi="Times New Roman" w:cs="Times New Roman"/>
          <w:sz w:val="26"/>
          <w:szCs w:val="26"/>
        </w:rPr>
        <w:tab/>
      </w:r>
      <w:r w:rsidRPr="00101971">
        <w:rPr>
          <w:rFonts w:ascii="Times New Roman" w:hAnsi="Times New Roman" w:cs="Times New Roman"/>
          <w:sz w:val="26"/>
          <w:szCs w:val="26"/>
        </w:rPr>
        <w:tab/>
      </w:r>
      <w:r w:rsidRPr="00101971" w:rsidR="0070289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01971">
        <w:rPr>
          <w:rFonts w:ascii="Times New Roman" w:hAnsi="Times New Roman" w:cs="Times New Roman"/>
          <w:sz w:val="26"/>
          <w:szCs w:val="26"/>
        </w:rPr>
        <w:t>О.А. Чепиль</w:t>
      </w:r>
    </w:p>
    <w:p w:rsidR="00101971" w:rsidRPr="00101971" w:rsidP="00101971">
      <w:pPr>
        <w:rPr>
          <w:rFonts w:eastAsiaTheme="minorHAnsi"/>
          <w:lang w:eastAsia="en-US"/>
        </w:rPr>
      </w:pPr>
    </w:p>
    <w:p w:rsidR="00101971" w:rsidRPr="00101971" w:rsidP="007607B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C9793F">
      <w:headerReference w:type="default" r:id="rId5"/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71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42900"/>
    <w:rsid w:val="00063DC7"/>
    <w:rsid w:val="000E5CEE"/>
    <w:rsid w:val="00101971"/>
    <w:rsid w:val="00107185"/>
    <w:rsid w:val="001615EE"/>
    <w:rsid w:val="001904B4"/>
    <w:rsid w:val="001B030D"/>
    <w:rsid w:val="0021662A"/>
    <w:rsid w:val="00242594"/>
    <w:rsid w:val="00273C65"/>
    <w:rsid w:val="00305FF7"/>
    <w:rsid w:val="00315BEC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43A70"/>
    <w:rsid w:val="00583838"/>
    <w:rsid w:val="005A6DA3"/>
    <w:rsid w:val="005B1C99"/>
    <w:rsid w:val="005B1DE9"/>
    <w:rsid w:val="00600632"/>
    <w:rsid w:val="00605E43"/>
    <w:rsid w:val="006826C0"/>
    <w:rsid w:val="006977F8"/>
    <w:rsid w:val="006E6156"/>
    <w:rsid w:val="00702891"/>
    <w:rsid w:val="0070436E"/>
    <w:rsid w:val="007607B6"/>
    <w:rsid w:val="0077020D"/>
    <w:rsid w:val="00774547"/>
    <w:rsid w:val="00785DE7"/>
    <w:rsid w:val="00794F70"/>
    <w:rsid w:val="007B27EE"/>
    <w:rsid w:val="007C47C9"/>
    <w:rsid w:val="007D3485"/>
    <w:rsid w:val="007E1408"/>
    <w:rsid w:val="007F1299"/>
    <w:rsid w:val="007F3B35"/>
    <w:rsid w:val="008227F7"/>
    <w:rsid w:val="00866B83"/>
    <w:rsid w:val="008A26CC"/>
    <w:rsid w:val="008D6D10"/>
    <w:rsid w:val="009147C5"/>
    <w:rsid w:val="009300B6"/>
    <w:rsid w:val="009374F2"/>
    <w:rsid w:val="009551E0"/>
    <w:rsid w:val="00974B75"/>
    <w:rsid w:val="00985A24"/>
    <w:rsid w:val="009B18F1"/>
    <w:rsid w:val="009E6E71"/>
    <w:rsid w:val="00A100B9"/>
    <w:rsid w:val="00A11FF8"/>
    <w:rsid w:val="00A36D95"/>
    <w:rsid w:val="00A901DE"/>
    <w:rsid w:val="00A92B91"/>
    <w:rsid w:val="00AA1A61"/>
    <w:rsid w:val="00AB36F5"/>
    <w:rsid w:val="00AC21FC"/>
    <w:rsid w:val="00AF4EF3"/>
    <w:rsid w:val="00B00091"/>
    <w:rsid w:val="00B140A6"/>
    <w:rsid w:val="00B24C23"/>
    <w:rsid w:val="00B477E1"/>
    <w:rsid w:val="00BD617B"/>
    <w:rsid w:val="00BE7B57"/>
    <w:rsid w:val="00C312BB"/>
    <w:rsid w:val="00C33423"/>
    <w:rsid w:val="00C65784"/>
    <w:rsid w:val="00C945C1"/>
    <w:rsid w:val="00C95203"/>
    <w:rsid w:val="00C9793F"/>
    <w:rsid w:val="00CD61D2"/>
    <w:rsid w:val="00CF7277"/>
    <w:rsid w:val="00D123A8"/>
    <w:rsid w:val="00D22DFD"/>
    <w:rsid w:val="00D77B16"/>
    <w:rsid w:val="00D9014A"/>
    <w:rsid w:val="00DC21AB"/>
    <w:rsid w:val="00DD6DC6"/>
    <w:rsid w:val="00DE652F"/>
    <w:rsid w:val="00DE780D"/>
    <w:rsid w:val="00DF1112"/>
    <w:rsid w:val="00E43DEB"/>
    <w:rsid w:val="00E71DBC"/>
    <w:rsid w:val="00EB7FD9"/>
    <w:rsid w:val="00EC7702"/>
    <w:rsid w:val="00F12FA3"/>
    <w:rsid w:val="00F25B93"/>
    <w:rsid w:val="00F32046"/>
    <w:rsid w:val="00F37AF0"/>
    <w:rsid w:val="00F8675C"/>
    <w:rsid w:val="00FD39B3"/>
    <w:rsid w:val="00FF38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57A4-E4E1-4418-9D2B-C444644A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