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93BF0" w:rsidRPr="00E4527A" w:rsidP="00993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№ 05-0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010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/17/202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93BF0" w:rsidRPr="00E4527A" w:rsidP="00993B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93BF0" w:rsidRPr="00E4527A" w:rsidP="0099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января 2024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г. Симферополь</w:t>
      </w:r>
    </w:p>
    <w:p w:rsidR="00993BF0" w:rsidRPr="00E4527A" w:rsidP="0099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F0" w:rsidRPr="00E4527A" w:rsidP="0099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45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993BF0" w:rsidRPr="00E4527A" w:rsidP="0099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E4527A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помещении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судебного участка, по адресу: </w:t>
      </w:r>
      <w:r w:rsidRPr="00E4527A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>г. Симферополь, ул. Крымских Партизан</w:t>
      </w:r>
      <w:r w:rsidRPr="00E4527A">
        <w:rPr>
          <w:rFonts w:ascii="Times New Roman" w:hAnsi="Times New Roman" w:eastAsiaTheme="minorEastAsia" w:cs="Times New Roman"/>
          <w:bCs/>
          <w:color w:val="000000"/>
          <w:sz w:val="28"/>
          <w:szCs w:val="28"/>
          <w:lang w:eastAsia="ru-RU"/>
        </w:rPr>
        <w:t xml:space="preserve">, 3а, </w:t>
      </w:r>
      <w:r w:rsidRPr="00E4527A">
        <w:rPr>
          <w:rFonts w:ascii="Times New Roman" w:hAnsi="Times New Roman" w:eastAsiaTheme="minorEastAsia"/>
          <w:sz w:val="28"/>
          <w:szCs w:val="28"/>
          <w:lang w:eastAsia="ru-RU"/>
        </w:rPr>
        <w:t>дело об административном правонарушении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993BF0" w:rsidRPr="00E4527A" w:rsidP="00993BF0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должностного лица –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>Ислямова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Сервера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Айдеровича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гражданина Россий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ской Федерации, </w:t>
      </w:r>
      <w:r w:rsidR="00A41AF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паспорт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A41AF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проживающего по адресу: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</w:p>
    <w:p w:rsidR="00993BF0" w:rsidRPr="00E4527A" w:rsidP="00993BF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признакам состава правонарушения, предусмотренного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15.5</w:t>
      </w:r>
      <w:r w:rsidRPr="00E452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</w:p>
    <w:p w:rsidR="00993BF0" w:rsidRPr="00E4527A" w:rsidP="00993BF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93BF0" w:rsidRPr="00E4527A" w:rsidP="00993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являясь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юридическое лицо), зарегистрированного по адресу: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>не предоставил в  ИФНС России по г. Симфероп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>олю в установленный законодательством о налогах и сборах срок налоговою декларацию по налогу на прибыль за 202</w:t>
      </w:r>
      <w:r w:rsidR="00F3488A">
        <w:rPr>
          <w:rFonts w:ascii="Times New Roman" w:hAnsi="Times New Roman" w:eastAsiaTheme="minorEastAsia" w:cs="Times New Roman"/>
          <w:sz w:val="28"/>
          <w:szCs w:val="28"/>
          <w:lang w:eastAsia="uk-UA"/>
        </w:rPr>
        <w:t>2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год</w:t>
      </w:r>
      <w:r w:rsidR="00F3488A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 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>по сроку предоставления – не позднее 2</w:t>
      </w:r>
      <w:r w:rsidR="00F3488A">
        <w:rPr>
          <w:rFonts w:ascii="Times New Roman" w:hAnsi="Times New Roman" w:eastAsiaTheme="minorEastAsia" w:cs="Times New Roman"/>
          <w:sz w:val="28"/>
          <w:szCs w:val="28"/>
          <w:lang w:eastAsia="uk-UA"/>
        </w:rPr>
        <w:t>7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>.03.202</w:t>
      </w:r>
      <w:r w:rsidR="00F3488A">
        <w:rPr>
          <w:rFonts w:ascii="Times New Roman" w:hAnsi="Times New Roman" w:eastAsiaTheme="minorEastAsia" w:cs="Times New Roman"/>
          <w:sz w:val="28"/>
          <w:szCs w:val="28"/>
          <w:lang w:eastAsia="uk-UA"/>
        </w:rPr>
        <w:t>3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 xml:space="preserve">, фактически декларация представлена </w:t>
      </w:r>
      <w:r w:rsidR="00F3488A">
        <w:rPr>
          <w:rFonts w:ascii="Times New Roman" w:hAnsi="Times New Roman" w:eastAsiaTheme="minorEastAsia" w:cs="Times New Roman"/>
          <w:sz w:val="28"/>
          <w:szCs w:val="28"/>
          <w:lang w:eastAsia="uk-UA"/>
        </w:rPr>
        <w:t>19.04.2023</w:t>
      </w:r>
      <w:r w:rsidRPr="00E4527A">
        <w:rPr>
          <w:rFonts w:ascii="Times New Roman" w:hAnsi="Times New Roman" w:eastAsiaTheme="minorEastAsia" w:cs="Times New Roman"/>
          <w:sz w:val="28"/>
          <w:szCs w:val="28"/>
          <w:lang w:eastAsia="uk-UA"/>
        </w:rPr>
        <w:t>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судебное заседание Ислямов С.А. не явился,</w:t>
      </w:r>
      <w:r w:rsidRPr="00E45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дате, времени и месте рассмотрения дела уведомлен надлежащим образом, о причинах неявки не сообщила, ходатайств мировому судье не направил. 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25.1 Кодекса Российской Федерации об административных правонарушениях, Ислямов С.А. считается надлежаще извещенным о времени и месте рассмотрения дела об административном правонарушении.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правонарушении, считаю возможным рассмотреть дело в отсутствие Ислямова С.А.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F3488A" w:rsidRPr="00F3488A" w:rsidP="00F348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</w:t>
      </w: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</w:t>
      </w: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енном настоящей статьей.</w:t>
      </w:r>
    </w:p>
    <w:p w:rsidR="00F3488A" w:rsidRPr="00F3488A" w:rsidP="00F348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285 Налогового кодекса Российской Федерации налоговым периодом по налогу признается календарный год.</w:t>
      </w:r>
    </w:p>
    <w:p w:rsidR="00F3488A" w:rsidP="00F348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 ст. 289 Налогового кодекса Российской Федерации налоговые декларации (налоговые расчеты) п</w:t>
      </w:r>
      <w:r w:rsidRP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993BF0" w:rsidRPr="00E4527A" w:rsidP="00F3488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п.7 ст.6.1 Налогового кодекса Российской Федерации в случаях, когда последний день ср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93BF0" w:rsidRPr="00E4527A" w:rsidP="00993BF0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граничным сроком предоставления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декларации по налогу на прибыль за 2021 года является 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материалов дела установлено, что налоговая декларация на налогу на прибыль за 202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подана в ИФНС России по г. Симферополю юридическим лицом по средствам телекоммуникационной связи – 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19.04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граничный срок предоставления налоговой декларации – 2</w:t>
      </w:r>
      <w:r w:rsidR="00F3488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.03.2022, то есть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граничного срока предоставления.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ст. 15.5 Кодекса Российской Федерации об административных правонарушениях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лиц,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 xml:space="preserve">“данные изъяты”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Ислямов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Ис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лямов С.А. Опровергающих указанные обстоятельства доказательств мировому судье не представлено.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5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 Ислямова С.А. в совершении вмененного правонарушения подтверждается исследованными в судебном заседании доказательствами: протоколом об административном пр</w:t>
      </w:r>
      <w:r w:rsidRPr="00E45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авонарушении №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налоговой декларацией в электронном виде,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доказательств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имеющиеся в деле об административном правонарушении в их совокупности, прихожу к выводу, что Ислямов С.А. совершил правонарушение, предусмотренное ст. 15.5 Кодекса Российской Федерации об административных правонарушениях, а именно: нарушил установленные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о налогах и сборах сроки представления 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декларации (расчета по страховым взносам) в налоговый орган по месту учета.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Кодекса Российской Федерации об административных правонарушениях, за нарушение законодательст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к административной ответственности не истек. Оснований для прекращения производства по данному делу не установлено.  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 с соблюдением требований закона, противоречий не содержит. Права и законные интересы Ислямова С.А. при возбуждении дела об административном правонарушении нарушены не были.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меры административного наказания за административное пра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</w:t>
      </w:r>
      <w:r w:rsidRPr="00E4527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личие обстоятельств, смягчающих или отягчающих административную ответственность.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предусмотренных ст. 4.2 Кодекса Российской Федерации об административных правонарушениях, по делу не установлено.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F3488A">
        <w:rPr>
          <w:rFonts w:ascii="Times New Roman" w:eastAsia="Times New Roman" w:hAnsi="Times New Roman" w:cs="Times New Roman"/>
          <w:sz w:val="28"/>
          <w:szCs w:val="28"/>
        </w:rPr>
        <w:t>27.02.2023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по делу № </w:t>
      </w:r>
      <w:r w:rsidR="00172D42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="00F3488A">
        <w:rPr>
          <w:rFonts w:ascii="Times New Roman" w:eastAsia="Times New Roman" w:hAnsi="Times New Roman" w:cs="Times New Roman"/>
          <w:sz w:val="28"/>
          <w:szCs w:val="28"/>
        </w:rPr>
        <w:t xml:space="preserve"> 25.03.2023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Ислямов С.А.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F3488A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ено административное наказание в виде </w:t>
      </w:r>
      <w:r w:rsidR="00F3488A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488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ринимая во внимание положения с. 4.6 Кодекса Российской Федерации об административных правонарушениях, а также установленные по делу обстоятельства,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 xml:space="preserve">Ислямов С.А. 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считается ранее подвергнут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наказанию за однородные правонарушения.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личности лица, в отношении которого возбуждено производство по делу об административном правонарушении,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 xml:space="preserve">отсутствие обстоятельств, 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смягчающих ответственность,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наличие обстоятельств, отягчающих ответственность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, считаю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назначить Ислямову С.А. нак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азание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в виде штрафа в пределах санкции, предусмотренной ст. 15.5 Кодекса Российской Федерации об административных правонарушениях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993BF0" w:rsidRPr="00E4527A" w:rsidP="00993BF0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Ислямова Сервера Айдеровича признать виновным в совершении административного правонарушения, предусмотренного </w:t>
      </w:r>
      <w:r w:rsidRPr="00E4527A" w:rsidR="00E4527A">
        <w:rPr>
          <w:rFonts w:ascii="Times New Roman" w:eastAsia="Times New Roman" w:hAnsi="Times New Roman" w:cs="Times New Roman"/>
          <w:sz w:val="28"/>
          <w:szCs w:val="28"/>
        </w:rPr>
        <w:t>ст. 15.5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 Кодекса Российской Федерации об административных правонарушениях, и назнач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ить ему наказание в виде штрафа в размере 300 рублей.</w:t>
      </w:r>
    </w:p>
    <w:p w:rsidR="00E4527A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УФК по Республике Крым (Министерство юстиции Республики Крым, л/с 04752203230, Код Сводного реестра 35220323, почтовый адрес: Россия, Республика Крым, 29500,  г. 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0035, казначейский счет 03100643000000017500, УИН </w:t>
      </w:r>
      <w:r w:rsidRPr="00F3488A" w:rsidR="00F3488A">
        <w:rPr>
          <w:rFonts w:ascii="Times New Roman" w:eastAsia="Times New Roman" w:hAnsi="Times New Roman" w:cs="Times New Roman"/>
          <w:sz w:val="28"/>
          <w:szCs w:val="28"/>
        </w:rPr>
        <w:t>0410760300175004372315102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,  ОКТМО 35701000, КБК 828 1 16 01153 01 0005 140. </w:t>
      </w:r>
    </w:p>
    <w:p w:rsidR="00E4527A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E4527A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E4527A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4527A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</w:t>
      </w:r>
      <w:r w:rsidRPr="00E4527A">
        <w:rPr>
          <w:rFonts w:ascii="Times New Roman" w:eastAsia="Times New Roman" w:hAnsi="Times New Roman" w:cs="Times New Roman"/>
          <w:sz w:val="28"/>
          <w:szCs w:val="28"/>
        </w:rPr>
        <w:t>опии постановления.</w:t>
      </w:r>
    </w:p>
    <w:p w:rsidR="00993BF0" w:rsidRPr="00E4527A" w:rsidP="00E4527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93BF0" w:rsidRPr="00E4527A" w:rsidP="00993BF0">
      <w:pPr>
        <w:spacing w:after="0" w:line="240" w:lineRule="auto"/>
        <w:ind w:firstLine="993"/>
        <w:jc w:val="both"/>
        <w:rPr>
          <w:sz w:val="28"/>
          <w:szCs w:val="28"/>
        </w:rPr>
      </w:pPr>
      <w:r w:rsidRPr="00E4527A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                                             А.Л. Тоскина</w:t>
      </w:r>
    </w:p>
    <w:p w:rsidR="00993BF0" w:rsidRPr="00E4527A" w:rsidP="00993BF0">
      <w:pPr>
        <w:rPr>
          <w:sz w:val="28"/>
          <w:szCs w:val="28"/>
        </w:rPr>
      </w:pPr>
    </w:p>
    <w:p w:rsidR="00993BF0" w:rsidRPr="00E4527A" w:rsidP="00993BF0">
      <w:pPr>
        <w:spacing w:after="0" w:line="240" w:lineRule="auto"/>
        <w:ind w:left="1418"/>
        <w:jc w:val="both"/>
        <w:rPr>
          <w:sz w:val="28"/>
          <w:szCs w:val="28"/>
        </w:rPr>
      </w:pPr>
    </w:p>
    <w:p w:rsidR="009D43DB" w:rsidRPr="00E4527A">
      <w:pPr>
        <w:rPr>
          <w:sz w:val="28"/>
          <w:szCs w:val="28"/>
        </w:rPr>
      </w:pPr>
    </w:p>
    <w:sectPr w:rsidSect="008D2649">
      <w:footerReference w:type="default" r:id="rId4"/>
      <w:pgSz w:w="11906" w:h="16838"/>
      <w:pgMar w:top="568" w:right="707" w:bottom="709" w:left="1560" w:header="708" w:footer="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3841387"/>
      <w:richText/>
    </w:sdtPr>
    <w:sdtContent>
      <w:p w:rsidR="00695708">
        <w:pPr>
          <w:pStyle w:val="Footer"/>
          <w:jc w:val="right"/>
        </w:pPr>
        <w:r>
          <w:fldChar w:fldCharType="begin"/>
        </w:r>
        <w:r w:rsidR="001959F0">
          <w:instrText>PAGE   \* MERGEFORMAT</w:instrText>
        </w:r>
        <w:r>
          <w:fldChar w:fldCharType="separate"/>
        </w:r>
        <w:r w:rsidR="00172D42">
          <w:rPr>
            <w:noProof/>
          </w:rPr>
          <w:t>4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93BF0"/>
    <w:rsid w:val="000C4198"/>
    <w:rsid w:val="00172D42"/>
    <w:rsid w:val="001959F0"/>
    <w:rsid w:val="00695708"/>
    <w:rsid w:val="00993BF0"/>
    <w:rsid w:val="009A76BD"/>
    <w:rsid w:val="009D43DB"/>
    <w:rsid w:val="00A41AFB"/>
    <w:rsid w:val="00E4527A"/>
    <w:rsid w:val="00F348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993BF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993BF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C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C4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