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0B7" w:rsidRPr="00E07683" w:rsidP="009A30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№05-0</w:t>
      </w:r>
      <w:r w:rsidRPr="00E07683">
        <w:rPr>
          <w:rFonts w:ascii="Times New Roman" w:hAnsi="Times New Roman" w:cs="Times New Roman"/>
          <w:sz w:val="18"/>
          <w:szCs w:val="18"/>
        </w:rPr>
        <w:t>0014</w:t>
      </w:r>
      <w:r w:rsidRPr="00E07683">
        <w:rPr>
          <w:rFonts w:ascii="Times New Roman" w:hAnsi="Times New Roman" w:cs="Times New Roman"/>
          <w:sz w:val="18"/>
          <w:szCs w:val="18"/>
        </w:rPr>
        <w:t>/17/202</w:t>
      </w:r>
      <w:r w:rsidRPr="00E07683">
        <w:rPr>
          <w:rFonts w:ascii="Times New Roman" w:hAnsi="Times New Roman" w:cs="Times New Roman"/>
          <w:sz w:val="18"/>
          <w:szCs w:val="18"/>
        </w:rPr>
        <w:t>1</w:t>
      </w:r>
    </w:p>
    <w:p w:rsidR="009A30B7" w:rsidRPr="00E07683" w:rsidP="009A30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A30B7" w:rsidRPr="00E07683" w:rsidP="009A30B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13 января 2021</w:t>
      </w:r>
      <w:r w:rsidRPr="00E07683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г. Симферополь                  </w:t>
      </w:r>
    </w:p>
    <w:p w:rsidR="009A30B7" w:rsidRPr="00E07683" w:rsidP="009A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A30B7" w:rsidRPr="00E07683" w:rsidP="009A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A30B7" w:rsidRPr="00E07683" w:rsidP="009A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мировых судей  Центрального судебного</w:t>
      </w:r>
      <w:r w:rsidRPr="00E07683">
        <w:rPr>
          <w:rFonts w:ascii="Times New Roman" w:hAnsi="Times New Roman" w:cs="Times New Roman"/>
          <w:sz w:val="18"/>
          <w:szCs w:val="18"/>
        </w:rPr>
        <w:t xml:space="preserve"> района города Симферополь (Центральный район городского округа Симферополя) Республики Крым по адресу: г. Симферополь, ул. Крымских партизан, 3а, дело об административном правонарушении в отношении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</w:t>
      </w:r>
      <w:r w:rsidRPr="00E07683">
        <w:rPr>
          <w:rFonts w:ascii="Times New Roman" w:hAnsi="Times New Roman" w:cs="Times New Roman"/>
          <w:sz w:val="18"/>
          <w:szCs w:val="18"/>
        </w:rPr>
        <w:t xml:space="preserve">ностью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>Мельникова И.</w:t>
      </w:r>
      <w:r w:rsidRPr="00E07683">
        <w:rPr>
          <w:rFonts w:ascii="Times New Roman" w:hAnsi="Times New Roman" w:cs="Times New Roman"/>
          <w:sz w:val="18"/>
          <w:szCs w:val="18"/>
        </w:rPr>
        <w:t>В.</w:t>
      </w:r>
      <w:r w:rsidRPr="00E07683">
        <w:rPr>
          <w:rFonts w:ascii="Times New Roman" w:hAnsi="Times New Roman" w:cs="Times New Roman"/>
          <w:sz w:val="18"/>
          <w:szCs w:val="18"/>
        </w:rPr>
        <w:t xml:space="preserve">, по признакам состава правонарушения, предусмотренного ч. </w:t>
      </w:r>
      <w:r w:rsidRPr="00E07683">
        <w:rPr>
          <w:rFonts w:ascii="Times New Roman" w:hAnsi="Times New Roman" w:cs="Times New Roman"/>
          <w:sz w:val="18"/>
          <w:szCs w:val="18"/>
        </w:rPr>
        <w:t>1</w:t>
      </w:r>
      <w:r w:rsidRPr="00E07683">
        <w:rPr>
          <w:rFonts w:ascii="Times New Roman" w:hAnsi="Times New Roman" w:cs="Times New Roman"/>
          <w:sz w:val="18"/>
          <w:szCs w:val="18"/>
        </w:rPr>
        <w:t xml:space="preserve"> ст. </w:t>
      </w:r>
      <w:r w:rsidRPr="00E07683">
        <w:rPr>
          <w:rFonts w:ascii="Times New Roman" w:hAnsi="Times New Roman" w:cs="Times New Roman"/>
          <w:sz w:val="18"/>
          <w:szCs w:val="18"/>
        </w:rPr>
        <w:t>15.6</w:t>
      </w:r>
      <w:r w:rsidRPr="00E0768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E07683">
        <w:rPr>
          <w:rFonts w:ascii="Times New Roman" w:hAnsi="Times New Roman" w:cs="Times New Roman"/>
          <w:sz w:val="18"/>
          <w:szCs w:val="18"/>
        </w:rPr>
        <w:t>,</w:t>
      </w:r>
    </w:p>
    <w:p w:rsidR="009A30B7" w:rsidRPr="00E07683" w:rsidP="009A30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УСТАНОВИЛ: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</w:t>
      </w:r>
      <w:r w:rsidRPr="00E07683">
        <w:rPr>
          <w:rFonts w:ascii="Times New Roman" w:hAnsi="Times New Roman" w:cs="Times New Roman"/>
          <w:sz w:val="18"/>
          <w:szCs w:val="18"/>
        </w:rPr>
        <w:t>№910220380020730002 от 04.12.2020 Мельников И.В.</w:t>
      </w:r>
      <w:r w:rsidRPr="00E07683">
        <w:rPr>
          <w:rFonts w:ascii="Times New Roman" w:hAnsi="Times New Roman" w:cs="Times New Roman"/>
          <w:sz w:val="18"/>
          <w:szCs w:val="18"/>
        </w:rPr>
        <w:t xml:space="preserve">, </w:t>
      </w:r>
      <w:r w:rsidRPr="00E07683">
        <w:rPr>
          <w:rFonts w:ascii="Times New Roman" w:hAnsi="Times New Roman" w:cs="Times New Roman"/>
          <w:sz w:val="18"/>
          <w:szCs w:val="18"/>
        </w:rPr>
        <w:t>являясь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, юридическое лицо), зарегистрированного по адресу: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>,</w:t>
      </w:r>
      <w:r w:rsidRPr="00E07683">
        <w:rPr>
          <w:rFonts w:ascii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2019 календарный год (ф. по КНД 1110018) по сроку предоставления не позднее 20.01.2020</w:t>
      </w:r>
      <w:r w:rsidRPr="00E07683">
        <w:rPr>
          <w:rFonts w:ascii="Times New Roman" w:hAnsi="Times New Roman" w:cs="Times New Roman"/>
          <w:sz w:val="18"/>
          <w:szCs w:val="18"/>
        </w:rPr>
        <w:t>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заседание </w:t>
      </w:r>
      <w:r w:rsidRPr="00E07683">
        <w:rPr>
          <w:rFonts w:ascii="Times New Roman" w:hAnsi="Times New Roman" w:cs="Times New Roman"/>
          <w:sz w:val="18"/>
          <w:szCs w:val="18"/>
        </w:rPr>
        <w:t>Мельников И.В.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 и времени судебного заседания уведомлен надлежащим образом, 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направил пояснения, в которых указал, что </w:t>
      </w:r>
      <w:r w:rsidRPr="00E07683" w:rsidR="00F0225C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октябр</w:t>
      </w:r>
      <w:r w:rsidRPr="00E07683" w:rsidR="00F0225C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2018 года </w:t>
      </w:r>
      <w:r w:rsidRPr="00E07683" w:rsidR="00F022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</w:t>
      </w:r>
      <w:r w:rsidRPr="00E07683" w:rsidR="00F0225C">
        <w:rPr>
          <w:rFonts w:ascii="Times New Roman" w:eastAsia="Times New Roman" w:hAnsi="Times New Roman" w:cs="Times New Roman"/>
          <w:color w:val="000000"/>
          <w:sz w:val="18"/>
          <w:szCs w:val="18"/>
        </w:rPr>
        <w:t>является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 w:rsidR="00F022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07683" w:rsidR="00F0225C">
        <w:rPr>
          <w:rFonts w:ascii="Times New Roman" w:hAnsi="Times New Roman" w:cs="Times New Roman"/>
          <w:sz w:val="18"/>
          <w:szCs w:val="18"/>
        </w:rPr>
        <w:t xml:space="preserve">ООО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юридическое лицо ликвидировано, 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не направил.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рации об административных правонарушениях», а также положений ст. 25.1 Кодекса Российской Федерации об административных правонарушениях, Мельников И.В. считается надлежаще извещенным о времени и месте рассмотрения дела об административном правонарушении.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Мельников</w:t>
      </w:r>
      <w:r w:rsidRPr="00E07683" w:rsidR="00F0225C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И.В.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0768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A30B7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Согласно ч.1 ст. 26.2 К</w:t>
      </w:r>
      <w:r w:rsidRPr="00E07683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 w:rsidRPr="00E07683">
        <w:rPr>
          <w:rFonts w:ascii="Times New Roman" w:hAnsi="Times New Roman" w:cs="Times New Roman"/>
          <w:sz w:val="18"/>
          <w:szCs w:val="18"/>
        </w:rP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Статьей 24.1 Кодекса Российской Феде</w:t>
      </w:r>
      <w:r w:rsidRPr="00E07683">
        <w:rPr>
          <w:rFonts w:ascii="Times New Roman" w:hAnsi="Times New Roman" w:cs="Times New Roman"/>
          <w:sz w:val="18"/>
          <w:szCs w:val="18"/>
        </w:rPr>
        <w:t xml:space="preserve">рации об административных правонарушениях предусмотрено, что одной из задач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дела. 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В силу положений ч. 1 ст</w:t>
      </w:r>
      <w:r w:rsidRPr="00E07683">
        <w:rPr>
          <w:rFonts w:ascii="Times New Roman" w:hAnsi="Times New Roman" w:cs="Times New Roman"/>
          <w:sz w:val="18"/>
          <w:szCs w:val="18"/>
        </w:rPr>
        <w:t>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</w:t>
      </w:r>
      <w:r w:rsidRPr="00E07683">
        <w:rPr>
          <w:rFonts w:ascii="Times New Roman" w:hAnsi="Times New Roman" w:cs="Times New Roman"/>
          <w:sz w:val="18"/>
          <w:szCs w:val="18"/>
        </w:rPr>
        <w:t>тановленного законом порядка привлечения лица к административной ответственности.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В соответствии с ч. 1 ст. 28.2 Кодекса Российской Федерации об административных правонарушениях, о совершении административного правонарушения составляется протокол, за исклю</w:t>
      </w:r>
      <w:r w:rsidRPr="00E07683">
        <w:rPr>
          <w:rFonts w:ascii="Times New Roman" w:hAnsi="Times New Roman" w:cs="Times New Roman"/>
          <w:sz w:val="18"/>
          <w:szCs w:val="18"/>
        </w:rPr>
        <w:t>чением случаев, предусмотренных статьей 28.4, частями 1 и 3 статьи 28.6 указанного Кодекса.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</w:t>
      </w:r>
      <w:r w:rsidRPr="00E07683">
        <w:rPr>
          <w:rFonts w:ascii="Times New Roman" w:hAnsi="Times New Roman" w:cs="Times New Roman"/>
          <w:sz w:val="18"/>
          <w:szCs w:val="18"/>
        </w:rPr>
        <w:t>ошении которого ведется производство по делу об административном правонарушении.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</w:t>
      </w:r>
      <w:r w:rsidRPr="00E07683">
        <w:rPr>
          <w:rFonts w:ascii="Times New Roman" w:hAnsi="Times New Roman" w:cs="Times New Roman"/>
          <w:sz w:val="18"/>
          <w:szCs w:val="18"/>
        </w:rPr>
        <w:t>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</w:t>
      </w:r>
      <w:r w:rsidRPr="00E07683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</w:t>
      </w:r>
      <w:r w:rsidRPr="00E07683">
        <w:rPr>
          <w:rFonts w:ascii="Times New Roman" w:hAnsi="Times New Roman" w:cs="Times New Roman"/>
          <w:sz w:val="18"/>
          <w:szCs w:val="18"/>
        </w:rPr>
        <w:t>которого он составлен, в течение трех дней со дня составления указанного протокола.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Таким образом, положения ст. 28.2 Кодекса Российской Федерации об административных правонарушениях в их системном единстве предоставляют ряд гарантий защиты прав лицам, в о</w:t>
      </w:r>
      <w:r w:rsidRPr="00E07683">
        <w:rPr>
          <w:rFonts w:ascii="Times New Roman" w:hAnsi="Times New Roman" w:cs="Times New Roman"/>
          <w:sz w:val="18"/>
          <w:szCs w:val="18"/>
        </w:rPr>
        <w:t xml:space="preserve">тношении которых возбуждено дело об административном правонарушении, в числе которых предусматривают </w:t>
      </w:r>
      <w:r w:rsidRPr="00E07683">
        <w:rPr>
          <w:rFonts w:ascii="Times New Roman" w:hAnsi="Times New Roman" w:cs="Times New Roman"/>
          <w:sz w:val="18"/>
          <w:szCs w:val="18"/>
        </w:rPr>
        <w:t xml:space="preserve">обеспечение права лица присутствовать при составлении протокола об административном правонарушении, предоставлять </w:t>
      </w:r>
      <w:r w:rsidRPr="00E07683">
        <w:rPr>
          <w:rFonts w:ascii="Times New Roman" w:hAnsi="Times New Roman" w:cs="Times New Roman"/>
          <w:sz w:val="18"/>
          <w:szCs w:val="18"/>
        </w:rPr>
        <w:t>объяснения и замечания по содержанию прот</w:t>
      </w:r>
      <w:r w:rsidRPr="00E07683">
        <w:rPr>
          <w:rFonts w:ascii="Times New Roman" w:hAnsi="Times New Roman" w:cs="Times New Roman"/>
          <w:sz w:val="18"/>
          <w:szCs w:val="18"/>
        </w:rPr>
        <w:t>окола</w:t>
      </w:r>
      <w:r w:rsidRPr="00E0768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3FEA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E07683" w:rsidR="00136B0A">
        <w:rPr>
          <w:rFonts w:ascii="Times New Roman" w:hAnsi="Times New Roman" w:cs="Times New Roman"/>
          <w:sz w:val="18"/>
          <w:szCs w:val="18"/>
        </w:rPr>
        <w:t>Мельников И.В.</w:t>
      </w:r>
      <w:r w:rsidRPr="00E07683">
        <w:rPr>
          <w:rFonts w:ascii="Times New Roman" w:hAnsi="Times New Roman" w:cs="Times New Roman"/>
          <w:sz w:val="18"/>
          <w:szCs w:val="18"/>
        </w:rPr>
        <w:t xml:space="preserve"> при составлении протокола об административном правонарушении не присутствовал</w:t>
      </w:r>
      <w:r w:rsidRPr="00E07683">
        <w:rPr>
          <w:rFonts w:ascii="Times New Roman" w:hAnsi="Times New Roman" w:cs="Times New Roman"/>
          <w:sz w:val="18"/>
          <w:szCs w:val="18"/>
        </w:rPr>
        <w:t>.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 w:rsidR="00136B0A">
        <w:rPr>
          <w:rFonts w:ascii="Times New Roman" w:hAnsi="Times New Roman" w:cs="Times New Roman"/>
          <w:sz w:val="18"/>
          <w:szCs w:val="18"/>
        </w:rPr>
        <w:t>В материалах дела отсутствуют доказательства заблаговременного извещения Мельник</w:t>
      </w:r>
      <w:r w:rsidRPr="00E07683">
        <w:rPr>
          <w:rFonts w:ascii="Times New Roman" w:hAnsi="Times New Roman" w:cs="Times New Roman"/>
          <w:sz w:val="18"/>
          <w:szCs w:val="18"/>
        </w:rPr>
        <w:t>ова</w:t>
      </w:r>
      <w:r w:rsidRPr="00E07683" w:rsidR="00136B0A">
        <w:rPr>
          <w:rFonts w:ascii="Times New Roman" w:hAnsi="Times New Roman" w:cs="Times New Roman"/>
          <w:sz w:val="18"/>
          <w:szCs w:val="18"/>
        </w:rPr>
        <w:t xml:space="preserve"> И.В. о времени и месте составления протокола об административном правонарушении. </w:t>
      </w:r>
      <w:r w:rsidRPr="00E07683">
        <w:rPr>
          <w:rFonts w:ascii="Times New Roman" w:hAnsi="Times New Roman" w:cs="Times New Roman"/>
          <w:sz w:val="18"/>
          <w:szCs w:val="18"/>
        </w:rPr>
        <w:t>Согласно отчету об отслеживании отправления с почтовым идентификатором 29505352109234 уведомление о составлении протокола об административном правонарушении получено Мельниковым И.</w:t>
      </w:r>
      <w:r w:rsidRPr="00E07683">
        <w:rPr>
          <w:rFonts w:ascii="Times New Roman" w:hAnsi="Times New Roman" w:cs="Times New Roman"/>
          <w:sz w:val="18"/>
          <w:szCs w:val="18"/>
        </w:rPr>
        <w:t>В. 04.12.2020 в 12-01 часов, то есть в день составления протокола, что, учитывая место проживания Мельникова И.В., исключало возможность последнего реализовать свое право присутствовать при составлении протокола об административном правонарушении</w:t>
      </w:r>
      <w:r w:rsidRPr="00E07683" w:rsidR="005A49C1">
        <w:rPr>
          <w:rFonts w:ascii="Times New Roman" w:hAnsi="Times New Roman" w:cs="Times New Roman"/>
          <w:sz w:val="18"/>
          <w:szCs w:val="18"/>
        </w:rPr>
        <w:t>.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 Доказа</w:t>
      </w:r>
      <w:r w:rsidRPr="00E07683">
        <w:rPr>
          <w:rFonts w:ascii="Times New Roman" w:hAnsi="Times New Roman" w:cs="Times New Roman"/>
          <w:sz w:val="18"/>
          <w:szCs w:val="18"/>
        </w:rPr>
        <w:t xml:space="preserve">тельств </w:t>
      </w:r>
      <w:r w:rsidRPr="00E07683" w:rsidR="005A49C1">
        <w:rPr>
          <w:rFonts w:ascii="Times New Roman" w:hAnsi="Times New Roman" w:cs="Times New Roman"/>
          <w:sz w:val="18"/>
          <w:szCs w:val="18"/>
        </w:rPr>
        <w:t xml:space="preserve">заблаговременного </w:t>
      </w:r>
      <w:r w:rsidRPr="00E07683">
        <w:rPr>
          <w:rFonts w:ascii="Times New Roman" w:hAnsi="Times New Roman" w:cs="Times New Roman"/>
          <w:sz w:val="18"/>
          <w:szCs w:val="18"/>
        </w:rPr>
        <w:t xml:space="preserve">получения указанного уведомления </w:t>
      </w:r>
      <w:r w:rsidRPr="00E07683" w:rsidR="005A49C1">
        <w:rPr>
          <w:rFonts w:ascii="Times New Roman" w:hAnsi="Times New Roman" w:cs="Times New Roman"/>
          <w:sz w:val="18"/>
          <w:szCs w:val="18"/>
        </w:rPr>
        <w:t>Мельниковым И.В.</w:t>
      </w:r>
      <w:r w:rsidRPr="00E07683">
        <w:rPr>
          <w:rFonts w:ascii="Times New Roman" w:hAnsi="Times New Roman" w:cs="Times New Roman"/>
          <w:sz w:val="18"/>
          <w:szCs w:val="18"/>
        </w:rPr>
        <w:t xml:space="preserve"> материалы дела не содержат, должностным лицом административного органа не представлены.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  Учитывая изложенное, представленное уведомление, с </w:t>
      </w:r>
      <w:r w:rsidRPr="00E07683">
        <w:rPr>
          <w:rFonts w:ascii="Times New Roman" w:hAnsi="Times New Roman" w:cs="Times New Roman"/>
          <w:sz w:val="18"/>
          <w:szCs w:val="18"/>
        </w:rPr>
        <w:t>учетом</w:t>
      </w:r>
      <w:r w:rsidRPr="00E07683">
        <w:rPr>
          <w:rFonts w:ascii="Times New Roman" w:hAnsi="Times New Roman" w:cs="Times New Roman"/>
          <w:sz w:val="18"/>
          <w:szCs w:val="18"/>
        </w:rPr>
        <w:t xml:space="preserve"> установленных по делу обстоятель</w:t>
      </w:r>
      <w:r w:rsidRPr="00E07683">
        <w:rPr>
          <w:rFonts w:ascii="Times New Roman" w:hAnsi="Times New Roman" w:cs="Times New Roman"/>
          <w:sz w:val="18"/>
          <w:szCs w:val="18"/>
        </w:rPr>
        <w:t>ств, не подтверждает надлежащее уведомление лица, в отношении которого ведется производство по делу об административном правонарушении, о времени и месте составления протокола об административном правонарушении в сроки, позволяющие лицу реализовать свое пр</w:t>
      </w:r>
      <w:r w:rsidRPr="00E07683">
        <w:rPr>
          <w:rFonts w:ascii="Times New Roman" w:hAnsi="Times New Roman" w:cs="Times New Roman"/>
          <w:sz w:val="18"/>
          <w:szCs w:val="18"/>
        </w:rPr>
        <w:t>аво на участие при составлении протокола об административном правонарушении.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Следует отметить, что административный орган не лишен возможности заблаговременно направить извещение о времени и месте составления протокола об административном правонарушении с </w:t>
      </w:r>
      <w:r w:rsidRPr="00E07683">
        <w:rPr>
          <w:rFonts w:ascii="Times New Roman" w:hAnsi="Times New Roman" w:cs="Times New Roman"/>
          <w:sz w:val="18"/>
          <w:szCs w:val="18"/>
        </w:rPr>
        <w:t>использованием любых доступных сре</w:t>
      </w:r>
      <w:r w:rsidRPr="00E07683">
        <w:rPr>
          <w:rFonts w:ascii="Times New Roman" w:hAnsi="Times New Roman" w:cs="Times New Roman"/>
          <w:sz w:val="18"/>
          <w:szCs w:val="18"/>
        </w:rPr>
        <w:t>дств св</w:t>
      </w:r>
      <w:r w:rsidRPr="00E07683">
        <w:rPr>
          <w:rFonts w:ascii="Times New Roman" w:hAnsi="Times New Roman" w:cs="Times New Roman"/>
          <w:sz w:val="18"/>
          <w:szCs w:val="18"/>
        </w:rPr>
        <w:t>язи, позволяющих контролировать получение информации лицом, которому оно направлено, и в сроки, достаточные для реализации права лица на защиту.</w:t>
      </w:r>
    </w:p>
    <w:p w:rsidR="00136B0A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Невыполнение возложенных на должностное лицо органа, в производстве ко</w:t>
      </w:r>
      <w:r w:rsidRPr="00E07683">
        <w:rPr>
          <w:rFonts w:ascii="Times New Roman" w:hAnsi="Times New Roman" w:cs="Times New Roman"/>
          <w:sz w:val="18"/>
          <w:szCs w:val="18"/>
        </w:rPr>
        <w:t>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ведется производство по делу об административном правон</w:t>
      </w:r>
      <w:r w:rsidRPr="00E07683">
        <w:rPr>
          <w:rFonts w:ascii="Times New Roman" w:hAnsi="Times New Roman" w:cs="Times New Roman"/>
          <w:sz w:val="18"/>
          <w:szCs w:val="18"/>
        </w:rPr>
        <w:t xml:space="preserve">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органа порядка привлечения указанного лица к административной ответственности. </w:t>
      </w:r>
    </w:p>
    <w:p w:rsidR="009A30B7" w:rsidRPr="00E07683" w:rsidP="0013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Согласно ч. 3 ст. 26.2 Код</w:t>
      </w:r>
      <w:r w:rsidRPr="00E07683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Из системного анализа положений ст. 26.2 Кодекс</w:t>
      </w:r>
      <w:r w:rsidRPr="00E07683">
        <w:rPr>
          <w:rFonts w:ascii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 усматривается, что протокол об административном правонарушении является основной формой фиксации доказательств по делам об административных правонарушениях, в </w:t>
      </w:r>
      <w:r w:rsidRPr="00E07683">
        <w:rPr>
          <w:rFonts w:ascii="Times New Roman" w:hAnsi="Times New Roman" w:cs="Times New Roman"/>
          <w:sz w:val="18"/>
          <w:szCs w:val="18"/>
        </w:rPr>
        <w:t>связи</w:t>
      </w:r>
      <w:r w:rsidRPr="00E07683">
        <w:rPr>
          <w:rFonts w:ascii="Times New Roman" w:hAnsi="Times New Roman" w:cs="Times New Roman"/>
          <w:sz w:val="18"/>
          <w:szCs w:val="18"/>
        </w:rPr>
        <w:t xml:space="preserve"> с чем законодательством подробно</w:t>
      </w:r>
      <w:r w:rsidRPr="00E07683">
        <w:rPr>
          <w:rFonts w:ascii="Times New Roman" w:hAnsi="Times New Roman" w:cs="Times New Roman"/>
          <w:sz w:val="18"/>
          <w:szCs w:val="18"/>
        </w:rPr>
        <w:t xml:space="preserve"> регламентирована процедура его составления. 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</w:t>
      </w:r>
      <w:r w:rsidRPr="00E07683">
        <w:rPr>
          <w:rFonts w:ascii="Times New Roman" w:hAnsi="Times New Roman" w:cs="Times New Roman"/>
          <w:sz w:val="18"/>
          <w:szCs w:val="18"/>
        </w:rPr>
        <w:t>оцессуального порядка получения доказательств делает его недопустимым доказательством.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>, представляющий собой основополагающий документ, фиксирующий событие а</w:t>
      </w:r>
      <w:r w:rsidRPr="00E07683">
        <w:rPr>
          <w:rFonts w:ascii="Times New Roman" w:hAnsi="Times New Roman" w:cs="Times New Roman"/>
          <w:sz w:val="18"/>
          <w:szCs w:val="18"/>
        </w:rPr>
        <w:t xml:space="preserve">дминистративного правонарушения, является недопустимым доказательством, и не может служить основанием для привлечения </w:t>
      </w:r>
      <w:r w:rsidRPr="00E07683" w:rsidR="005A49C1">
        <w:rPr>
          <w:rFonts w:ascii="Times New Roman" w:hAnsi="Times New Roman" w:cs="Times New Roman"/>
          <w:sz w:val="18"/>
          <w:szCs w:val="18"/>
        </w:rPr>
        <w:t>Мельникова И.В.</w:t>
      </w:r>
      <w:r w:rsidRPr="00E07683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по признакам состава правонарушения, предусмотренного ч. </w:t>
      </w:r>
      <w:r w:rsidRPr="00E07683" w:rsidR="005A49C1">
        <w:rPr>
          <w:rFonts w:ascii="Times New Roman" w:hAnsi="Times New Roman" w:cs="Times New Roman"/>
          <w:sz w:val="18"/>
          <w:szCs w:val="18"/>
        </w:rPr>
        <w:t>1</w:t>
      </w:r>
      <w:r w:rsidRPr="00E07683">
        <w:rPr>
          <w:rFonts w:ascii="Times New Roman" w:hAnsi="Times New Roman" w:cs="Times New Roman"/>
          <w:sz w:val="18"/>
          <w:szCs w:val="18"/>
        </w:rPr>
        <w:t xml:space="preserve"> ст. </w:t>
      </w:r>
      <w:r w:rsidRPr="00E07683" w:rsidR="005A49C1">
        <w:rPr>
          <w:rFonts w:ascii="Times New Roman" w:hAnsi="Times New Roman" w:cs="Times New Roman"/>
          <w:sz w:val="18"/>
          <w:szCs w:val="18"/>
        </w:rPr>
        <w:t>15.6</w:t>
      </w:r>
      <w:r w:rsidRPr="00E07683">
        <w:rPr>
          <w:rFonts w:ascii="Times New Roman" w:hAnsi="Times New Roman" w:cs="Times New Roman"/>
          <w:sz w:val="18"/>
          <w:szCs w:val="18"/>
        </w:rPr>
        <w:t xml:space="preserve"> Кодекса Российской  Федерации об  административных правонарушениях.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Согласно ч. 4 ст.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</w:t>
      </w:r>
      <w:r w:rsidRPr="00E07683">
        <w:rPr>
          <w:rFonts w:ascii="Times New Roman" w:hAnsi="Times New Roman" w:cs="Times New Roman"/>
          <w:sz w:val="18"/>
          <w:szCs w:val="18"/>
        </w:rPr>
        <w:t xml:space="preserve"> в пользу этого лица.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Указанные положения законодательства получили развитие в п. 13 постановления Пленума Верховного Суда Российской Федерации от 24.03.2005 </w:t>
      </w:r>
      <w:r w:rsidRPr="00E07683">
        <w:rPr>
          <w:rFonts w:ascii="Times New Roman" w:hAnsi="Times New Roman" w:cs="Times New Roman"/>
          <w:sz w:val="18"/>
          <w:szCs w:val="18"/>
        </w:rPr>
        <w:t>№</w:t>
      </w:r>
      <w:r w:rsidRPr="00E07683">
        <w:rPr>
          <w:rFonts w:ascii="Times New Roman" w:hAnsi="Times New Roman" w:cs="Times New Roman"/>
          <w:sz w:val="18"/>
          <w:szCs w:val="18"/>
        </w:rPr>
        <w:t xml:space="preserve">5 </w:t>
      </w:r>
      <w:r w:rsidRPr="00E07683">
        <w:rPr>
          <w:rFonts w:ascii="Times New Roman" w:hAnsi="Times New Roman" w:cs="Times New Roman"/>
          <w:sz w:val="18"/>
          <w:szCs w:val="18"/>
        </w:rPr>
        <w:t>«</w:t>
      </w:r>
      <w:r w:rsidRPr="00E07683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</w:t>
      </w:r>
      <w:r w:rsidRPr="00E07683">
        <w:rPr>
          <w:rFonts w:ascii="Times New Roman" w:hAnsi="Times New Roman" w:cs="Times New Roman"/>
          <w:sz w:val="18"/>
          <w:szCs w:val="18"/>
        </w:rPr>
        <w:t>истративных правонарушениях</w:t>
      </w:r>
      <w:r w:rsidRPr="00E07683">
        <w:rPr>
          <w:rFonts w:ascii="Times New Roman" w:hAnsi="Times New Roman" w:cs="Times New Roman"/>
          <w:sz w:val="18"/>
          <w:szCs w:val="18"/>
        </w:rPr>
        <w:t>»</w:t>
      </w:r>
      <w:r w:rsidRPr="00E07683">
        <w:rPr>
          <w:rFonts w:ascii="Times New Roman" w:hAnsi="Times New Roman" w:cs="Times New Roman"/>
          <w:sz w:val="18"/>
          <w:szCs w:val="18"/>
        </w:rPr>
        <w:t>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 w:rsidRPr="00E07683">
        <w:rPr>
          <w:rFonts w:ascii="Times New Roman" w:hAnsi="Times New Roman" w:cs="Times New Roman"/>
          <w:sz w:val="18"/>
          <w:szCs w:val="18"/>
        </w:rPr>
        <w:t xml:space="preserve"> Кодек</w:t>
      </w:r>
      <w:r w:rsidRPr="00E07683">
        <w:rPr>
          <w:rFonts w:ascii="Times New Roman" w:hAnsi="Times New Roman" w:cs="Times New Roman"/>
          <w:sz w:val="18"/>
          <w:szCs w:val="18"/>
        </w:rPr>
        <w:t>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</w:t>
      </w:r>
      <w:r w:rsidRPr="00E07683">
        <w:rPr>
          <w:rFonts w:ascii="Times New Roman" w:hAnsi="Times New Roman" w:cs="Times New Roman"/>
          <w:sz w:val="18"/>
          <w:szCs w:val="18"/>
        </w:rPr>
        <w:t>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</w:t>
      </w:r>
      <w:r w:rsidRPr="00E07683">
        <w:rPr>
          <w:rFonts w:ascii="Times New Roman" w:hAnsi="Times New Roman" w:cs="Times New Roman"/>
          <w:sz w:val="18"/>
          <w:szCs w:val="18"/>
        </w:rPr>
        <w:t>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Таким образом</w:t>
      </w:r>
      <w:r w:rsidRPr="00E07683">
        <w:rPr>
          <w:rFonts w:ascii="Times New Roman" w:hAnsi="Times New Roman" w:cs="Times New Roman"/>
          <w:sz w:val="18"/>
          <w:szCs w:val="18"/>
        </w:rPr>
        <w:t xml:space="preserve">, составление протокола об административном правонарушении </w:t>
      </w:r>
      <w:r w:rsidRPr="00E07683" w:rsidR="005A49C1">
        <w:rPr>
          <w:rFonts w:ascii="Times New Roman" w:hAnsi="Times New Roman" w:cs="Times New Roman"/>
          <w:sz w:val="18"/>
          <w:szCs w:val="18"/>
        </w:rPr>
        <w:t>при отсутствии надлежащих доказательств заблаговременного извещения Мельникова И.В. о месте и времени составления протокола</w:t>
      </w:r>
      <w:r w:rsidRPr="00E07683">
        <w:rPr>
          <w:rFonts w:ascii="Times New Roman" w:hAnsi="Times New Roman" w:cs="Times New Roman"/>
          <w:sz w:val="18"/>
          <w:szCs w:val="18"/>
        </w:rPr>
        <w:t>, не позволяет сделать вывод о соблюдении должностным лицом административного органа требований ч. 4.1 ст. 28.2 Кодекса Российской Федерации об административных правонарушениях при с</w:t>
      </w:r>
      <w:r w:rsidRPr="00E07683">
        <w:rPr>
          <w:rFonts w:ascii="Times New Roman" w:hAnsi="Times New Roman" w:cs="Times New Roman"/>
          <w:sz w:val="18"/>
          <w:szCs w:val="18"/>
        </w:rPr>
        <w:t xml:space="preserve">оставлении в отношении </w:t>
      </w:r>
      <w:r w:rsidRPr="00E07683" w:rsidR="005A49C1">
        <w:rPr>
          <w:rFonts w:ascii="Times New Roman" w:hAnsi="Times New Roman" w:cs="Times New Roman"/>
          <w:sz w:val="18"/>
          <w:szCs w:val="18"/>
        </w:rPr>
        <w:t xml:space="preserve">Мельникова И.В. </w:t>
      </w:r>
      <w:r w:rsidRPr="00E07683">
        <w:rPr>
          <w:rFonts w:ascii="Times New Roman" w:hAnsi="Times New Roman" w:cs="Times New Roman"/>
          <w:sz w:val="18"/>
          <w:szCs w:val="18"/>
        </w:rPr>
        <w:t xml:space="preserve">протокола об административном правонарушении в </w:t>
      </w:r>
      <w:r w:rsidRPr="00E07683">
        <w:rPr>
          <w:rFonts w:ascii="Times New Roman" w:hAnsi="Times New Roman" w:cs="Times New Roman"/>
          <w:sz w:val="18"/>
          <w:szCs w:val="18"/>
        </w:rPr>
        <w:t>ее</w:t>
      </w:r>
      <w:r w:rsidRPr="00E07683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</w:t>
      </w:r>
      <w:r w:rsidRPr="00E07683">
        <w:rPr>
          <w:rFonts w:ascii="Times New Roman" w:hAnsi="Times New Roman" w:cs="Times New Roman"/>
          <w:sz w:val="18"/>
          <w:szCs w:val="18"/>
        </w:rPr>
        <w:t>ца, в отношении которого ведется производство по делу об административном правонарушении.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</w:t>
      </w:r>
      <w:r w:rsidRPr="00E07683">
        <w:rPr>
          <w:rFonts w:ascii="Times New Roman" w:hAnsi="Times New Roman" w:cs="Times New Roman"/>
          <w:sz w:val="18"/>
          <w:szCs w:val="18"/>
        </w:rPr>
        <w:t xml:space="preserve">ует прекратить по основанию, предусмотренному п. 2 ч. 1 ст. 24.5 Кодекса Российской Федерации об административных правонарушениях, </w:t>
      </w:r>
      <w:r w:rsidRPr="00E07683" w:rsidR="00B60B8A">
        <w:rPr>
          <w:rFonts w:ascii="Times New Roman" w:hAnsi="Times New Roman" w:cs="Times New Roman"/>
          <w:sz w:val="18"/>
          <w:szCs w:val="18"/>
        </w:rPr>
        <w:t>в связи с</w:t>
      </w:r>
      <w:r w:rsidRPr="00E07683">
        <w:rPr>
          <w:rFonts w:ascii="Times New Roman" w:hAnsi="Times New Roman" w:cs="Times New Roman"/>
          <w:sz w:val="18"/>
          <w:szCs w:val="18"/>
        </w:rPr>
        <w:t xml:space="preserve"> отсутствием состава административного правонарушения.</w:t>
      </w:r>
    </w:p>
    <w:p w:rsidR="005A49C1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При этом доводы Мельникова И.В. о том, что последний не являе</w:t>
      </w:r>
      <w:r w:rsidRPr="00E07683">
        <w:rPr>
          <w:rFonts w:ascii="Times New Roman" w:hAnsi="Times New Roman" w:cs="Times New Roman"/>
          <w:sz w:val="18"/>
          <w:szCs w:val="18"/>
        </w:rPr>
        <w:t xml:space="preserve">тся субъектом инкриминируемого правонарушения, ввиду того, что в октябре 2018 года назначен новый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ООО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, не нашли подтверждения в судебном заседании, опровергаются выпиской из ЕГРЮЛ, согласно которой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ООО </w:t>
      </w:r>
      <w:r w:rsidRPr="00E07683">
        <w:rPr>
          <w:rFonts w:ascii="Times New Roman" w:hAnsi="Times New Roman" w:cs="Times New Roman"/>
          <w:sz w:val="18"/>
          <w:szCs w:val="18"/>
        </w:rPr>
        <w:t>/данные изъяты/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  <w:r w:rsidRPr="00E07683">
        <w:rPr>
          <w:rFonts w:ascii="Times New Roman" w:hAnsi="Times New Roman" w:cs="Times New Roman"/>
          <w:sz w:val="18"/>
          <w:szCs w:val="18"/>
        </w:rPr>
        <w:t xml:space="preserve">с 05.08.2014 </w:t>
      </w:r>
      <w:r w:rsidRPr="00E07683">
        <w:rPr>
          <w:rFonts w:ascii="Times New Roman" w:hAnsi="Times New Roman" w:cs="Times New Roman"/>
          <w:sz w:val="18"/>
          <w:szCs w:val="18"/>
        </w:rPr>
        <w:t xml:space="preserve">является </w:t>
      </w:r>
      <w:r w:rsidRPr="00E07683">
        <w:rPr>
          <w:rFonts w:ascii="Times New Roman" w:hAnsi="Times New Roman" w:cs="Times New Roman"/>
          <w:sz w:val="18"/>
          <w:szCs w:val="18"/>
        </w:rPr>
        <w:t>Мельников И.В.</w:t>
      </w:r>
      <w:r w:rsidRPr="00E07683">
        <w:rPr>
          <w:rFonts w:ascii="Times New Roman" w:hAnsi="Times New Roman" w:cs="Times New Roman"/>
          <w:sz w:val="18"/>
          <w:szCs w:val="18"/>
        </w:rPr>
        <w:t xml:space="preserve"> При этом в силу абзаца 1 пункта 4</w:t>
      </w:r>
      <w:r w:rsidRPr="00E07683">
        <w:rPr>
          <w:rFonts w:ascii="Times New Roman" w:hAnsi="Times New Roman" w:cs="Times New Roman"/>
          <w:sz w:val="18"/>
          <w:szCs w:val="18"/>
        </w:rPr>
        <w:t xml:space="preserve">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</w:t>
      </w:r>
      <w:r w:rsidRPr="00E07683">
        <w:rPr>
          <w:rFonts w:ascii="Times New Roman" w:hAnsi="Times New Roman" w:cs="Times New Roman"/>
          <w:sz w:val="18"/>
          <w:szCs w:val="18"/>
        </w:rPr>
        <w:t xml:space="preserve">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  <w:r w:rsidRPr="00E07683">
        <w:rPr>
          <w:rFonts w:ascii="Times New Roman" w:hAnsi="Times New Roman" w:cs="Times New Roman"/>
          <w:sz w:val="18"/>
          <w:szCs w:val="18"/>
        </w:rPr>
        <w:t xml:space="preserve"> То обстоятельство, что 21.07.2020</w:t>
      </w:r>
      <w:r w:rsidRPr="00E07683" w:rsidR="00007EC8">
        <w:rPr>
          <w:rFonts w:ascii="Times New Roman" w:hAnsi="Times New Roman" w:cs="Times New Roman"/>
          <w:sz w:val="18"/>
          <w:szCs w:val="18"/>
        </w:rPr>
        <w:t xml:space="preserve"> ООО </w:t>
      </w:r>
      <w:r w:rsidRPr="00E07683">
        <w:rPr>
          <w:rFonts w:ascii="Times New Roman" w:hAnsi="Times New Roman" w:cs="Times New Roman"/>
          <w:sz w:val="18"/>
          <w:szCs w:val="18"/>
        </w:rPr>
        <w:t xml:space="preserve">/данные </w:t>
      </w:r>
      <w:r w:rsidRPr="00E07683">
        <w:rPr>
          <w:rFonts w:ascii="Times New Roman" w:hAnsi="Times New Roman" w:cs="Times New Roman"/>
          <w:sz w:val="18"/>
          <w:szCs w:val="18"/>
        </w:rPr>
        <w:t>изъяты</w:t>
      </w:r>
      <w:r w:rsidRPr="00E07683">
        <w:rPr>
          <w:rFonts w:ascii="Times New Roman" w:hAnsi="Times New Roman" w:cs="Times New Roman"/>
          <w:sz w:val="18"/>
          <w:szCs w:val="18"/>
        </w:rPr>
        <w:t>/</w:t>
      </w:r>
      <w:r w:rsidRPr="00E07683" w:rsidR="00007EC8">
        <w:rPr>
          <w:rFonts w:ascii="Times New Roman" w:hAnsi="Times New Roman" w:cs="Times New Roman"/>
          <w:sz w:val="18"/>
          <w:szCs w:val="18"/>
        </w:rPr>
        <w:t xml:space="preserve"> исключено из реестра недействующих юридических лиц в связи с прекращением, правового значения не имеет, поскольку правонарушение Мельникову И.В. инкриминируется по состоянию на 21.01.2020. </w:t>
      </w:r>
      <w:r w:rsidRPr="00E076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ст. ст. </w:t>
      </w:r>
      <w:r w:rsidRPr="00E07683">
        <w:rPr>
          <w:rFonts w:ascii="Times New Roman" w:hAnsi="Times New Roman" w:cs="Times New Roman"/>
          <w:sz w:val="18"/>
          <w:szCs w:val="18"/>
        </w:rPr>
        <w:t>24.5, 29.10, 30.1 Кодекса Российской Федерации об административных правонарушениях, мировой судья, -</w:t>
      </w:r>
    </w:p>
    <w:p w:rsidR="009A30B7" w:rsidRPr="00E07683" w:rsidP="009A30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ПОСТАНОВИЛ: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E07683" w:rsidR="00007EC8">
        <w:rPr>
          <w:rFonts w:ascii="Times New Roman" w:hAnsi="Times New Roman" w:cs="Times New Roman"/>
          <w:sz w:val="18"/>
          <w:szCs w:val="18"/>
        </w:rPr>
        <w:t>Мельникова И</w:t>
      </w:r>
      <w:r w:rsidRPr="00E07683">
        <w:rPr>
          <w:rFonts w:ascii="Times New Roman" w:hAnsi="Times New Roman" w:cs="Times New Roman"/>
          <w:sz w:val="18"/>
          <w:szCs w:val="18"/>
        </w:rPr>
        <w:t>.</w:t>
      </w:r>
      <w:r w:rsidRPr="00E07683" w:rsidR="00007EC8">
        <w:rPr>
          <w:rFonts w:ascii="Times New Roman" w:hAnsi="Times New Roman" w:cs="Times New Roman"/>
          <w:sz w:val="18"/>
          <w:szCs w:val="18"/>
        </w:rPr>
        <w:t>В</w:t>
      </w:r>
      <w:r w:rsidRPr="00E07683">
        <w:rPr>
          <w:rFonts w:ascii="Times New Roman" w:hAnsi="Times New Roman" w:cs="Times New Roman"/>
          <w:sz w:val="18"/>
          <w:szCs w:val="18"/>
        </w:rPr>
        <w:t>.</w:t>
      </w:r>
      <w:r w:rsidRPr="00E07683" w:rsidR="00007EC8">
        <w:rPr>
          <w:rFonts w:ascii="Times New Roman" w:hAnsi="Times New Roman" w:cs="Times New Roman"/>
          <w:sz w:val="18"/>
          <w:szCs w:val="18"/>
        </w:rPr>
        <w:t>, по признакам состава правонарушения, предусмотренного ч. 1 ст. 15.6 Кодекса Российской Федерации об административных правонарушениях</w:t>
      </w:r>
      <w:r w:rsidRPr="00E07683">
        <w:rPr>
          <w:rFonts w:ascii="Times New Roman" w:hAnsi="Times New Roman" w:cs="Times New Roman"/>
          <w:sz w:val="18"/>
          <w:szCs w:val="18"/>
        </w:rPr>
        <w:t>, прекратить на основании п. 2 ч. 1 ст. 24.5 Кодекса Российской Федерации об административных правонарушениях, в связи с отсутствием состава инкриминируемого администр</w:t>
      </w:r>
      <w:r w:rsidRPr="00E07683">
        <w:rPr>
          <w:rFonts w:ascii="Times New Roman" w:hAnsi="Times New Roman" w:cs="Times New Roman"/>
          <w:sz w:val="18"/>
          <w:szCs w:val="18"/>
        </w:rPr>
        <w:t>ативного правонарушения.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E07683">
        <w:rPr>
          <w:rFonts w:ascii="Times New Roman" w:hAnsi="Times New Roman" w:cs="Times New Roman"/>
          <w:sz w:val="18"/>
          <w:szCs w:val="18"/>
        </w:rPr>
        <w:t>7</w:t>
      </w:r>
      <w:r w:rsidRPr="00E07683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</w:t>
      </w:r>
      <w:r w:rsidRPr="00E07683">
        <w:rPr>
          <w:rFonts w:ascii="Times New Roman" w:hAnsi="Times New Roman" w:cs="Times New Roman"/>
          <w:sz w:val="18"/>
          <w:szCs w:val="18"/>
        </w:rPr>
        <w:t>ерополя) Республики Крым в течение 10 суток со дня вручения или получения копии постановления.</w:t>
      </w:r>
    </w:p>
    <w:p w:rsidR="009A30B7" w:rsidRPr="00E07683" w:rsidP="009A3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30B7" w:rsidRPr="00E07683" w:rsidP="00E07683">
      <w:pPr>
        <w:spacing w:after="0" w:line="240" w:lineRule="auto"/>
        <w:ind w:firstLine="851"/>
        <w:jc w:val="both"/>
        <w:rPr>
          <w:sz w:val="18"/>
          <w:szCs w:val="18"/>
        </w:rPr>
      </w:pPr>
      <w:r w:rsidRPr="00E07683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</w:t>
      </w:r>
      <w:r w:rsidRPr="00E07683">
        <w:rPr>
          <w:rFonts w:ascii="Times New Roman" w:hAnsi="Times New Roman" w:cs="Times New Roman"/>
          <w:sz w:val="18"/>
          <w:szCs w:val="18"/>
        </w:rPr>
        <w:tab/>
      </w:r>
      <w:r w:rsidRPr="00E07683">
        <w:rPr>
          <w:rFonts w:ascii="Times New Roman" w:hAnsi="Times New Roman" w:cs="Times New Roman"/>
          <w:sz w:val="18"/>
          <w:szCs w:val="18"/>
        </w:rPr>
        <w:tab/>
        <w:t xml:space="preserve">А.Л. </w:t>
      </w:r>
      <w:r w:rsidRPr="00E07683">
        <w:rPr>
          <w:rFonts w:ascii="Times New Roman" w:hAnsi="Times New Roman" w:cs="Times New Roman"/>
          <w:sz w:val="18"/>
          <w:szCs w:val="18"/>
        </w:rPr>
        <w:t>Тоскина</w:t>
      </w:r>
    </w:p>
    <w:p w:rsidR="002C5A43"/>
    <w:sectPr w:rsidSect="00E07683">
      <w:footerReference w:type="default" r:id="rId4"/>
      <w:pgSz w:w="11906" w:h="16838"/>
      <w:pgMar w:top="142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B7"/>
    <w:rsid w:val="00007EC8"/>
    <w:rsid w:val="00136B0A"/>
    <w:rsid w:val="002C5A43"/>
    <w:rsid w:val="00326552"/>
    <w:rsid w:val="003F3FEA"/>
    <w:rsid w:val="00507DDC"/>
    <w:rsid w:val="005A49C1"/>
    <w:rsid w:val="009A30B7"/>
    <w:rsid w:val="00AB65E9"/>
    <w:rsid w:val="00AF118D"/>
    <w:rsid w:val="00B60B8A"/>
    <w:rsid w:val="00C545F8"/>
    <w:rsid w:val="00C66EC3"/>
    <w:rsid w:val="00DC53CE"/>
    <w:rsid w:val="00E07683"/>
    <w:rsid w:val="00F02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A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A30B7"/>
  </w:style>
  <w:style w:type="paragraph" w:styleId="BalloonText">
    <w:name w:val="Balloon Text"/>
    <w:basedOn w:val="Normal"/>
    <w:link w:val="a0"/>
    <w:uiPriority w:val="99"/>
    <w:semiHidden/>
    <w:unhideWhenUsed/>
    <w:rsid w:val="00E0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