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7372" w:rsidRPr="006D386E" w:rsidP="001773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№05-0021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177372" w:rsidRPr="006D386E" w:rsidP="001773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января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7372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D386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</w:t>
      </w:r>
      <w:r w:rsidRPr="006D386E">
        <w:rPr>
          <w:rFonts w:ascii="Times New Roman" w:hAnsi="Times New Roman" w:cs="Times New Roman"/>
          <w:sz w:val="26"/>
          <w:szCs w:val="26"/>
        </w:rPr>
        <w:t>Тоскина</w:t>
      </w:r>
      <w:r w:rsidRPr="006D386E">
        <w:rPr>
          <w:rFonts w:ascii="Times New Roman" w:hAnsi="Times New Roman" w:cs="Times New Roman"/>
          <w:sz w:val="26"/>
          <w:szCs w:val="26"/>
        </w:rPr>
        <w:t xml:space="preserve"> А.Л.</w:t>
      </w:r>
      <w:r w:rsidRPr="006D386E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Горя В.А.,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D38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6D386E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6D38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D386E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77372" w:rsidRPr="006D386E" w:rsidP="0017737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38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Садоводческого некоммерческого товарищества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Горя </w:t>
      </w:r>
      <w:r>
        <w:rPr>
          <w:rFonts w:ascii="Times New Roman" w:eastAsia="Times New Roman" w:hAnsi="Times New Roman" w:cs="Times New Roman"/>
          <w:sz w:val="26"/>
          <w:szCs w:val="26"/>
        </w:rPr>
        <w:t>В.А.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6D386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177372" w:rsidRPr="006D386E" w:rsidP="001773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 w:rsidR="009B02AA">
        <w:rPr>
          <w:rFonts w:ascii="Times New Roman" w:hAnsi="Times New Roman" w:cs="Times New Roman"/>
          <w:sz w:val="26"/>
          <w:szCs w:val="26"/>
        </w:rPr>
        <w:t>«данные изъяты»</w:t>
      </w:r>
      <w:r w:rsidR="009B02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Садоводческого некоммерческого товарищества </w:t>
      </w:r>
      <w:r w:rsidR="009B02A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386E">
        <w:rPr>
          <w:rFonts w:ascii="Times New Roman" w:hAnsi="Times New Roman" w:cs="Times New Roman"/>
          <w:sz w:val="26"/>
          <w:szCs w:val="26"/>
        </w:rPr>
        <w:t xml:space="preserve"> (далее С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D386E">
        <w:rPr>
          <w:rFonts w:ascii="Times New Roman" w:hAnsi="Times New Roman" w:cs="Times New Roman"/>
          <w:sz w:val="26"/>
          <w:szCs w:val="26"/>
        </w:rPr>
        <w:t xml:space="preserve">Т </w:t>
      </w:r>
      <w:r w:rsidR="009B02A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386E">
        <w:rPr>
          <w:rFonts w:ascii="Times New Roman" w:hAnsi="Times New Roman" w:cs="Times New Roman"/>
          <w:sz w:val="26"/>
          <w:szCs w:val="26"/>
        </w:rPr>
        <w:t>)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9B02A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 в ИФНС России по г. Симферополь в установленный законодательством о налогах и сборах срок единую (упрощенную) декларацию за 2017 год (форма по КНД 1151085) по сроку предоставления – </w:t>
      </w:r>
      <w:r>
        <w:rPr>
          <w:rFonts w:ascii="Times New Roman" w:eastAsia="Times New Roman" w:hAnsi="Times New Roman" w:cs="Times New Roman"/>
          <w:sz w:val="26"/>
          <w:szCs w:val="26"/>
        </w:rPr>
        <w:t>22.01.2018, фактически декларация представлена 31.01.2018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Горя В.А. </w:t>
      </w:r>
      <w:r w:rsidRPr="00225A05">
        <w:rPr>
          <w:rFonts w:ascii="Times New Roman" w:hAnsi="Times New Roman" w:cs="Times New Roman"/>
          <w:sz w:val="26"/>
          <w:szCs w:val="26"/>
        </w:rPr>
        <w:t xml:space="preserve">вину в инкриминируемом правонарушении признал в содеянном раскаялся, пояснил, что действительно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не предоставил в ИФНС России по г. Симферополь в установленный законодательством о налогах и сборах срок единую (упрощенную) декларацию за 2017 год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сследовав материалы дела, прихожу к следующему.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177372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граничный срок предоставления 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>един</w:t>
      </w:r>
      <w:r>
        <w:rPr>
          <w:rFonts w:ascii="Times New Roman" w:eastAsia="Times New Roman" w:hAnsi="Times New Roman" w:cs="Times New Roman"/>
          <w:sz w:val="26"/>
          <w:szCs w:val="26"/>
        </w:rPr>
        <w:t>ой (упрощенной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>) деклараци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 xml:space="preserve"> за 2017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22.01.2018.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единая (упрощенная) налоговая декларация за 2017 год подана в ИФНС России по г. Симферополю  С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9B02A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31.01.2018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налоговой декларации – </w:t>
      </w:r>
      <w:r>
        <w:rPr>
          <w:rFonts w:ascii="Times New Roman" w:eastAsia="Times New Roman" w:hAnsi="Times New Roman" w:cs="Times New Roman"/>
          <w:sz w:val="26"/>
          <w:szCs w:val="26"/>
        </w:rPr>
        <w:t>22.01.2018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т.е</w:t>
      </w:r>
      <w:r>
        <w:rPr>
          <w:rFonts w:ascii="Times New Roman" w:eastAsia="Times New Roman" w:hAnsi="Times New Roman" w:cs="Times New Roman"/>
          <w:sz w:val="26"/>
          <w:szCs w:val="26"/>
        </w:rPr>
        <w:t>. документ был предоставлен на 9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</w:t>
      </w:r>
      <w:r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срока  предоставления.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 w:rsidR="009B02AA">
        <w:rPr>
          <w:rFonts w:ascii="Times New Roman" w:hAnsi="Times New Roman" w:cs="Times New Roman"/>
          <w:sz w:val="26"/>
          <w:szCs w:val="26"/>
        </w:rPr>
        <w:t>«данные изъяты»</w:t>
      </w:r>
      <w:r w:rsidR="009B02AA">
        <w:rPr>
          <w:rFonts w:ascii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D386E">
        <w:rPr>
          <w:rFonts w:ascii="Times New Roman" w:hAnsi="Times New Roman" w:cs="Times New Roman"/>
          <w:sz w:val="26"/>
          <w:szCs w:val="26"/>
        </w:rPr>
        <w:t xml:space="preserve">Т </w:t>
      </w:r>
      <w:r w:rsidR="009B02A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386E">
        <w:rPr>
          <w:rFonts w:ascii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hAnsi="Times New Roman" w:cs="Times New Roman"/>
          <w:sz w:val="26"/>
          <w:szCs w:val="26"/>
        </w:rPr>
        <w:t>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hAnsi="Times New Roman" w:cs="Times New Roman"/>
          <w:sz w:val="26"/>
          <w:szCs w:val="26"/>
        </w:rPr>
        <w:t>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представлено.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139</w:t>
      </w:r>
      <w:r w:rsidR="007226A4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4/17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03.12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.2018, копией единой (упрощенно) налоговой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2017 год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копией акта № </w:t>
      </w:r>
      <w:r>
        <w:rPr>
          <w:rFonts w:ascii="Times New Roman" w:eastAsia="Times New Roman" w:hAnsi="Times New Roman" w:cs="Times New Roman"/>
          <w:sz w:val="26"/>
          <w:szCs w:val="26"/>
        </w:rPr>
        <w:t>17/24067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17.05.2018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.2018 № </w:t>
      </w:r>
      <w:r>
        <w:rPr>
          <w:rFonts w:ascii="Times New Roman" w:eastAsia="Times New Roman" w:hAnsi="Times New Roman" w:cs="Times New Roman"/>
          <w:sz w:val="26"/>
          <w:szCs w:val="26"/>
        </w:rPr>
        <w:t>17/20799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выпиской из Единого государственного реестра юридических лиц.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>
        <w:rPr>
          <w:rFonts w:ascii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hAnsi="Times New Roman" w:cs="Times New Roman"/>
          <w:sz w:val="26"/>
          <w:szCs w:val="26"/>
        </w:rPr>
        <w:t xml:space="preserve">.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6"/>
          <w:szCs w:val="26"/>
        </w:rPr>
        <w:t>Горя В.А.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имущественное положение, а также наличие обстоятельств, смягчающих или отягчающих административную ответственность.</w:t>
      </w:r>
    </w:p>
    <w:p w:rsidR="00177372" w:rsidRPr="00225A05" w:rsidP="0017737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5A05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177372" w:rsidRPr="00225A05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смягчающих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отягчающих обстоятельств, то обстоятельство, что </w:t>
      </w:r>
      <w:r>
        <w:rPr>
          <w:rFonts w:ascii="Times New Roman" w:eastAsia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 ранее к административной ответственности за однородные правонарушения не привлекался (иной информации в материалах дела не имеется), мировой судья считает необходимым подвергнуть </w:t>
      </w:r>
      <w:r>
        <w:rPr>
          <w:rFonts w:ascii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hAnsi="Times New Roman" w:cs="Times New Roman"/>
          <w:sz w:val="26"/>
          <w:szCs w:val="26"/>
        </w:rPr>
        <w:t>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Горя </w:t>
      </w:r>
      <w:r w:rsidR="009B02AA">
        <w:rPr>
          <w:rFonts w:ascii="Times New Roman" w:hAnsi="Times New Roman" w:cs="Times New Roman"/>
          <w:sz w:val="26"/>
          <w:szCs w:val="26"/>
        </w:rPr>
        <w:t>В.А.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177372" w:rsidRPr="006D386E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77372" w:rsidP="0017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177372" w:rsidRPr="006D386E" w:rsidP="00177372">
      <w:pPr>
        <w:spacing w:after="0" w:line="240" w:lineRule="auto"/>
        <w:ind w:firstLine="709"/>
        <w:jc w:val="both"/>
        <w:rPr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ab/>
      </w:r>
      <w:r w:rsidRPr="006D386E"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p w:rsidR="00177372" w:rsidRPr="006D386E" w:rsidP="00177372">
      <w:pPr>
        <w:spacing w:after="0" w:line="240" w:lineRule="auto"/>
        <w:rPr>
          <w:sz w:val="26"/>
          <w:szCs w:val="26"/>
        </w:rPr>
      </w:pPr>
    </w:p>
    <w:p w:rsidR="002C5A43" w:rsidP="00177372">
      <w:pPr>
        <w:spacing w:after="0" w:line="240" w:lineRule="auto"/>
      </w:pPr>
    </w:p>
    <w:sectPr w:rsidSect="006D386E">
      <w:footerReference w:type="default" r:id="rId4"/>
      <w:pgSz w:w="11906" w:h="16838"/>
      <w:pgMar w:top="851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2AA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2"/>
    <w:rsid w:val="00177372"/>
    <w:rsid w:val="001A7955"/>
    <w:rsid w:val="00225A05"/>
    <w:rsid w:val="002C5A43"/>
    <w:rsid w:val="00326552"/>
    <w:rsid w:val="006D386E"/>
    <w:rsid w:val="00700625"/>
    <w:rsid w:val="007226A4"/>
    <w:rsid w:val="008A21BA"/>
    <w:rsid w:val="009B02AA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7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7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7737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