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75E7" w:rsidRPr="00AB08A5" w:rsidP="008575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562980">
        <w:rPr>
          <w:rFonts w:ascii="Times New Roman" w:eastAsia="Times New Roman" w:hAnsi="Times New Roman" w:cs="Times New Roman"/>
          <w:sz w:val="26"/>
          <w:szCs w:val="26"/>
        </w:rPr>
        <w:t>47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8575E7" w:rsidRPr="00AB08A5" w:rsidP="00857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 января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г. Симферополь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B08A5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района города Симферополь, по адресу: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B08A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575E7" w:rsidRPr="00AB08A5" w:rsidP="008575E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302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="006D3F67">
        <w:rPr>
          <w:rFonts w:ascii="Times New Roman" w:hAnsi="Times New Roman" w:cs="Times New Roman"/>
          <w:sz w:val="26"/>
          <w:szCs w:val="26"/>
        </w:rPr>
        <w:t xml:space="preserve"> </w:t>
      </w:r>
      <w:r w:rsidR="00B93853">
        <w:rPr>
          <w:rFonts w:ascii="Times New Roman" w:hAnsi="Times New Roman" w:cs="Times New Roman"/>
          <w:sz w:val="26"/>
          <w:szCs w:val="26"/>
        </w:rPr>
        <w:t>«данные изъяты»</w:t>
      </w:r>
      <w:r w:rsidR="00B93853">
        <w:rPr>
          <w:rFonts w:ascii="Times New Roman" w:hAnsi="Times New Roman" w:cs="Times New Roman"/>
          <w:sz w:val="26"/>
          <w:szCs w:val="26"/>
        </w:rPr>
        <w:t xml:space="preserve"> </w:t>
      </w:r>
      <w:r w:rsidRPr="005E3302">
        <w:rPr>
          <w:rFonts w:ascii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 w:rsidR="00B9385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2980">
        <w:rPr>
          <w:rFonts w:ascii="Times New Roman" w:hAnsi="Times New Roman" w:cs="Times New Roman"/>
          <w:sz w:val="26"/>
          <w:szCs w:val="26"/>
        </w:rPr>
        <w:t>Пысларь</w:t>
      </w:r>
      <w:r w:rsidR="00562980">
        <w:rPr>
          <w:rFonts w:ascii="Times New Roman" w:hAnsi="Times New Roman" w:cs="Times New Roman"/>
          <w:sz w:val="26"/>
          <w:szCs w:val="26"/>
        </w:rPr>
        <w:t xml:space="preserve"> </w:t>
      </w:r>
      <w:r w:rsidR="00B93853">
        <w:rPr>
          <w:rFonts w:ascii="Times New Roman" w:hAnsi="Times New Roman" w:cs="Times New Roman"/>
          <w:sz w:val="26"/>
          <w:szCs w:val="26"/>
        </w:rPr>
        <w:t>С.А.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3853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Кодекса Росси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йской Федерации об административных правонарушениях,</w:t>
      </w:r>
    </w:p>
    <w:p w:rsidR="008575E7" w:rsidRPr="00AB08A5" w:rsidP="008575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Пысларь</w:t>
      </w:r>
      <w:r>
        <w:rPr>
          <w:rFonts w:ascii="Times New Roman" w:hAnsi="Times New Roman" w:cs="Times New Roman"/>
          <w:sz w:val="26"/>
          <w:szCs w:val="26"/>
        </w:rPr>
        <w:t xml:space="preserve"> С.А.,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 w:rsidR="00B93853">
        <w:rPr>
          <w:rFonts w:ascii="Times New Roman" w:hAnsi="Times New Roman" w:cs="Times New Roman"/>
          <w:sz w:val="26"/>
          <w:szCs w:val="26"/>
        </w:rPr>
        <w:t>«данные изъяты»</w:t>
      </w:r>
      <w:r w:rsidR="00B93853">
        <w:rPr>
          <w:rFonts w:ascii="Times New Roman" w:hAnsi="Times New Roman" w:cs="Times New Roman"/>
          <w:sz w:val="26"/>
          <w:szCs w:val="26"/>
        </w:rPr>
        <w:t xml:space="preserve"> </w:t>
      </w:r>
      <w:r w:rsidRPr="005E3302">
        <w:t xml:space="preserve"> 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B9385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E33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B9385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юридическое лицо</w:t>
      </w:r>
      <w:r w:rsidRPr="00AB08A5">
        <w:rPr>
          <w:rFonts w:ascii="Times New Roman" w:hAnsi="Times New Roman" w:cs="Times New Roman"/>
          <w:sz w:val="26"/>
          <w:szCs w:val="26"/>
        </w:rPr>
        <w:t>)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зарегистрированного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 w:rsidR="00B9385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Симферополь, в установленный законодательством о налогах и сборах срок, расчет по страховым взносам за </w:t>
      </w:r>
      <w:r w:rsidR="006D3F67">
        <w:rPr>
          <w:rFonts w:ascii="Times New Roman" w:eastAsia="Times New Roman" w:hAnsi="Times New Roman" w:cs="Times New Roman"/>
          <w:sz w:val="26"/>
          <w:szCs w:val="26"/>
        </w:rPr>
        <w:t xml:space="preserve">12 месяцев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2017 год (форма по КНД 1151111) по сроку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30.01.2018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ески расчет предоставлен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11.02.2018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575E7" w:rsidP="0085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562980">
        <w:rPr>
          <w:rFonts w:ascii="Times New Roman" w:hAnsi="Times New Roman" w:cs="Times New Roman"/>
          <w:sz w:val="26"/>
          <w:szCs w:val="26"/>
        </w:rPr>
        <w:t>Пысларь С.А</w:t>
      </w:r>
      <w:r w:rsidR="006D3F67">
        <w:rPr>
          <w:rFonts w:ascii="Times New Roman" w:hAnsi="Times New Roman" w:cs="Times New Roman"/>
          <w:sz w:val="26"/>
          <w:szCs w:val="26"/>
        </w:rPr>
        <w:t>.</w:t>
      </w:r>
      <w:r w:rsidR="00D504E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явился, о дате, времени и месте рассмотрения дела уведомлен надлежащим образом, </w:t>
      </w:r>
      <w:r w:rsidR="00562980">
        <w:rPr>
          <w:rFonts w:ascii="Times New Roman" w:hAnsi="Times New Roman" w:cs="Times New Roman"/>
          <w:sz w:val="26"/>
          <w:szCs w:val="26"/>
        </w:rPr>
        <w:t xml:space="preserve">о причинах неявки не сообщил, </w:t>
      </w:r>
      <w:r w:rsidRPr="00F91BE8" w:rsidR="00F91BE8">
        <w:rPr>
          <w:rFonts w:ascii="Times New Roman" w:hAnsi="Times New Roman" w:cs="Times New Roman"/>
          <w:sz w:val="26"/>
          <w:szCs w:val="26"/>
        </w:rPr>
        <w:t>ходатайство об отложении рассмотрения дела мировому судье не направил</w:t>
      </w:r>
      <w:r w:rsidRPr="00F91BE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25.1 Кодекса Российской Федерации об административных правонарушениях </w:t>
      </w:r>
      <w:r w:rsidR="00562980">
        <w:rPr>
          <w:rFonts w:ascii="Times New Roman" w:hAnsi="Times New Roman" w:cs="Times New Roman"/>
          <w:sz w:val="26"/>
          <w:szCs w:val="26"/>
        </w:rPr>
        <w:t>Пысларь С.А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D504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D504EB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производство по делу об административном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62980">
        <w:rPr>
          <w:rFonts w:ascii="Times New Roman" w:hAnsi="Times New Roman" w:cs="Times New Roman"/>
          <w:sz w:val="26"/>
          <w:szCs w:val="26"/>
        </w:rPr>
        <w:t>Пысларь С.А</w:t>
      </w:r>
      <w:r w:rsidRPr="00D504E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Подпунктом 4 п. 1 ст. 23 Налогового кодекса Российской Федерации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75E7" w:rsidRPr="00AB08A5" w:rsidP="00857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В соответствии с п.7 ст. 431 Налог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ового кодекса Российской Федерации, плательщик обязан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 </w:t>
      </w:r>
      <w:r w:rsidRPr="00AB08A5">
        <w:rPr>
          <w:rFonts w:ascii="Times New Roman" w:hAnsi="Times New Roman" w:cs="Times New Roman"/>
          <w:sz w:val="26"/>
          <w:szCs w:val="26"/>
        </w:rPr>
        <w:t>расчет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Сл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едовательно, граничным срок предоставления расчета по страховым взносам за 2017 год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2017 год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подан в ИФНС России по г. Симферополю </w:t>
      </w:r>
      <w:r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 w:rsidR="006D3F67">
        <w:rPr>
          <w:rFonts w:ascii="Times New Roman" w:hAnsi="Times New Roman" w:cs="Times New Roman"/>
          <w:sz w:val="26"/>
          <w:szCs w:val="26"/>
        </w:rPr>
        <w:t>–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 w:rsidR="00562980">
        <w:rPr>
          <w:rFonts w:ascii="Times New Roman" w:hAnsi="Times New Roman" w:cs="Times New Roman"/>
          <w:sz w:val="26"/>
          <w:szCs w:val="26"/>
        </w:rPr>
        <w:t>11.02.</w:t>
      </w:r>
      <w:r w:rsidRPr="00AB08A5">
        <w:rPr>
          <w:rFonts w:ascii="Times New Roman" w:hAnsi="Times New Roman" w:cs="Times New Roman"/>
          <w:sz w:val="26"/>
          <w:szCs w:val="26"/>
        </w:rPr>
        <w:t>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граничный срок предоставления расчета –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т.е. расчет был представлен с нарушением срока установленного п.7 ст. 431 Налогового кодекса.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из ЕГРЮЛ, </w:t>
      </w:r>
      <w:r w:rsidR="00B9385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B9385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562980">
        <w:rPr>
          <w:rFonts w:ascii="Times New Roman" w:hAnsi="Times New Roman" w:cs="Times New Roman"/>
          <w:sz w:val="26"/>
          <w:szCs w:val="26"/>
        </w:rPr>
        <w:t>Пысларь</w:t>
      </w:r>
      <w:r w:rsidR="00562980">
        <w:rPr>
          <w:rFonts w:ascii="Times New Roman" w:hAnsi="Times New Roman" w:cs="Times New Roman"/>
          <w:sz w:val="26"/>
          <w:szCs w:val="26"/>
        </w:rPr>
        <w:t xml:space="preserve"> С.А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юридического лица, считаются достоверными до внесения в них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562980">
        <w:rPr>
          <w:rFonts w:ascii="Times New Roman" w:hAnsi="Times New Roman" w:cs="Times New Roman"/>
          <w:sz w:val="26"/>
          <w:szCs w:val="26"/>
        </w:rPr>
        <w:t>Пысларь С.А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562980">
        <w:rPr>
          <w:rFonts w:ascii="Times New Roman" w:hAnsi="Times New Roman" w:cs="Times New Roman"/>
          <w:sz w:val="26"/>
          <w:szCs w:val="26"/>
        </w:rPr>
        <w:t>Пысларь С.А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D504E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562980">
        <w:rPr>
          <w:rFonts w:ascii="Times New Roman" w:eastAsia="Times New Roman" w:hAnsi="Times New Roman" w:cs="Times New Roman"/>
          <w:sz w:val="26"/>
          <w:szCs w:val="26"/>
        </w:rPr>
        <w:t>14899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05551">
        <w:rPr>
          <w:rFonts w:ascii="Times New Roman" w:eastAsia="Times New Roman" w:hAnsi="Times New Roman" w:cs="Times New Roman"/>
          <w:sz w:val="26"/>
          <w:szCs w:val="26"/>
        </w:rPr>
        <w:t>1</w:t>
      </w:r>
      <w:r w:rsidR="00562980">
        <w:rPr>
          <w:rFonts w:ascii="Times New Roman" w:eastAsia="Times New Roman" w:hAnsi="Times New Roman" w:cs="Times New Roman"/>
          <w:sz w:val="26"/>
          <w:szCs w:val="26"/>
        </w:rPr>
        <w:t>4</w:t>
      </w:r>
      <w:r w:rsidR="00105551">
        <w:rPr>
          <w:rFonts w:ascii="Times New Roman" w:eastAsia="Times New Roman" w:hAnsi="Times New Roman" w:cs="Times New Roman"/>
          <w:sz w:val="26"/>
          <w:szCs w:val="26"/>
        </w:rPr>
        <w:t>.01.2019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копией расчета, копией акта № </w:t>
      </w:r>
      <w:r w:rsidR="00562980">
        <w:rPr>
          <w:rFonts w:ascii="Times New Roman" w:eastAsia="Times New Roman" w:hAnsi="Times New Roman" w:cs="Times New Roman"/>
          <w:sz w:val="26"/>
          <w:szCs w:val="26"/>
        </w:rPr>
        <w:t>24412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62980">
        <w:rPr>
          <w:rFonts w:ascii="Times New Roman" w:eastAsia="Times New Roman" w:hAnsi="Times New Roman" w:cs="Times New Roman"/>
          <w:sz w:val="26"/>
          <w:szCs w:val="26"/>
        </w:rPr>
        <w:t>24.05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решения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62980">
        <w:rPr>
          <w:rFonts w:ascii="Times New Roman" w:eastAsia="Times New Roman" w:hAnsi="Times New Roman" w:cs="Times New Roman"/>
          <w:sz w:val="26"/>
          <w:szCs w:val="26"/>
        </w:rPr>
        <w:t>09.07</w:t>
      </w:r>
      <w:r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562980">
        <w:rPr>
          <w:rFonts w:ascii="Times New Roman" w:eastAsia="Times New Roman" w:hAnsi="Times New Roman" w:cs="Times New Roman"/>
          <w:sz w:val="26"/>
          <w:szCs w:val="26"/>
        </w:rPr>
        <w:t>21022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государственного реестра юридических лиц.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562980">
        <w:rPr>
          <w:rFonts w:ascii="Times New Roman" w:hAnsi="Times New Roman" w:cs="Times New Roman"/>
          <w:sz w:val="26"/>
          <w:szCs w:val="26"/>
        </w:rPr>
        <w:t>Пысларь С.А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D504E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62980">
        <w:rPr>
          <w:rFonts w:ascii="Times New Roman" w:hAnsi="Times New Roman" w:cs="Times New Roman"/>
          <w:sz w:val="26"/>
          <w:szCs w:val="26"/>
        </w:rPr>
        <w:t>Пысларь С.А</w:t>
      </w:r>
      <w:r w:rsidR="0010555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равонарушении нарушены не были.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ст. 4.2, 4.3 </w:t>
      </w:r>
      <w:r w:rsidRPr="00E9622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</w:t>
      </w:r>
      <w:r w:rsidRPr="00E96227">
        <w:rPr>
          <w:rFonts w:ascii="Times New Roman" w:eastAsia="Times New Roman" w:hAnsi="Times New Roman" w:cs="Times New Roman"/>
          <w:sz w:val="26"/>
          <w:szCs w:val="26"/>
        </w:rPr>
        <w:t>ации об административных правонарушениях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по делу не установлено.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 виновного, отсутствие смягчающих и отягчающих ответственность обстоятельств, мировой судья считает необходимым подвергнуть </w:t>
      </w:r>
      <w:r w:rsidR="00562980">
        <w:rPr>
          <w:rFonts w:ascii="Times New Roman" w:hAnsi="Times New Roman" w:cs="Times New Roman"/>
          <w:sz w:val="26"/>
          <w:szCs w:val="26"/>
        </w:rPr>
        <w:t>Пысларь С.А</w:t>
      </w:r>
      <w:r w:rsidRPr="00D504EB" w:rsidR="00D504E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рации об административных правонарушениях.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Пысларь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3853">
        <w:rPr>
          <w:rFonts w:ascii="Times New Roman" w:hAnsi="Times New Roman" w:cs="Times New Roman"/>
          <w:sz w:val="26"/>
          <w:szCs w:val="26"/>
        </w:rPr>
        <w:t>С.А.</w:t>
      </w:r>
      <w:r w:rsidRPr="00D504EB" w:rsidR="00D504E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8575E7" w:rsidRPr="00AB08A5" w:rsidP="008575E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>Постанов</w:t>
      </w:r>
      <w:r w:rsidRPr="00AB08A5">
        <w:rPr>
          <w:rFonts w:ascii="Times New Roman" w:hAnsi="Times New Roman"/>
          <w:sz w:val="26"/>
          <w:szCs w:val="26"/>
        </w:rPr>
        <w:t xml:space="preserve">ление может быть обжаловано в апелляционном порядке в Центральный районный суд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</w:t>
      </w:r>
      <w:r w:rsidRPr="00AB08A5">
        <w:rPr>
          <w:rFonts w:ascii="Times New Roman" w:hAnsi="Times New Roman"/>
          <w:sz w:val="26"/>
          <w:szCs w:val="26"/>
        </w:rPr>
        <w:t>оль) Республики Крым в течение 10 суток со дня вручения или получения копии постановления.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75E7" w:rsidRPr="00AB08A5" w:rsidP="008575E7">
      <w:pPr>
        <w:spacing w:after="0" w:line="240" w:lineRule="auto"/>
        <w:ind w:firstLine="709"/>
        <w:jc w:val="both"/>
        <w:rPr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8575E7" w:rsidP="008575E7"/>
    <w:p w:rsidR="008575E7" w:rsidP="008575E7"/>
    <w:p w:rsidR="008575E7" w:rsidP="008575E7"/>
    <w:p w:rsidR="008575E7" w:rsidP="008575E7"/>
    <w:p w:rsidR="002C5A43"/>
    <w:sectPr w:rsidSect="001D32A5">
      <w:footerReference w:type="default" r:id="rId4"/>
      <w:pgSz w:w="11906" w:h="16838"/>
      <w:pgMar w:top="1134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93853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E7"/>
    <w:rsid w:val="00105551"/>
    <w:rsid w:val="002C5A43"/>
    <w:rsid w:val="00326552"/>
    <w:rsid w:val="00562980"/>
    <w:rsid w:val="00583645"/>
    <w:rsid w:val="005E3302"/>
    <w:rsid w:val="006D3F67"/>
    <w:rsid w:val="00700625"/>
    <w:rsid w:val="008575E7"/>
    <w:rsid w:val="008E3F8F"/>
    <w:rsid w:val="00AB08A5"/>
    <w:rsid w:val="00B93853"/>
    <w:rsid w:val="00C545F8"/>
    <w:rsid w:val="00D504EB"/>
    <w:rsid w:val="00E96227"/>
    <w:rsid w:val="00F91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5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575E7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8575E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9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1BE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