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9F3" w:rsidRPr="00FC7A6D" w:rsidP="000849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Дело №05-00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>54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0849F3" w:rsidRPr="00FC7A6D" w:rsidP="00084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9 </w:t>
      </w:r>
      <w:r w:rsidRPr="00FC7A6D" w:rsidR="00122193">
        <w:rPr>
          <w:rFonts w:ascii="Times New Roman" w:eastAsia="Times New Roman" w:hAnsi="Times New Roman" w:cs="Times New Roman"/>
          <w:sz w:val="18"/>
          <w:szCs w:val="18"/>
        </w:rPr>
        <w:t>марта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           г. Симферополь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C7A6D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C7A6D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C7A6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C7A6D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FC7A6D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FC7A6D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C7A6D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849F3" w:rsidRPr="00FC7A6D" w:rsidP="000849F3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FC7A6D">
        <w:rPr>
          <w:rFonts w:ascii="Times New Roman" w:hAnsi="Times New Roman" w:cs="Times New Roman"/>
          <w:sz w:val="18"/>
          <w:szCs w:val="18"/>
        </w:rPr>
        <w:t>должностного лица – «данные изъяты»</w:t>
      </w:r>
      <w:r w:rsidRPr="00FC7A6D" w:rsidR="00D232EB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FC7A6D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FC7A6D">
        <w:rPr>
          <w:rFonts w:ascii="Times New Roman" w:hAnsi="Times New Roman" w:cs="Times New Roman"/>
          <w:sz w:val="18"/>
          <w:szCs w:val="18"/>
        </w:rPr>
        <w:t>изъяты</w:t>
      </w:r>
      <w:r w:rsidRPr="00FC7A6D">
        <w:rPr>
          <w:rFonts w:ascii="Times New Roman" w:hAnsi="Times New Roman" w:cs="Times New Roman"/>
          <w:sz w:val="18"/>
          <w:szCs w:val="18"/>
        </w:rPr>
        <w:t>»</w:t>
      </w:r>
      <w:r w:rsidRPr="00FC7A6D" w:rsidR="00D232EB">
        <w:rPr>
          <w:rFonts w:ascii="Times New Roman" w:hAnsi="Times New Roman" w:cs="Times New Roman"/>
          <w:sz w:val="18"/>
          <w:szCs w:val="18"/>
        </w:rPr>
        <w:t>К</w:t>
      </w:r>
      <w:r w:rsidRPr="00FC7A6D" w:rsidR="00D232EB">
        <w:rPr>
          <w:rFonts w:ascii="Times New Roman" w:hAnsi="Times New Roman" w:cs="Times New Roman"/>
          <w:sz w:val="18"/>
          <w:szCs w:val="18"/>
        </w:rPr>
        <w:t>олиева</w:t>
      </w:r>
      <w:r w:rsidRPr="00FC7A6D" w:rsidR="00D232EB">
        <w:rPr>
          <w:rFonts w:ascii="Times New Roman" w:hAnsi="Times New Roman" w:cs="Times New Roman"/>
          <w:sz w:val="18"/>
          <w:szCs w:val="18"/>
        </w:rPr>
        <w:t xml:space="preserve"> С</w:t>
      </w:r>
      <w:r w:rsidRPr="00FC7A6D">
        <w:rPr>
          <w:rFonts w:ascii="Times New Roman" w:hAnsi="Times New Roman" w:cs="Times New Roman"/>
          <w:sz w:val="18"/>
          <w:szCs w:val="18"/>
        </w:rPr>
        <w:t>.</w:t>
      </w:r>
      <w:r w:rsidRPr="00FC7A6D" w:rsidR="00D232EB">
        <w:rPr>
          <w:rFonts w:ascii="Times New Roman" w:hAnsi="Times New Roman" w:cs="Times New Roman"/>
          <w:sz w:val="18"/>
          <w:szCs w:val="18"/>
        </w:rPr>
        <w:t xml:space="preserve"> Г</w:t>
      </w:r>
      <w:r w:rsidRPr="00FC7A6D">
        <w:rPr>
          <w:rFonts w:ascii="Times New Roman" w:hAnsi="Times New Roman" w:cs="Times New Roman"/>
          <w:sz w:val="18"/>
          <w:szCs w:val="18"/>
        </w:rPr>
        <w:t>.</w:t>
      </w:r>
      <w:r w:rsidRPr="00FC7A6D" w:rsidR="00306FBA">
        <w:rPr>
          <w:rFonts w:ascii="Times New Roman" w:hAnsi="Times New Roman" w:cs="Times New Roman"/>
          <w:sz w:val="18"/>
          <w:szCs w:val="18"/>
        </w:rPr>
        <w:t xml:space="preserve">, </w:t>
      </w:r>
      <w:r w:rsidRPr="00FC7A6D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FC7A6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0849F3" w:rsidRPr="00FC7A6D" w:rsidP="000849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Колиев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С.Г</w:t>
      </w:r>
      <w:r w:rsidRPr="00FC7A6D" w:rsidR="003D2AE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, являясь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«данные изъяты»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Общества с ограниченной ответственностью «данные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предоставил</w:t>
      </w:r>
      <w:r w:rsidRPr="00FC7A6D" w:rsidR="00306FB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в налоговый орган по месту учета в установленный законодательством о налогах и сборах срок налоговую декларацию по налогу на прибыль за 2020 год (форма КНД 1151006) по сроку предоставления по 29.03.2021 включительно, факти</w:t>
      </w:r>
      <w:r w:rsidRPr="00FC7A6D" w:rsidR="00306FBA">
        <w:rPr>
          <w:rFonts w:ascii="Times New Roman" w:eastAsia="Times New Roman" w:hAnsi="Times New Roman" w:cs="Times New Roman"/>
          <w:sz w:val="18"/>
          <w:szCs w:val="18"/>
        </w:rPr>
        <w:t xml:space="preserve">чески декларация представлена </w:t>
      </w:r>
      <w:r w:rsidRPr="00FC7A6D" w:rsidR="003D2AEA">
        <w:rPr>
          <w:rFonts w:ascii="Times New Roman" w:eastAsia="Times New Roman" w:hAnsi="Times New Roman" w:cs="Times New Roman"/>
          <w:sz w:val="18"/>
          <w:szCs w:val="18"/>
        </w:rPr>
        <w:t>05.05.2021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FC7A6D" w:rsidR="00D3114D">
        <w:rPr>
          <w:rFonts w:ascii="Times New Roman" w:hAnsi="Times New Roman" w:cs="Times New Roman"/>
          <w:sz w:val="18"/>
          <w:szCs w:val="18"/>
        </w:rPr>
        <w:t xml:space="preserve">Колиев С.Г. 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FC7A6D" w:rsidR="003D2AEA"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о дате, времени и месте рассмотрения дела 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FC7A6D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ративных правонарушениях, </w:t>
      </w:r>
      <w:r w:rsidRPr="00FC7A6D" w:rsidR="00D232EB">
        <w:rPr>
          <w:rFonts w:ascii="Times New Roman" w:hAnsi="Times New Roman" w:cs="Times New Roman"/>
          <w:sz w:val="18"/>
          <w:szCs w:val="18"/>
        </w:rPr>
        <w:t>Колиев С.Г.</w:t>
      </w:r>
      <w:r w:rsidRPr="00FC7A6D" w:rsidR="003D2AEA">
        <w:rPr>
          <w:rFonts w:ascii="Times New Roman" w:hAnsi="Times New Roman" w:cs="Times New Roman"/>
          <w:sz w:val="18"/>
          <w:szCs w:val="18"/>
        </w:rPr>
        <w:t xml:space="preserve"> 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FC7A6D" w:rsidR="003D2AEA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C7A6D" w:rsidR="00D232EB">
        <w:rPr>
          <w:rFonts w:ascii="Times New Roman" w:hAnsi="Times New Roman" w:cs="Times New Roman"/>
          <w:sz w:val="18"/>
          <w:szCs w:val="18"/>
        </w:rPr>
        <w:t>Колиева С.Г.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0849F3" w:rsidRPr="00FC7A6D" w:rsidP="000849F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849F3" w:rsidRPr="00FC7A6D" w:rsidP="000849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в порядке, определенном настоящей статьей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ом.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ия срока считается ближайший следующий за ним рабочий день.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 на прибыль за 2020 год является 29.03.2021.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пологу на пр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ибыль за  202</w:t>
      </w:r>
      <w:r w:rsidRPr="00FC7A6D" w:rsidR="001B73ED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года  подана в ИФНС России по г. Симферополю юридическим лицом по средствам телекоммуникационной связи – </w:t>
      </w:r>
      <w:r w:rsidRPr="00FC7A6D" w:rsidR="003D2AEA">
        <w:rPr>
          <w:rFonts w:ascii="Times New Roman" w:eastAsia="Times New Roman" w:hAnsi="Times New Roman" w:cs="Times New Roman"/>
          <w:sz w:val="18"/>
          <w:szCs w:val="18"/>
        </w:rPr>
        <w:t>05.05.2021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декларации – 29.03.2021, то есть декларация представлена с нарушением граничного сро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ка предоставления</w:t>
      </w:r>
      <w:r w:rsidRPr="00FC7A6D">
        <w:rPr>
          <w:rStyle w:val="FontStyle12"/>
          <w:lang w:eastAsia="uk-UA"/>
        </w:rPr>
        <w:t>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м) в налоговый орган по месту учета.</w:t>
      </w:r>
    </w:p>
    <w:p w:rsidR="001B73ED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FC7A6D" w:rsidR="002265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ООО «данные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FC7A6D" w:rsidR="007325D0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FC7A6D" w:rsidR="007325D0">
        <w:rPr>
          <w:rFonts w:ascii="Times New Roman" w:eastAsia="Times New Roman" w:hAnsi="Times New Roman" w:cs="Times New Roman"/>
          <w:sz w:val="18"/>
          <w:szCs w:val="18"/>
        </w:rPr>
        <w:t>вля</w:t>
      </w:r>
      <w:r w:rsidRPr="00FC7A6D" w:rsidR="003D2AEA">
        <w:rPr>
          <w:rFonts w:ascii="Times New Roman" w:eastAsia="Times New Roman" w:hAnsi="Times New Roman" w:cs="Times New Roman"/>
          <w:sz w:val="18"/>
          <w:szCs w:val="18"/>
        </w:rPr>
        <w:t>ется</w:t>
      </w:r>
      <w:r w:rsidRPr="00FC7A6D" w:rsidR="007325D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>Колиев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 xml:space="preserve"> С.Г.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 xml:space="preserve">Колиев С.Г.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тельства доказательств мировому судье не представлено.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 xml:space="preserve">Колиева С.Г. 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FC7A6D" w:rsidR="001B73E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FC7A6D" w:rsidR="003D2A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91022129100</w:t>
      </w:r>
      <w:r w:rsidRPr="00FC7A6D" w:rsidR="00D232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2328</w:t>
      </w:r>
      <w:r w:rsidRPr="00FC7A6D" w:rsidR="003D2A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00002/17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C7A6D" w:rsidR="00D232E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26</w:t>
      </w:r>
      <w:r w:rsidRPr="00FC7A6D" w:rsidR="003D2A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.01.2022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налоговой декларацией в электронном виде,  копией квитанции о приеме налоговой декларации, копией акта, копией решения,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вии с требованиями действующего законодательства и в совокупности являются достаточными для вывода о виновности 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 xml:space="preserve">Колиева С.Г.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FC7A6D" w:rsidR="001B73ED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и в совокупности, прихожу к выводу, что 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 xml:space="preserve">Колиев С.Г.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налоговой декларации (расчета по страховым взносам) в налоговый орган по месту учета.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Согласно п.1 ст. 4.5 Кодекса Российской Федерации об административных правонарушениях, за нарушение законодательства Российской Федерации о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Учитывая установленные мировым судьей обстоятельства, срок привлечения вышеуказанного лица к административной от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ветственности не истек. Оснований для прекращения производства по данному делу не установлено.  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требований закона, противоречий не содержит. Права и законные интересы 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 xml:space="preserve">Колиева С.Г. 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ающих или отягчающих административную ответственность.</w:t>
      </w:r>
    </w:p>
    <w:p w:rsidR="000849F3" w:rsidRPr="00FC7A6D" w:rsidP="000849F3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обстоятельств, то обсто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ятельство, что 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 xml:space="preserve">Колиев С.Г.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ранее (на момент совершения </w:t>
      </w:r>
      <w:r w:rsidRPr="00FC7A6D" w:rsidR="001B73ED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правонарушения) к административной ответственности не привлекался (иной информации в материалах дела не имеется), мировой судья считает необходимым подвергнуть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C7A6D" w:rsidR="00D232EB">
        <w:rPr>
          <w:rFonts w:ascii="Times New Roman" w:eastAsia="Times New Roman" w:hAnsi="Times New Roman" w:cs="Times New Roman"/>
          <w:sz w:val="18"/>
          <w:szCs w:val="18"/>
        </w:rPr>
        <w:t xml:space="preserve">Колиева С.Г.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849F3" w:rsidRPr="00FC7A6D" w:rsidP="000849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>, миров</w:t>
      </w: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ой судья – </w:t>
      </w:r>
    </w:p>
    <w:p w:rsidR="000849F3" w:rsidRPr="00FC7A6D" w:rsidP="000849F3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C7A6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ПОСТАНОВИЛ:</w:t>
      </w:r>
    </w:p>
    <w:p w:rsidR="000849F3" w:rsidRPr="00FC7A6D" w:rsidP="000849F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C7A6D">
        <w:rPr>
          <w:rFonts w:ascii="Times New Roman" w:hAnsi="Times New Roman" w:cs="Times New Roman"/>
          <w:sz w:val="18"/>
          <w:szCs w:val="18"/>
        </w:rPr>
        <w:t>Колиева</w:t>
      </w:r>
      <w:r w:rsidRPr="00FC7A6D">
        <w:rPr>
          <w:rFonts w:ascii="Times New Roman" w:hAnsi="Times New Roman" w:cs="Times New Roman"/>
          <w:sz w:val="18"/>
          <w:szCs w:val="18"/>
        </w:rPr>
        <w:t xml:space="preserve"> С.</w:t>
      </w:r>
      <w:r w:rsidRPr="00FC7A6D">
        <w:rPr>
          <w:rFonts w:ascii="Times New Roman" w:hAnsi="Times New Roman" w:cs="Times New Roman"/>
          <w:sz w:val="18"/>
          <w:szCs w:val="18"/>
        </w:rPr>
        <w:t xml:space="preserve"> Г.</w:t>
      </w:r>
      <w:r w:rsidRPr="00FC7A6D">
        <w:rPr>
          <w:rFonts w:ascii="Times New Roman" w:hAnsi="Times New Roman" w:cs="Times New Roman"/>
          <w:sz w:val="18"/>
          <w:szCs w:val="18"/>
        </w:rPr>
        <w:t xml:space="preserve">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FC7A6D" w:rsidR="003D2AEA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</w:t>
      </w:r>
      <w:r w:rsidRPr="00FC7A6D" w:rsidR="001B73ED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FC7A6D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и назначить е</w:t>
      </w:r>
      <w:r w:rsidRPr="00FC7A6D" w:rsidR="003D2AEA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FC7A6D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в виде предупреждения. </w:t>
      </w:r>
    </w:p>
    <w:p w:rsidR="000849F3" w:rsidRPr="00FC7A6D" w:rsidP="000849F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FC7A6D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FC7A6D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FC7A6D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</w:t>
      </w:r>
      <w:r w:rsidRPr="00FC7A6D">
        <w:rPr>
          <w:rFonts w:ascii="Times New Roman" w:hAnsi="Times New Roman"/>
          <w:sz w:val="18"/>
          <w:szCs w:val="18"/>
        </w:rPr>
        <w:t>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849F3" w:rsidRPr="00FC7A6D" w:rsidP="000849F3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FC7A6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C05A5E" w:rsidRPr="00FC7A6D" w:rsidP="00CC2488">
      <w:pPr>
        <w:ind w:firstLine="851"/>
        <w:rPr>
          <w:sz w:val="18"/>
          <w:szCs w:val="18"/>
        </w:rPr>
      </w:pPr>
      <w:r w:rsidRPr="00FC7A6D">
        <w:rPr>
          <w:rFonts w:ascii="Times New Roman" w:hAnsi="Times New Roman" w:cs="Times New Roman"/>
          <w:sz w:val="18"/>
          <w:szCs w:val="18"/>
        </w:rPr>
        <w:t xml:space="preserve">  Мировой судья:                                               А.Л. Тоскина</w:t>
      </w:r>
    </w:p>
    <w:sectPr w:rsidSect="00DF1D1C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F3"/>
    <w:rsid w:val="000849F3"/>
    <w:rsid w:val="00122193"/>
    <w:rsid w:val="001B73ED"/>
    <w:rsid w:val="001C468B"/>
    <w:rsid w:val="00226540"/>
    <w:rsid w:val="00306FBA"/>
    <w:rsid w:val="003D2AEA"/>
    <w:rsid w:val="00543176"/>
    <w:rsid w:val="00561024"/>
    <w:rsid w:val="007325D0"/>
    <w:rsid w:val="00992BF9"/>
    <w:rsid w:val="009F0F1D"/>
    <w:rsid w:val="00C05A5E"/>
    <w:rsid w:val="00CC2488"/>
    <w:rsid w:val="00D232EB"/>
    <w:rsid w:val="00D3114D"/>
    <w:rsid w:val="00E038E5"/>
    <w:rsid w:val="00FC7A6D"/>
    <w:rsid w:val="00FD2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F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849F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084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849F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32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25D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