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A6F" w:rsidRPr="00407C6D" w:rsidP="00644A6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407C6D" w:rsidR="001C3ED9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407C6D" w:rsidR="00742691">
        <w:rPr>
          <w:rFonts w:ascii="Times New Roman" w:eastAsia="Times New Roman" w:hAnsi="Times New Roman" w:cs="Times New Roman"/>
          <w:sz w:val="18"/>
          <w:szCs w:val="18"/>
        </w:rPr>
        <w:t>59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407C6D" w:rsidR="001C3ED9">
        <w:rPr>
          <w:rFonts w:ascii="Times New Roman" w:eastAsia="Times New Roman" w:hAnsi="Times New Roman" w:cs="Times New Roman"/>
          <w:sz w:val="18"/>
          <w:szCs w:val="18"/>
        </w:rPr>
        <w:t>20</w:t>
      </w:r>
    </w:p>
    <w:p w:rsidR="00644A6F" w:rsidRPr="00407C6D" w:rsidP="00644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44A6F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21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07C6D" w:rsidR="001C3ED9">
        <w:rPr>
          <w:rFonts w:ascii="Times New Roman" w:eastAsia="Times New Roman" w:hAnsi="Times New Roman" w:cs="Times New Roman"/>
          <w:sz w:val="18"/>
          <w:szCs w:val="18"/>
        </w:rPr>
        <w:t>января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407C6D" w:rsidR="00C2222F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644A6F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4A6F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407C6D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</w:t>
      </w:r>
      <w:r w:rsidRPr="00407C6D" w:rsidR="000C2F97">
        <w:rPr>
          <w:rFonts w:ascii="Times New Roman" w:hAnsi="Times New Roman" w:cs="Times New Roman"/>
          <w:sz w:val="18"/>
          <w:szCs w:val="18"/>
        </w:rPr>
        <w:t>орода</w:t>
      </w:r>
      <w:r w:rsidRPr="00407C6D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407C6D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644A6F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407C6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407C6D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407C6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407C6D">
        <w:rPr>
          <w:rFonts w:ascii="Times New Roman" w:hAnsi="Times New Roman" w:cs="Times New Roman"/>
          <w:sz w:val="18"/>
          <w:szCs w:val="18"/>
        </w:rPr>
        <w:t>дело об администр</w:t>
      </w:r>
      <w:r w:rsidRPr="00407C6D">
        <w:rPr>
          <w:rFonts w:ascii="Times New Roman" w:hAnsi="Times New Roman" w:cs="Times New Roman"/>
          <w:sz w:val="18"/>
          <w:szCs w:val="18"/>
        </w:rPr>
        <w:t>ативном правонарушении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54441" w:rsidRPr="00407C6D" w:rsidP="00BA6ACC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407C6D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407C6D" w:rsidR="00742691">
        <w:rPr>
          <w:rFonts w:ascii="Times New Roman" w:hAnsi="Times New Roman" w:cs="Times New Roman"/>
          <w:sz w:val="18"/>
          <w:szCs w:val="18"/>
        </w:rPr>
        <w:t>ООО «</w:t>
      </w:r>
      <w:r w:rsidRPr="00407C6D">
        <w:rPr>
          <w:rFonts w:ascii="Times New Roman" w:hAnsi="Times New Roman" w:cs="Times New Roman"/>
          <w:sz w:val="18"/>
          <w:szCs w:val="18"/>
        </w:rPr>
        <w:t xml:space="preserve">данные изъяты» </w:t>
      </w:r>
      <w:r w:rsidRPr="00407C6D" w:rsidR="00742691">
        <w:rPr>
          <w:rFonts w:ascii="Times New Roman" w:hAnsi="Times New Roman" w:cs="Times New Roman"/>
          <w:sz w:val="18"/>
          <w:szCs w:val="18"/>
        </w:rPr>
        <w:t xml:space="preserve"> </w:t>
      </w:r>
      <w:r w:rsidRPr="00407C6D" w:rsidR="00742691">
        <w:rPr>
          <w:rFonts w:ascii="Times New Roman" w:hAnsi="Times New Roman" w:cs="Times New Roman"/>
          <w:sz w:val="18"/>
          <w:szCs w:val="18"/>
        </w:rPr>
        <w:t>Роцько</w:t>
      </w:r>
      <w:r w:rsidRPr="00407C6D" w:rsidR="00742691">
        <w:rPr>
          <w:rFonts w:ascii="Times New Roman" w:hAnsi="Times New Roman" w:cs="Times New Roman"/>
          <w:sz w:val="18"/>
          <w:szCs w:val="18"/>
        </w:rPr>
        <w:t xml:space="preserve"> А</w:t>
      </w:r>
      <w:r w:rsidRPr="00407C6D">
        <w:rPr>
          <w:rFonts w:ascii="Times New Roman" w:hAnsi="Times New Roman" w:cs="Times New Roman"/>
          <w:sz w:val="18"/>
          <w:szCs w:val="18"/>
        </w:rPr>
        <w:t>.</w:t>
      </w:r>
      <w:r w:rsidRPr="00407C6D" w:rsidR="00742691">
        <w:rPr>
          <w:rFonts w:ascii="Times New Roman" w:hAnsi="Times New Roman" w:cs="Times New Roman"/>
          <w:sz w:val="18"/>
          <w:szCs w:val="18"/>
        </w:rPr>
        <w:t xml:space="preserve"> С</w:t>
      </w:r>
      <w:r w:rsidRPr="00407C6D">
        <w:rPr>
          <w:rFonts w:ascii="Times New Roman" w:hAnsi="Times New Roman" w:cs="Times New Roman"/>
          <w:sz w:val="18"/>
          <w:szCs w:val="18"/>
        </w:rPr>
        <w:t>.</w:t>
      </w:r>
      <w:r w:rsidRPr="00407C6D" w:rsidR="00742691">
        <w:rPr>
          <w:rFonts w:ascii="Times New Roman" w:hAnsi="Times New Roman" w:cs="Times New Roman"/>
          <w:sz w:val="18"/>
          <w:szCs w:val="18"/>
        </w:rPr>
        <w:t xml:space="preserve">, </w:t>
      </w:r>
      <w:r w:rsidRPr="00407C6D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644A6F" w:rsidRPr="00407C6D" w:rsidP="00BA6A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407C6D" w:rsidR="00BA6ACC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407C6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644A6F" w:rsidRPr="00407C6D" w:rsidP="00644A6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44A6F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 А.С.</w:t>
      </w:r>
      <w:r w:rsidRPr="00407C6D" w:rsidR="00193439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407C6D" w:rsidR="00754441">
        <w:rPr>
          <w:rFonts w:ascii="Times New Roman" w:eastAsia="Times New Roman" w:hAnsi="Times New Roman" w:cs="Times New Roman"/>
          <w:sz w:val="18"/>
          <w:szCs w:val="18"/>
        </w:rPr>
        <w:t xml:space="preserve"> являясь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407C6D" w:rsidR="007544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07C6D" w:rsidR="00BC77D6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 предшествующий 2018 календарный год (ф. по КНД 1110018) по сроку предоставления не позднее 21.01.2019. </w:t>
      </w:r>
    </w:p>
    <w:p w:rsidR="00644A6F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407C6D" w:rsidR="00742691">
        <w:rPr>
          <w:rFonts w:ascii="Times New Roman" w:hAnsi="Times New Roman" w:cs="Times New Roman"/>
          <w:sz w:val="18"/>
          <w:szCs w:val="18"/>
        </w:rPr>
        <w:t xml:space="preserve">Роцько А.С. </w:t>
      </w:r>
      <w:r w:rsidRPr="00407C6D">
        <w:rPr>
          <w:rFonts w:ascii="Times New Roman" w:hAnsi="Times New Roman" w:cs="Times New Roman"/>
          <w:sz w:val="18"/>
          <w:szCs w:val="18"/>
        </w:rPr>
        <w:t>не явил</w:t>
      </w:r>
      <w:r w:rsidRPr="00407C6D" w:rsidR="003C7F4C">
        <w:rPr>
          <w:rFonts w:ascii="Times New Roman" w:hAnsi="Times New Roman" w:cs="Times New Roman"/>
          <w:sz w:val="18"/>
          <w:szCs w:val="18"/>
        </w:rPr>
        <w:t>ся</w:t>
      </w:r>
      <w:r w:rsidRPr="00407C6D">
        <w:rPr>
          <w:rFonts w:ascii="Times New Roman" w:hAnsi="Times New Roman" w:cs="Times New Roman"/>
          <w:sz w:val="18"/>
          <w:szCs w:val="18"/>
        </w:rPr>
        <w:t xml:space="preserve">,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судебного заседания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об отложении рассмотрении дела мировому судье не направил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644A6F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407C6D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п. 6 Постановления 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>Пленум</w:t>
      </w:r>
      <w:r w:rsidRPr="00407C6D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Верховного Суда </w:t>
      </w:r>
      <w:r w:rsidRPr="00407C6D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24 марта 2005 года № 5 </w:t>
      </w:r>
      <w:r w:rsidRPr="00407C6D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>О некоторых в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>опросах, возникающих у судов при применении Кодекса Российской Федерации об административных правонарушениях</w:t>
      </w:r>
      <w:r w:rsidRPr="00407C6D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а также положений ст. 25.1 Кодекса Российской Федерации об административных правонарушениях, </w:t>
      </w:r>
      <w:r w:rsidRPr="00407C6D" w:rsidR="00742691">
        <w:rPr>
          <w:rFonts w:ascii="Times New Roman" w:hAnsi="Times New Roman" w:cs="Times New Roman"/>
          <w:sz w:val="18"/>
          <w:szCs w:val="18"/>
        </w:rPr>
        <w:t xml:space="preserve">Роцько А.С. 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месте рассмотрения дела об административном правонарушении.</w:t>
      </w:r>
    </w:p>
    <w:p w:rsidR="00AB44F6" w:rsidRPr="00407C6D" w:rsidP="00644A6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07C6D" w:rsidR="00742691">
        <w:rPr>
          <w:rFonts w:ascii="Times New Roman" w:hAnsi="Times New Roman" w:cs="Times New Roman"/>
          <w:sz w:val="18"/>
          <w:szCs w:val="18"/>
        </w:rPr>
        <w:t>Роцько А.С.</w:t>
      </w:r>
    </w:p>
    <w:p w:rsidR="00644A6F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>атериалы дела, прихожу к следующему.</w:t>
      </w:r>
    </w:p>
    <w:p w:rsidR="00644A6F" w:rsidRPr="00407C6D" w:rsidP="00644A6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м либо ненадлежащим исполнением своих служебных обязанностей.</w:t>
      </w:r>
    </w:p>
    <w:p w:rsidR="00644A6F" w:rsidRPr="00407C6D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07C6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644A6F" w:rsidRPr="00407C6D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44A6F" w:rsidRPr="00407C6D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2018 календарный год является 21.01.2019.</w:t>
      </w:r>
    </w:p>
    <w:p w:rsidR="00644A6F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407C6D">
        <w:rPr>
          <w:rFonts w:ascii="Times New Roman" w:hAnsi="Times New Roman" w:cs="Times New Roman"/>
          <w:sz w:val="18"/>
          <w:szCs w:val="18"/>
        </w:rPr>
        <w:t xml:space="preserve">что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юридическим лицом сведения о среднесписочной численности работников за предшествующий 2018 календарный год в налоговый орган </w:t>
      </w:r>
      <w:r w:rsidRPr="00407C6D" w:rsidR="00BA6ACC">
        <w:rPr>
          <w:rFonts w:ascii="Times New Roman" w:eastAsia="Times New Roman" w:hAnsi="Times New Roman" w:cs="Times New Roman"/>
          <w:sz w:val="18"/>
          <w:szCs w:val="18"/>
        </w:rPr>
        <w:t xml:space="preserve">в установленный срок </w:t>
      </w:r>
      <w:r w:rsidRPr="00407C6D" w:rsidR="00AB44F6"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представлены.</w:t>
      </w:r>
    </w:p>
    <w:p w:rsidR="00644A6F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смотренных частью 2 настоящей статьи.</w:t>
      </w:r>
    </w:p>
    <w:p w:rsidR="00AB44F6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 «данные изъяты» </w:t>
      </w:r>
      <w:r w:rsidRPr="00407C6D" w:rsidR="00BC77D6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407C6D" w:rsidR="00742691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407C6D" w:rsidR="00742691">
        <w:rPr>
          <w:rFonts w:ascii="Times New Roman" w:eastAsia="Times New Roman" w:hAnsi="Times New Roman" w:cs="Times New Roman"/>
          <w:sz w:val="18"/>
          <w:szCs w:val="18"/>
        </w:rPr>
        <w:t xml:space="preserve"> А.С.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организации является лицо, указанное в реестре. </w:t>
      </w:r>
    </w:p>
    <w:p w:rsidR="00644A6F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ется именно </w:t>
      </w:r>
      <w:r w:rsidRPr="00407C6D" w:rsidR="00742691">
        <w:rPr>
          <w:rFonts w:ascii="Times New Roman" w:hAnsi="Times New Roman" w:cs="Times New Roman"/>
          <w:sz w:val="18"/>
          <w:szCs w:val="18"/>
        </w:rPr>
        <w:t xml:space="preserve">Роцько А.С.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644A6F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407C6D" w:rsidR="00742691">
        <w:rPr>
          <w:rFonts w:ascii="Times New Roman" w:hAnsi="Times New Roman" w:cs="Times New Roman"/>
          <w:sz w:val="18"/>
          <w:szCs w:val="18"/>
        </w:rPr>
        <w:t xml:space="preserve">Роцько А.С. 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</w:t>
      </w:r>
      <w:r w:rsidRPr="00407C6D" w:rsidR="00742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338191216</w:t>
      </w:r>
      <w:r w:rsidRPr="00407C6D" w:rsidR="0075444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407C6D" w:rsidR="00742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30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</w:t>
      </w:r>
      <w:r w:rsidRPr="00407C6D" w:rsidR="00742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.2019, копией акта №</w:t>
      </w:r>
      <w:r w:rsidRPr="00407C6D" w:rsidR="00742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25622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407C6D" w:rsidR="003B303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407C6D" w:rsidR="00742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407C6D" w:rsidR="00742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19124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407C6D" w:rsidR="0074269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28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407C6D" w:rsidR="002340D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644A6F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07C6D" w:rsidR="00742691">
        <w:rPr>
          <w:rFonts w:ascii="Times New Roman" w:eastAsia="Times New Roman" w:hAnsi="Times New Roman" w:cs="Times New Roman"/>
          <w:sz w:val="18"/>
          <w:szCs w:val="18"/>
        </w:rPr>
        <w:t xml:space="preserve">Роцько А.С.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ядке документы, необходимые для осуществления налогового контроля.</w:t>
      </w:r>
    </w:p>
    <w:p w:rsidR="00644A6F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оизводства по данному делу не установлено.  </w:t>
      </w:r>
    </w:p>
    <w:p w:rsidR="00644A6F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 законные интересы </w:t>
      </w:r>
      <w:r w:rsidRPr="00407C6D" w:rsidR="0074269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Роцько А.С. 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44A6F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44A6F" w:rsidRPr="00407C6D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4B1261" w:rsidRPr="00407C6D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бранные по делу доказательства в их совокупности, учитывая конкретные обстоятельства правонарушения, данные о личности виновн</w:t>
      </w:r>
      <w:r w:rsidRPr="00407C6D" w:rsidR="00853077">
        <w:rPr>
          <w:rFonts w:ascii="Times New Roman" w:eastAsia="Times New Roman" w:hAnsi="Times New Roman" w:cs="Times New Roman"/>
          <w:sz w:val="18"/>
          <w:szCs w:val="18"/>
        </w:rPr>
        <w:t>ого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407C6D" w:rsidR="00742691">
        <w:rPr>
          <w:rFonts w:ascii="Times New Roman" w:eastAsia="Times New Roman" w:hAnsi="Times New Roman" w:cs="Times New Roman"/>
          <w:sz w:val="18"/>
          <w:szCs w:val="18"/>
        </w:rPr>
        <w:t xml:space="preserve">Роцько А.С.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ад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4B1261" w:rsidRPr="00407C6D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ениях, мировой судья –</w:t>
      </w: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4B1261" w:rsidRPr="00407C6D" w:rsidP="004B1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4B1261" w:rsidRPr="00407C6D" w:rsidP="004B126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hAnsi="Times New Roman" w:cs="Times New Roman"/>
          <w:sz w:val="18"/>
          <w:szCs w:val="18"/>
        </w:rPr>
        <w:t>Роцько</w:t>
      </w:r>
      <w:r w:rsidRPr="00407C6D">
        <w:rPr>
          <w:rFonts w:ascii="Times New Roman" w:hAnsi="Times New Roman" w:cs="Times New Roman"/>
          <w:sz w:val="18"/>
          <w:szCs w:val="18"/>
        </w:rPr>
        <w:t xml:space="preserve"> А.</w:t>
      </w:r>
      <w:r w:rsidRPr="00407C6D">
        <w:rPr>
          <w:rFonts w:ascii="Times New Roman" w:hAnsi="Times New Roman" w:cs="Times New Roman"/>
          <w:sz w:val="18"/>
          <w:szCs w:val="18"/>
        </w:rPr>
        <w:t xml:space="preserve"> С.</w:t>
      </w:r>
      <w:r w:rsidRPr="00407C6D">
        <w:rPr>
          <w:rFonts w:ascii="Times New Roman" w:hAnsi="Times New Roman" w:cs="Times New Roman"/>
          <w:sz w:val="18"/>
          <w:szCs w:val="18"/>
        </w:rPr>
        <w:t xml:space="preserve">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407C6D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и назначить ему наказание в виде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штрафа в размере 300 (трехсот) рублей.</w:t>
      </w:r>
    </w:p>
    <w:p w:rsidR="00B12E37" w:rsidRPr="00407C6D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Реквизиты для оплаты штрафа: Получатель: 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УФК по Республике Крым (Министерство юстиции Республики Крым, л/с 04752203230, почтовый адрес: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Россия, Республика Крым, 29500,  г. Симферополь,        ул. Набережная им.60-лет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ия СССР, 28), ИНН: 9102013284, КПП: 910201001, Банк получателя: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 Отделение по Республике Крым Южного главного управления ЦБРФ, БИК: 043510001, Счет: 40101810335100010001, УИН 0,  ОКТМО 35701000, УИД </w:t>
      </w:r>
      <w:r w:rsidRPr="00407C6D" w:rsidR="00742691">
        <w:rPr>
          <w:rFonts w:ascii="Times New Roman" w:eastAsia="Times New Roman" w:hAnsi="Times New Roman" w:cs="Times New Roman"/>
          <w:sz w:val="18"/>
          <w:szCs w:val="18"/>
        </w:rPr>
        <w:t>91MS0017-01-2020-000019-11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407C6D" w:rsidR="00742691">
        <w:rPr>
          <w:rFonts w:ascii="Times New Roman" w:eastAsia="Times New Roman" w:hAnsi="Times New Roman" w:cs="Times New Roman"/>
          <w:sz w:val="18"/>
          <w:szCs w:val="18"/>
        </w:rPr>
        <w:t xml:space="preserve"> КБК 828 1 16 01153 01 0006 140, постановление №05-0059/17/2020 в отношении Роцько А.С.</w:t>
      </w:r>
    </w:p>
    <w:p w:rsidR="004B1261" w:rsidRPr="00407C6D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B1261" w:rsidRPr="00407C6D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 xml:space="preserve">Неуплата административного штрафа в срок, предусмотренный Кодексом Российской Федерации об административных 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десяти часов (ч.1 ст.20.25 КоАП РФ).</w:t>
      </w:r>
    </w:p>
    <w:p w:rsidR="004B1261" w:rsidRPr="00407C6D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) Республики Крым (г. Симферополь, ул. Крымских Партизан, 3а).</w:t>
      </w:r>
    </w:p>
    <w:p w:rsidR="004B1261" w:rsidRPr="00407C6D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7C6D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</w:t>
      </w:r>
      <w:r w:rsidRPr="00407C6D">
        <w:rPr>
          <w:rFonts w:ascii="Times New Roman" w:eastAsia="Times New Roman" w:hAnsi="Times New Roman" w:cs="Times New Roman"/>
          <w:sz w:val="18"/>
          <w:szCs w:val="18"/>
        </w:rPr>
        <w:t>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B1261" w:rsidRPr="00407C6D" w:rsidP="004B1261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4B1261" w:rsidRPr="00407C6D" w:rsidP="004B1261">
      <w:pPr>
        <w:ind w:firstLine="993"/>
        <w:rPr>
          <w:sz w:val="18"/>
          <w:szCs w:val="18"/>
        </w:rPr>
      </w:pPr>
      <w:r w:rsidRPr="00407C6D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644A6F" w:rsidRPr="00407C6D" w:rsidP="00644A6F">
      <w:pPr>
        <w:rPr>
          <w:sz w:val="18"/>
          <w:szCs w:val="18"/>
        </w:rPr>
      </w:pPr>
    </w:p>
    <w:p w:rsidR="002C5A43" w:rsidRPr="00407C6D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6F"/>
    <w:rsid w:val="000C2F97"/>
    <w:rsid w:val="00193439"/>
    <w:rsid w:val="001C3ED9"/>
    <w:rsid w:val="002340D1"/>
    <w:rsid w:val="002C5A43"/>
    <w:rsid w:val="00326552"/>
    <w:rsid w:val="003B303F"/>
    <w:rsid w:val="003C7F4C"/>
    <w:rsid w:val="00407C6D"/>
    <w:rsid w:val="004B1261"/>
    <w:rsid w:val="00644A6F"/>
    <w:rsid w:val="006D526A"/>
    <w:rsid w:val="00742691"/>
    <w:rsid w:val="00754441"/>
    <w:rsid w:val="007654B2"/>
    <w:rsid w:val="00853077"/>
    <w:rsid w:val="00994D48"/>
    <w:rsid w:val="009A2720"/>
    <w:rsid w:val="009F0F1D"/>
    <w:rsid w:val="00AB285B"/>
    <w:rsid w:val="00AB44F6"/>
    <w:rsid w:val="00B12E37"/>
    <w:rsid w:val="00B8527F"/>
    <w:rsid w:val="00BA6ACC"/>
    <w:rsid w:val="00BC77D6"/>
    <w:rsid w:val="00C2222F"/>
    <w:rsid w:val="00C4203F"/>
    <w:rsid w:val="00C545F8"/>
    <w:rsid w:val="00F132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6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4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44A6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A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272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