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068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/17/201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9</w:t>
      </w:r>
    </w:p>
    <w:p w:rsidR="00EB1A5E" w:rsidRPr="00B7348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марта 2019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7348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B7348F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B7348F">
        <w:rPr>
          <w:rFonts w:ascii="Times New Roman" w:hAnsi="Times New Roman" w:cs="Times New Roman"/>
          <w:sz w:val="27"/>
          <w:szCs w:val="27"/>
        </w:rPr>
        <w:t>Тоскина</w:t>
      </w:r>
      <w:r w:rsidRPr="00B7348F">
        <w:rPr>
          <w:rFonts w:ascii="Times New Roman" w:hAnsi="Times New Roman" w:cs="Times New Roman"/>
          <w:sz w:val="27"/>
          <w:szCs w:val="27"/>
        </w:rPr>
        <w:t xml:space="preserve"> А.Л.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348F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B734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7348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1A5E" w:rsidRPr="00B7348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B7348F" w:rsidR="004C18B8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B7348F" w:rsidR="004C18B8">
        <w:rPr>
          <w:rFonts w:ascii="Times New Roman" w:hAnsi="Times New Roman" w:cs="Times New Roman"/>
          <w:sz w:val="27"/>
          <w:szCs w:val="27"/>
        </w:rPr>
        <w:t xml:space="preserve"> 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Сапожникова </w:t>
      </w:r>
      <w:r>
        <w:rPr>
          <w:rFonts w:ascii="Times New Roman" w:eastAsia="Times New Roman" w:hAnsi="Times New Roman" w:cs="Times New Roman"/>
          <w:sz w:val="27"/>
          <w:szCs w:val="27"/>
        </w:rPr>
        <w:t>С.А.</w:t>
      </w:r>
      <w:r w:rsidRPr="00B7348F" w:rsidR="004C18B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</w:rPr>
        <w:t>«данные изъяты»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B7348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B1A5E" w:rsidRPr="00B7348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Сапожников С.А.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44095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440951">
        <w:rPr>
          <w:rFonts w:ascii="Times New Roman" w:eastAsia="Times New Roman" w:hAnsi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44095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B7348F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="0044095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B7348F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44095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EC3F4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 предоставил в ИФНС России по г. Симферополю в установленный законодательством о налогах и сборах срок расчет сумм налога на доход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ы физических лиц,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7"/>
          <w:szCs w:val="27"/>
        </w:rPr>
        <w:t>первый квартал 2018 года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03.05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.2018 включительно, фактически расчет 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15.05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.2018. </w:t>
      </w:r>
    </w:p>
    <w:p w:rsidR="00EB1A5E" w:rsidRPr="00B7348F" w:rsidP="00EB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6D49A8">
        <w:rPr>
          <w:rFonts w:ascii="Times New Roman" w:hAnsi="Times New Roman" w:cs="Times New Roman"/>
          <w:sz w:val="27"/>
          <w:szCs w:val="27"/>
        </w:rPr>
        <w:t>Сапожников С.А</w:t>
      </w:r>
      <w:r w:rsidRPr="00EB1A5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явился, о дате,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времени и месте рассмотрения дел</w:t>
      </w:r>
      <w:r w:rsidR="006D49A8">
        <w:rPr>
          <w:rFonts w:ascii="Times New Roman" w:eastAsia="Times New Roman" w:hAnsi="Times New Roman" w:cs="Times New Roman"/>
          <w:color w:val="000000"/>
          <w:sz w:val="27"/>
          <w:szCs w:val="27"/>
        </w:rPr>
        <w:t>а уведомлен надлежащим образом,</w:t>
      </w:r>
      <w:r w:rsidR="00E532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E532EA" w:rsidR="00E532EA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сообщил, ходатайств об отложении рассмотрении дела мировому судье не направил</w:t>
      </w:r>
      <w:r w:rsidR="00E532E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25.1 Кодекса Российской Федерации об административных правонарушениях </w:t>
      </w:r>
      <w:r w:rsidR="006D49A8">
        <w:rPr>
          <w:rFonts w:ascii="Times New Roman" w:hAnsi="Times New Roman" w:cs="Times New Roman"/>
          <w:sz w:val="27"/>
          <w:szCs w:val="27"/>
        </w:rPr>
        <w:t>Сапожников С.А</w:t>
      </w:r>
      <w:r w:rsidRPr="00E532EA" w:rsidR="00E532EA">
        <w:rPr>
          <w:rFonts w:ascii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E532EA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оизводство по делу об административном правонарушении, считаю возможным рассмотреть дело в отсутствие </w:t>
      </w:r>
      <w:r w:rsidR="006D49A8">
        <w:rPr>
          <w:rFonts w:ascii="Times New Roman" w:hAnsi="Times New Roman" w:cs="Times New Roman"/>
          <w:sz w:val="27"/>
          <w:szCs w:val="27"/>
        </w:rPr>
        <w:t>Сапожникова С.А</w:t>
      </w:r>
      <w:r w:rsidRPr="00E532E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EB1A5E" w:rsidRPr="00B7348F" w:rsidP="00EB1A5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 2 ст. 230 Налогового кодекса Российской Федера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ции 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</w:t>
      </w:r>
      <w:r w:rsidRPr="00B7348F">
        <w:rPr>
          <w:rFonts w:ascii="Times New Roman" w:hAnsi="Times New Roman" w:cs="Times New Roman"/>
          <w:sz w:val="27"/>
          <w:szCs w:val="27"/>
          <w:shd w:val="clear" w:color="auto" w:fill="FFFFFF"/>
        </w:rPr>
        <w:t>его за истекшим налоговым периодом.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нерабочим праздничным днем, днем окончания срока считается ближайший следующий за ним рабочий день.</w:t>
      </w:r>
    </w:p>
    <w:p w:rsidR="00EB1A5E" w:rsidRPr="00B7348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Следовательно, последним днем срока предоставления расчета за  2017 год является 02.04.2018 включительно.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налога на доходы физических лиц, исчисленных и удержанных налоговым агентом по форме 6 – НДФЛ за 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 xml:space="preserve">первый квартал 2018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год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313D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поданы в ИФНС России по г. Симферополю </w:t>
      </w:r>
      <w:r w:rsidRPr="00B7348F">
        <w:rPr>
          <w:rFonts w:ascii="Times New Roman" w:hAnsi="Times New Roman" w:cs="Times New Roman"/>
          <w:sz w:val="27"/>
          <w:szCs w:val="27"/>
        </w:rPr>
        <w:t>юридическим лицом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15.05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.2018, граничный срок предоставления налогового расчета – 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03.05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.2018, 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.е. расчет представлен с нарушением срока предоставления</w:t>
      </w:r>
      <w:r w:rsidRPr="00B7348F">
        <w:rPr>
          <w:rStyle w:val="FontStyle12"/>
          <w:sz w:val="27"/>
          <w:szCs w:val="27"/>
          <w:lang w:eastAsia="uk-UA"/>
        </w:rPr>
        <w:t>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неполном объеме или в искаженном виде, за и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>сключением</w:t>
      </w: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EB1A5E" w:rsidRPr="006D49A8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9A8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Единого государственного реестра юридических лиц 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ООО </w:t>
      </w:r>
      <w:r w:rsidR="0044095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 является Сапожников С.А. 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6D49A8" w:rsidR="006D49A8">
        <w:rPr>
          <w:rFonts w:ascii="Times New Roman" w:eastAsia="Times New Roman" w:hAnsi="Times New Roman" w:cs="Times New Roman"/>
          <w:sz w:val="26"/>
          <w:szCs w:val="26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</w:t>
      </w:r>
      <w:r w:rsidRPr="006D49A8" w:rsidR="00F84F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6D49A8">
        <w:rPr>
          <w:rFonts w:ascii="Times New Roman" w:hAnsi="Times New Roman" w:cs="Times New Roman"/>
          <w:sz w:val="27"/>
          <w:szCs w:val="27"/>
        </w:rPr>
        <w:t>Сапожников С.А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Опровергающих указанн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ые обстоятельства доказательств мировому судье не представлено.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6D49A8">
        <w:rPr>
          <w:rFonts w:ascii="Times New Roman" w:hAnsi="Times New Roman" w:cs="Times New Roman"/>
          <w:sz w:val="27"/>
          <w:szCs w:val="27"/>
        </w:rPr>
        <w:t>Сапожникова С.А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="00E532EA">
        <w:rPr>
          <w:rFonts w:ascii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6D4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747/17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6D4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29.01.2019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скриншотом расчета,  копией акта № </w:t>
      </w:r>
      <w:r w:rsidR="006D4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23185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6D4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28</w:t>
      </w:r>
      <w:r w:rsidR="00F84F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.05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.2018, копией решения № </w:t>
      </w:r>
      <w:r w:rsidR="006D4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17959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6D49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01.10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.2018, сведениями  из ЕГРЮЛ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Сапожникова С.А</w:t>
      </w:r>
      <w:r w:rsidRPr="00E532EA" w:rsidR="00E532EA">
        <w:rPr>
          <w:rFonts w:ascii="Times New Roman" w:eastAsia="Times New Roman" w:hAnsi="Times New Roman" w:cs="Times New Roman"/>
          <w:sz w:val="27"/>
          <w:szCs w:val="27"/>
        </w:rPr>
        <w:t>.</w:t>
      </w:r>
      <w:r w:rsidR="00E53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6D49A8">
        <w:rPr>
          <w:rFonts w:ascii="Times New Roman" w:hAnsi="Times New Roman" w:cs="Times New Roman"/>
          <w:sz w:val="27"/>
          <w:szCs w:val="27"/>
        </w:rPr>
        <w:t>Сапожников С.А</w:t>
      </w:r>
      <w:r w:rsidRPr="00E532EA" w:rsidR="00E532EA">
        <w:rPr>
          <w:rFonts w:ascii="Times New Roman" w:hAnsi="Times New Roman" w:cs="Times New Roman"/>
          <w:sz w:val="27"/>
          <w:szCs w:val="27"/>
        </w:rPr>
        <w:t>.</w:t>
      </w:r>
      <w:r w:rsidRPr="00B7348F">
        <w:rPr>
          <w:rFonts w:ascii="Times New Roman" w:hAnsi="Times New Roman" w:cs="Times New Roman"/>
          <w:sz w:val="27"/>
          <w:szCs w:val="27"/>
        </w:rPr>
        <w:t xml:space="preserve">, будучи </w:t>
      </w:r>
      <w:r w:rsidRPr="00B7348F">
        <w:rPr>
          <w:rFonts w:ascii="Times New Roman" w:hAnsi="Times New Roman" w:cs="Times New Roman"/>
          <w:sz w:val="27"/>
          <w:szCs w:val="27"/>
        </w:rPr>
        <w:t xml:space="preserve">должностным лицом – </w:t>
      </w:r>
      <w:r w:rsidR="0044095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440951">
        <w:rPr>
          <w:rFonts w:ascii="Times New Roman" w:eastAsia="Times New Roman" w:hAnsi="Times New Roman"/>
          <w:sz w:val="27"/>
          <w:szCs w:val="27"/>
        </w:rPr>
        <w:t xml:space="preserve"> </w:t>
      </w:r>
      <w:r w:rsidRPr="00B7348F">
        <w:rPr>
          <w:rFonts w:ascii="Times New Roman" w:hAnsi="Times New Roman" w:cs="Times New Roman"/>
          <w:sz w:val="27"/>
          <w:szCs w:val="27"/>
        </w:rPr>
        <w:t xml:space="preserve">ООО </w:t>
      </w:r>
      <w:r w:rsidR="0044095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B7348F">
        <w:rPr>
          <w:rFonts w:ascii="Times New Roman" w:hAnsi="Times New Roman" w:cs="Times New Roman"/>
          <w:sz w:val="27"/>
          <w:szCs w:val="27"/>
        </w:rPr>
        <w:t xml:space="preserve">,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нные в установленном порядке документы, необходимые для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осуществления налогового контроля.</w:t>
      </w:r>
    </w:p>
    <w:p w:rsidR="00EB1A5E" w:rsidRPr="00B7348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ечения к административной ответственности установлен в один год со дня совершения административного правонарушения.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ований для прекращения производства по данному делу не установлено. 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речий не содержит. Права и законные интересы 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Сапожникова С.А</w:t>
      </w:r>
      <w:r w:rsidRPr="00E532EA" w:rsidR="00E532EA">
        <w:rPr>
          <w:rFonts w:ascii="Times New Roman" w:eastAsia="Times New Roman" w:hAnsi="Times New Roman" w:cs="Times New Roman"/>
          <w:sz w:val="27"/>
          <w:szCs w:val="27"/>
        </w:rPr>
        <w:t>.</w:t>
      </w:r>
      <w:r w:rsidR="00E53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B7348F">
        <w:rPr>
          <w:rFonts w:ascii="Times New Roman" w:eastAsia="Times New Roman" w:hAnsi="Times New Roman" w:cs="Times New Roman"/>
          <w:color w:val="000000"/>
          <w:sz w:val="27"/>
          <w:szCs w:val="27"/>
        </w:rPr>
        <w:t>х административную ответственность.</w:t>
      </w:r>
    </w:p>
    <w:p w:rsidR="00EB1A5E" w:rsidRPr="00B7348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4.1.1 Кодекса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ю 2 статьи 3.4 настоящего Кодекса, за исключением случаев, предусмотренных частью 2 настоящей статьи.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ая в официальном порицании физического или юридического лица. Предупреждение выносится в письменной форме.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животного и растительного мира, окружающей среде, объектам культурного наследия (памятникам истории и культуры) народов Российс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кой Федерации, безопасности государства, угрозы чрезвычайных ситуаций природного и техногенного характера, а также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Федерации об админи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Сог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ласно данным официального сайта Федеральной Налоговой Службы Российской Федерации (https://rmsp.nalog.ru/) ООО </w:t>
      </w:r>
      <w:r w:rsidR="0044095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относится к субъектам малого предпринимательства (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микропредприятие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4.2, 4.3 Кодекса Российской Федерации об администрати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6D49A8">
        <w:rPr>
          <w:rFonts w:ascii="Times New Roman" w:eastAsia="Times New Roman" w:hAnsi="Times New Roman" w:cs="Times New Roman"/>
          <w:sz w:val="27"/>
          <w:szCs w:val="27"/>
        </w:rPr>
        <w:t>Сапожникову С.А</w:t>
      </w:r>
      <w:r w:rsidRPr="00E532EA" w:rsidR="00E532E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наказание с п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рименением ч. 1 ст. 4.1.1 Кодекса Российской Федерации об административных правонарушениях в виде предупреждения.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ПОСТАНОВИЛ: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Сапожникова </w:t>
      </w:r>
      <w:r w:rsidR="00440951">
        <w:rPr>
          <w:rFonts w:ascii="Times New Roman" w:eastAsia="Times New Roman" w:hAnsi="Times New Roman" w:cs="Times New Roman"/>
          <w:sz w:val="27"/>
          <w:szCs w:val="27"/>
        </w:rPr>
        <w:t>С.А.</w:t>
      </w:r>
      <w:r w:rsidRPr="00E532EA" w:rsidR="00E532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аказание в виде предупреждения.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B7348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EB1A5E" w:rsidRPr="00B7348F" w:rsidP="00EB1A5E">
      <w:pPr>
        <w:spacing w:after="0" w:line="240" w:lineRule="auto"/>
        <w:ind w:firstLine="993"/>
        <w:jc w:val="both"/>
        <w:rPr>
          <w:sz w:val="27"/>
          <w:szCs w:val="27"/>
        </w:rPr>
      </w:pPr>
      <w:r w:rsidRPr="00B7348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  А.Л. </w:t>
      </w:r>
      <w:r w:rsidRPr="00B7348F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2C5A43"/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951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275538"/>
    <w:rsid w:val="002C5A43"/>
    <w:rsid w:val="00326552"/>
    <w:rsid w:val="00440951"/>
    <w:rsid w:val="004C18B8"/>
    <w:rsid w:val="006D49A8"/>
    <w:rsid w:val="009F0F1D"/>
    <w:rsid w:val="00AE70FD"/>
    <w:rsid w:val="00B7348F"/>
    <w:rsid w:val="00C545F8"/>
    <w:rsid w:val="00D313D4"/>
    <w:rsid w:val="00D67CE2"/>
    <w:rsid w:val="00E532EA"/>
    <w:rsid w:val="00EB1A5E"/>
    <w:rsid w:val="00EC3F45"/>
    <w:rsid w:val="00F30B05"/>
    <w:rsid w:val="00F8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