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AE367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0E25"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оторого ведется производство по делу об административном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0E25" w:rsidR="00E30E25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Дубова </w:t>
      </w:r>
      <w:r>
        <w:rPr>
          <w:rFonts w:ascii="Times New Roman" w:eastAsia="Calibri" w:hAnsi="Times New Roman" w:cs="Times New Roman"/>
          <w:sz w:val="28"/>
          <w:szCs w:val="28"/>
        </w:rPr>
        <w:t>А.В.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13.11.1981 года рождения, </w:t>
      </w:r>
      <w:r w:rsidR="00517AEA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87F55">
        <w:rPr>
          <w:rFonts w:ascii="Times New Roman" w:eastAsia="Calibri" w:hAnsi="Times New Roman" w:cs="Times New Roman"/>
          <w:sz w:val="28"/>
          <w:szCs w:val="28"/>
        </w:rPr>
        <w:t>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Симферопол</w:t>
      </w:r>
      <w:r w:rsidR="00517AEA">
        <w:rPr>
          <w:rFonts w:ascii="Times New Roman" w:eastAsia="Calibri" w:hAnsi="Times New Roman" w:cs="Times New Roman"/>
          <w:sz w:val="28"/>
          <w:szCs w:val="28"/>
        </w:rPr>
        <w:t>ь</w:t>
      </w:r>
      <w:r w:rsidRPr="00057236">
        <w:rPr>
          <w:rFonts w:ascii="Times New Roman" w:eastAsia="Calibri" w:hAnsi="Times New Roman" w:cs="Times New Roman"/>
          <w:sz w:val="28"/>
          <w:szCs w:val="28"/>
        </w:rPr>
        <w:t>, гражданина Российской Федерации, паспорт</w:t>
      </w:r>
      <w:r w:rsidR="00517AEA">
        <w:rPr>
          <w:rFonts w:ascii="Times New Roman" w:eastAsia="Calibri" w:hAnsi="Times New Roman" w:cs="Times New Roman"/>
          <w:sz w:val="28"/>
          <w:szCs w:val="28"/>
        </w:rPr>
        <w:t>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E367D">
        <w:rPr>
          <w:rFonts w:ascii="Times New Roman" w:hAnsi="Times New Roman" w:cs="Times New Roman"/>
          <w:sz w:val="28"/>
          <w:szCs w:val="28"/>
        </w:rPr>
        <w:t>24.07.</w:t>
      </w:r>
      <w:r w:rsidR="00517AEA">
        <w:rPr>
          <w:rFonts w:ascii="Times New Roman" w:hAnsi="Times New Roman" w:cs="Times New Roman"/>
          <w:sz w:val="28"/>
          <w:szCs w:val="28"/>
        </w:rPr>
        <w:t>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E367D">
        <w:rPr>
          <w:rFonts w:ascii="Times New Roman" w:hAnsi="Times New Roman" w:cs="Times New Roman"/>
          <w:sz w:val="28"/>
          <w:szCs w:val="28"/>
        </w:rPr>
        <w:t>05.08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E367D">
        <w:rPr>
          <w:rFonts w:ascii="Times New Roman" w:hAnsi="Times New Roman" w:cs="Times New Roman"/>
          <w:sz w:val="28"/>
          <w:szCs w:val="28"/>
        </w:rPr>
        <w:t>03.10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7236">
        <w:rPr>
          <w:rFonts w:ascii="Times New Roman" w:hAnsi="Times New Roman" w:cs="Times New Roman"/>
          <w:sz w:val="28"/>
          <w:szCs w:val="28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</w:t>
      </w:r>
      <w:r w:rsidRPr="00057236">
        <w:rPr>
          <w:rFonts w:ascii="Times New Roman" w:hAnsi="Times New Roman" w:cs="Times New Roman"/>
          <w:sz w:val="28"/>
          <w:szCs w:val="28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</w:t>
      </w:r>
      <w:r w:rsidRPr="00057236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</w:t>
      </w:r>
      <w:r w:rsidRPr="00057236">
        <w:rPr>
          <w:rFonts w:ascii="Times New Roman" w:hAnsi="Times New Roman" w:cs="Times New Roman"/>
          <w:sz w:val="28"/>
          <w:szCs w:val="28"/>
        </w:rPr>
        <w:t>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</w:t>
      </w:r>
      <w:r w:rsidRPr="00057236">
        <w:rPr>
          <w:rFonts w:ascii="Times New Roman" w:hAnsi="Times New Roman" w:cs="Times New Roman"/>
          <w:sz w:val="28"/>
          <w:szCs w:val="28"/>
        </w:rPr>
        <w:t>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</w:t>
      </w:r>
      <w:r w:rsidRPr="00057236">
        <w:rPr>
          <w:rFonts w:ascii="Times New Roman" w:hAnsi="Times New Roman" w:cs="Times New Roman"/>
          <w:sz w:val="28"/>
          <w:szCs w:val="28"/>
        </w:rPr>
        <w:t>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</w:t>
      </w:r>
      <w:r w:rsidRPr="00057236">
        <w:rPr>
          <w:rFonts w:ascii="Times New Roman" w:hAnsi="Times New Roman" w:cs="Times New Roman"/>
          <w:sz w:val="28"/>
          <w:szCs w:val="28"/>
        </w:rPr>
        <w:t>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AE367D" w:rsidR="00AE367D">
        <w:rPr>
          <w:rFonts w:ascii="Times New Roman" w:hAnsi="Times New Roman" w:cs="Times New Roman"/>
          <w:sz w:val="28"/>
          <w:szCs w:val="28"/>
        </w:rPr>
        <w:t xml:space="preserve">от 24.07.2025, </w:t>
      </w:r>
      <w:r w:rsidRPr="00AE367D" w:rsidR="00FD3512">
        <w:rPr>
          <w:rFonts w:ascii="Times New Roman" w:hAnsi="Times New Roman" w:cs="Times New Roman"/>
          <w:sz w:val="28"/>
          <w:szCs w:val="28"/>
        </w:rPr>
        <w:t>вступивши</w:t>
      </w:r>
      <w:r w:rsidR="00FD3512">
        <w:rPr>
          <w:rFonts w:ascii="Times New Roman" w:hAnsi="Times New Roman" w:cs="Times New Roman"/>
          <w:sz w:val="28"/>
          <w:szCs w:val="28"/>
        </w:rPr>
        <w:t>м</w:t>
      </w:r>
      <w:r w:rsidRPr="00AE367D" w:rsidR="00AE367D">
        <w:rPr>
          <w:rFonts w:ascii="Times New Roman" w:hAnsi="Times New Roman" w:cs="Times New Roman"/>
          <w:sz w:val="28"/>
          <w:szCs w:val="28"/>
        </w:rPr>
        <w:t xml:space="preserve"> в законную силу 05.08.2025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AE367D">
        <w:rPr>
          <w:rFonts w:ascii="Times New Roman" w:hAnsi="Times New Roman" w:cs="Times New Roman"/>
          <w:sz w:val="28"/>
          <w:szCs w:val="28"/>
        </w:rPr>
        <w:t>03.10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057236">
        <w:rPr>
          <w:rFonts w:ascii="Times New Roman" w:hAnsi="Times New Roman" w:cs="Times New Roman"/>
          <w:sz w:val="28"/>
          <w:szCs w:val="28"/>
        </w:rPr>
        <w:t>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03.03.2026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E367D">
        <w:rPr>
          <w:rFonts w:ascii="Times New Roman" w:hAnsi="Times New Roman" w:cs="Times New Roman"/>
          <w:sz w:val="28"/>
          <w:szCs w:val="28"/>
        </w:rPr>
        <w:t>24.07</w:t>
      </w:r>
      <w:r w:rsidR="00E30E25">
        <w:rPr>
          <w:rFonts w:ascii="Times New Roman" w:hAnsi="Times New Roman" w:cs="Times New Roman"/>
          <w:sz w:val="28"/>
          <w:szCs w:val="28"/>
        </w:rPr>
        <w:t>.2025</w:t>
      </w:r>
      <w:r w:rsidR="00517AEA">
        <w:rPr>
          <w:rFonts w:ascii="Times New Roman" w:hAnsi="Times New Roman" w:cs="Times New Roman"/>
          <w:sz w:val="28"/>
          <w:szCs w:val="28"/>
        </w:rPr>
        <w:t>, пояснениями Дубова А.В.</w:t>
      </w:r>
      <w:r w:rsidR="00E30E25">
        <w:rPr>
          <w:rFonts w:ascii="Times New Roman" w:hAnsi="Times New Roman" w:cs="Times New Roman"/>
          <w:sz w:val="28"/>
          <w:szCs w:val="28"/>
        </w:rPr>
        <w:t>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</w:t>
      </w:r>
      <w:r w:rsidRPr="00057236">
        <w:rPr>
          <w:rFonts w:ascii="Times New Roman" w:hAnsi="Times New Roman" w:cs="Times New Roman"/>
          <w:sz w:val="28"/>
          <w:szCs w:val="28"/>
        </w:rPr>
        <w:t>дела 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>ия, является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</w:t>
      </w:r>
      <w:r w:rsidRPr="00517AEA">
        <w:rPr>
          <w:rFonts w:ascii="Times New Roman" w:hAnsi="Times New Roman" w:cs="Times New Roman"/>
          <w:sz w:val="28"/>
          <w:szCs w:val="28"/>
        </w:rPr>
        <w:t xml:space="preserve">шение в течение года однородного правонарушения, поскольку постановлением </w:t>
      </w:r>
      <w:r w:rsidRPr="00FD3512" w:rsidR="00FD3512">
        <w:rPr>
          <w:rFonts w:ascii="Times New Roman" w:hAnsi="Times New Roman" w:cs="Times New Roman"/>
          <w:sz w:val="28"/>
          <w:szCs w:val="28"/>
        </w:rPr>
        <w:t>от 17.09.2025, вступившим в законную силу 30.09.2025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</w:t>
      </w:r>
      <w:r w:rsidRPr="00517AEA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</w:t>
      </w:r>
      <w:r w:rsidRPr="00517AEA">
        <w:rPr>
          <w:rFonts w:ascii="Times New Roman" w:hAnsi="Times New Roman" w:cs="Times New Roman"/>
          <w:sz w:val="28"/>
          <w:szCs w:val="28"/>
        </w:rPr>
        <w:t>бов А.В.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</w:t>
      </w:r>
      <w:r w:rsidRPr="009914C6">
        <w:rPr>
          <w:rFonts w:ascii="Times New Roman" w:hAnsi="Times New Roman" w:cs="Times New Roman"/>
          <w:sz w:val="28"/>
          <w:szCs w:val="28"/>
        </w:rPr>
        <w:t xml:space="preserve">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положения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ч</w:t>
      </w:r>
      <w:r w:rsidRPr="00442B9C">
        <w:rPr>
          <w:rFonts w:ascii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</w:t>
      </w:r>
      <w:r w:rsidRPr="00442B9C">
        <w:rPr>
          <w:rFonts w:ascii="Times New Roman" w:hAnsi="Times New Roman" w:cs="Times New Roman"/>
          <w:sz w:val="28"/>
          <w:szCs w:val="28"/>
        </w:rPr>
        <w:t>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</w:t>
      </w:r>
      <w:r>
        <w:rPr>
          <w:sz w:val="28"/>
          <w:szCs w:val="28"/>
        </w:rPr>
        <w:t>А.В.</w:t>
      </w:r>
      <w:r w:rsidRPr="00517AEA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</w:t>
      </w:r>
      <w:r w:rsidRPr="00442B9C">
        <w:rPr>
          <w:sz w:val="28"/>
          <w:szCs w:val="28"/>
        </w:rPr>
        <w:t xml:space="preserve">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 w:rsidR="00FD3512">
        <w:rPr>
          <w:sz w:val="28"/>
          <w:szCs w:val="28"/>
        </w:rPr>
        <w:t>1</w:t>
      </w:r>
      <w:r w:rsidRPr="009914C6">
        <w:rPr>
          <w:sz w:val="28"/>
          <w:szCs w:val="28"/>
        </w:rPr>
        <w:t xml:space="preserve"> (</w:t>
      </w:r>
      <w:r w:rsidR="00FD3512">
        <w:rPr>
          <w:sz w:val="28"/>
          <w:szCs w:val="28"/>
        </w:rPr>
        <w:t>одни</w:t>
      </w:r>
      <w:r w:rsidRPr="009914C6">
        <w:rPr>
          <w:sz w:val="28"/>
          <w:szCs w:val="28"/>
        </w:rPr>
        <w:t>) сут</w:t>
      </w:r>
      <w:r w:rsidR="00E30E25">
        <w:rPr>
          <w:sz w:val="28"/>
          <w:szCs w:val="28"/>
        </w:rPr>
        <w:t>ок</w:t>
      </w:r>
      <w:r w:rsidRPr="009914C6">
        <w:rPr>
          <w:sz w:val="28"/>
          <w:szCs w:val="28"/>
        </w:rPr>
        <w:t xml:space="preserve">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517AEA">
        <w:rPr>
          <w:sz w:val="28"/>
          <w:szCs w:val="28"/>
        </w:rPr>
        <w:t>Дубова Андрея Васильевича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</w:t>
      </w:r>
      <w:r w:rsidRPr="00442B9C">
        <w:rPr>
          <w:sz w:val="28"/>
          <w:szCs w:val="28"/>
        </w:rPr>
        <w:t>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E30E25" w:rsidR="00E30E2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442B9C">
        <w:rPr>
          <w:sz w:val="28"/>
          <w:szCs w:val="28"/>
        </w:rPr>
        <w:t>) Республики Крым в теч</w:t>
      </w:r>
      <w:r w:rsidRPr="00442B9C">
        <w:rPr>
          <w:sz w:val="28"/>
          <w:szCs w:val="28"/>
        </w:rPr>
        <w:t>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5A64"/>
    <w:rsid w:val="000D635D"/>
    <w:rsid w:val="000F1082"/>
    <w:rsid w:val="00117C98"/>
    <w:rsid w:val="00152350"/>
    <w:rsid w:val="001847B9"/>
    <w:rsid w:val="00222516"/>
    <w:rsid w:val="00240BA1"/>
    <w:rsid w:val="00243BBE"/>
    <w:rsid w:val="00301B9F"/>
    <w:rsid w:val="00334005"/>
    <w:rsid w:val="00367340"/>
    <w:rsid w:val="00424C8C"/>
    <w:rsid w:val="00442B9C"/>
    <w:rsid w:val="00487F55"/>
    <w:rsid w:val="0049723A"/>
    <w:rsid w:val="004E2042"/>
    <w:rsid w:val="00503C8F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37AA8"/>
    <w:rsid w:val="00A7064E"/>
    <w:rsid w:val="00A85241"/>
    <w:rsid w:val="00AC06E3"/>
    <w:rsid w:val="00AD32DE"/>
    <w:rsid w:val="00AE367D"/>
    <w:rsid w:val="00B002BE"/>
    <w:rsid w:val="00BB5972"/>
    <w:rsid w:val="00C51D48"/>
    <w:rsid w:val="00CE744F"/>
    <w:rsid w:val="00CF40AE"/>
    <w:rsid w:val="00D620BA"/>
    <w:rsid w:val="00DE2608"/>
    <w:rsid w:val="00E16C81"/>
    <w:rsid w:val="00E30E25"/>
    <w:rsid w:val="00EA0BC7"/>
    <w:rsid w:val="00ED02EF"/>
    <w:rsid w:val="00EF7A7C"/>
    <w:rsid w:val="00F23AD7"/>
    <w:rsid w:val="00F47EB6"/>
    <w:rsid w:val="00FB0433"/>
    <w:rsid w:val="00FD0B36"/>
    <w:rsid w:val="00FD35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