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9F6" w:rsidRPr="006113ED" w:rsidP="00D619F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081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D619F6" w:rsidRPr="006113ED" w:rsidP="00D6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1 марта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года     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г. Симферополь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113E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113E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113E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6113ED">
        <w:rPr>
          <w:rFonts w:ascii="Times New Roman" w:hAnsi="Times New Roman" w:cs="Times New Roman"/>
          <w:sz w:val="18"/>
          <w:szCs w:val="18"/>
        </w:rPr>
        <w:t>орода</w:t>
      </w:r>
      <w:r w:rsidRPr="006113ED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6113ED">
        <w:rPr>
          <w:rFonts w:ascii="Times New Roman" w:hAnsi="Times New Roman" w:cs="Times New Roman"/>
          <w:sz w:val="18"/>
          <w:szCs w:val="18"/>
        </w:rPr>
        <w:t xml:space="preserve">ль по адресу: </w:t>
      </w:r>
      <w:r w:rsidRPr="006113E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113E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изъяты»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13E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113ED">
        <w:rPr>
          <w:rFonts w:ascii="Times New Roman" w:hAnsi="Times New Roman" w:cs="Times New Roman"/>
          <w:sz w:val="18"/>
          <w:szCs w:val="18"/>
        </w:rPr>
        <w:t>Каширина А.</w:t>
      </w:r>
      <w:r w:rsidRPr="006113ED">
        <w:rPr>
          <w:rFonts w:ascii="Times New Roman" w:hAnsi="Times New Roman" w:cs="Times New Roman"/>
          <w:sz w:val="18"/>
          <w:szCs w:val="18"/>
        </w:rPr>
        <w:t xml:space="preserve"> С.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ного ст.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113E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619F6" w:rsidRPr="006113ED" w:rsidP="00D6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№910220352001205000002 от 14.01.2021 Каширин А.С., являясь «данные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зарегистрированного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по адресу: «данные изъяты»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Симферополь, в установленный законодательством о налогах и сборах срок расчет по страховым взносам за 4 квартал 2019 года (форма по К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НД 1151111) по сроку предоставления </w:t>
      </w:r>
      <w:r w:rsidRPr="006113ED" w:rsidR="00FF420C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30.01.2020 включительно, фактически расчет представлен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06.02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.2020.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 лицом 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алогового органа по признакам состава правонарушения, предусмотренного ст. 15.5 Кодекса Российской Федерации об административных правонарушениях.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26.01.2021 дело принято к производству, назначено судебное заседание на 29.01.2021.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Определен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ием от 29.01.2021 рассмотрение дела отложено на 01.03.2021 в связи с отсутствием сведений на дату проведения судебного заседания об извещения лица, в отношении которого ведется производство по делу об административном правонарушении, о времени и месте расс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мотрения дела.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01.03.2021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уведомлен надлежащим образом, о причинах неявки не сообщил, ходатайств об отложении рассмотрении дела мировому судье не направил.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С учетом р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. 25.1 Кодекса Российской Федерации об административных правонарушениях,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 А.С.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4.5 Кодекса Российской Федерации об административных правонарушениях, за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я сроков - со дня, следующего за днем совершения административного правонарушения (за днем обнаружения правонарушения).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В соответствии с ч. 2 ст. 4.8 Кодекса Российской Федерации об административных правонарушениях срок, исчисляемый сутками, истекает в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месяц и число последнего года.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инкриминируемого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ст. 15.5 Кодекса Российской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 истек 30.01.2021.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роизводство подлежит прекращению в случае истечения сроков давности привлечения к административной ответственности.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ном правонарушении с соблюдением ст. 29.10 Кодекса Российской Федерации об административных правонарушениях. 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рассмотрения дела истек срок давности привлечения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ст. 1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5.5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изложенного, руководствуясь п. 6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ч. 1 ст. 24.5, ст. ст. 28.9, 29.1, 29.10 Кодекса Российской Федерации об административных правонарушениях, мировой судья –</w:t>
      </w:r>
    </w:p>
    <w:p w:rsidR="00D619F6" w:rsidRPr="006113ED" w:rsidP="00D6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Каширина А.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ст. 15.5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ушениях, в связи с истечением срока давности привлечения к административной ответственности.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>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9F6" w:rsidRPr="006113ED" w:rsidP="00D619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9F6" w:rsidRPr="006113ED" w:rsidP="00D619F6">
      <w:pPr>
        <w:spacing w:after="0" w:line="240" w:lineRule="auto"/>
        <w:ind w:firstLine="993"/>
        <w:jc w:val="both"/>
        <w:rPr>
          <w:sz w:val="18"/>
          <w:szCs w:val="18"/>
        </w:rPr>
      </w:pP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      Мировой судья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</w:t>
      </w:r>
      <w:r w:rsidRPr="006113ED">
        <w:rPr>
          <w:rFonts w:ascii="Times New Roman" w:eastAsia="Times New Roman" w:hAnsi="Times New Roman" w:cs="Times New Roman"/>
          <w:sz w:val="18"/>
          <w:szCs w:val="18"/>
        </w:rPr>
        <w:t xml:space="preserve">     А.Л. Тоскина</w:t>
      </w: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D619F6" w:rsidRPr="006113ED" w:rsidP="00D619F6">
      <w:pPr>
        <w:rPr>
          <w:sz w:val="18"/>
          <w:szCs w:val="18"/>
        </w:rPr>
      </w:pPr>
    </w:p>
    <w:p w:rsidR="002C5A43" w:rsidRPr="006113ED">
      <w:pPr>
        <w:rPr>
          <w:sz w:val="18"/>
          <w:szCs w:val="18"/>
        </w:rPr>
      </w:pP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6"/>
    <w:rsid w:val="002C5A43"/>
    <w:rsid w:val="00326552"/>
    <w:rsid w:val="006113ED"/>
    <w:rsid w:val="00C545F8"/>
    <w:rsid w:val="00D619F6"/>
    <w:rsid w:val="00FA0F82"/>
    <w:rsid w:val="00FB0E63"/>
    <w:rsid w:val="00FF4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