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5600" w:rsidRPr="005F2AC0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2AC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</w:t>
      </w:r>
      <w:r w:rsidRPr="005F2AC0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Pr="005F2AC0" w:rsidR="006D202B">
        <w:rPr>
          <w:rFonts w:ascii="Times New Roman" w:eastAsia="Times New Roman" w:hAnsi="Times New Roman" w:cs="Times New Roman"/>
          <w:sz w:val="18"/>
          <w:szCs w:val="18"/>
        </w:rPr>
        <w:t xml:space="preserve">             </w:t>
      </w:r>
      <w:r w:rsidRPr="005F2AC0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Pr="005F2AC0">
        <w:rPr>
          <w:rFonts w:ascii="Times New Roman" w:eastAsia="Times New Roman" w:hAnsi="Times New Roman" w:cs="Times New Roman"/>
          <w:sz w:val="18"/>
          <w:szCs w:val="18"/>
        </w:rPr>
        <w:t xml:space="preserve"> Дело №05-00</w:t>
      </w:r>
      <w:r w:rsidRPr="005F2AC0" w:rsidR="00CB6A54">
        <w:rPr>
          <w:rFonts w:ascii="Times New Roman" w:eastAsia="Times New Roman" w:hAnsi="Times New Roman" w:cs="Times New Roman"/>
          <w:sz w:val="18"/>
          <w:szCs w:val="18"/>
        </w:rPr>
        <w:t>86</w:t>
      </w:r>
      <w:r w:rsidRPr="005F2AC0">
        <w:rPr>
          <w:rFonts w:ascii="Times New Roman" w:eastAsia="Times New Roman" w:hAnsi="Times New Roman" w:cs="Times New Roman"/>
          <w:sz w:val="18"/>
          <w:szCs w:val="18"/>
        </w:rPr>
        <w:t>/17/2022</w:t>
      </w:r>
    </w:p>
    <w:p w:rsidR="00A15600" w:rsidRPr="005F2AC0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2AC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ПОСТАНОВЛЕНИЕ</w:t>
      </w:r>
    </w:p>
    <w:p w:rsidR="00A15600" w:rsidRPr="005F2AC0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2AC0">
        <w:rPr>
          <w:rFonts w:ascii="Times New Roman" w:eastAsia="Times New Roman" w:hAnsi="Times New Roman" w:cs="Times New Roman"/>
          <w:sz w:val="18"/>
          <w:szCs w:val="18"/>
        </w:rPr>
        <w:t>5 апреля</w:t>
      </w:r>
      <w:r w:rsidRPr="005F2AC0">
        <w:rPr>
          <w:rFonts w:ascii="Times New Roman" w:eastAsia="Times New Roman" w:hAnsi="Times New Roman" w:cs="Times New Roman"/>
          <w:sz w:val="18"/>
          <w:szCs w:val="18"/>
        </w:rPr>
        <w:t xml:space="preserve"> 2022 года                                               г. Симферополь</w:t>
      </w:r>
    </w:p>
    <w:p w:rsidR="00A15600" w:rsidRPr="005F2AC0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15600" w:rsidRPr="005F2AC0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2AC0"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A15600" w:rsidRPr="005F2AC0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2AC0">
        <w:rPr>
          <w:rFonts w:ascii="Times New Roman" w:eastAsia="Times New Roman" w:hAnsi="Times New Roman" w:cs="Times New Roman"/>
          <w:sz w:val="18"/>
          <w:szCs w:val="18"/>
        </w:rPr>
        <w:t>рассмотрев в помещении судебного участка №17 Центрального судебного района города Симфероп</w:t>
      </w:r>
      <w:r w:rsidRPr="005F2AC0">
        <w:rPr>
          <w:rFonts w:ascii="Times New Roman" w:eastAsia="Times New Roman" w:hAnsi="Times New Roman" w:cs="Times New Roman"/>
          <w:sz w:val="18"/>
          <w:szCs w:val="18"/>
        </w:rPr>
        <w:t>оль, по адресу: г. Симферополь, ул. Крымских Партизан, 3а, дело об административном правонарушении в отношении:</w:t>
      </w:r>
    </w:p>
    <w:p w:rsidR="00A15600" w:rsidRPr="005F2AC0" w:rsidP="00A15600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2AC0">
        <w:rPr>
          <w:rFonts w:ascii="Times New Roman" w:eastAsia="Times New Roman" w:hAnsi="Times New Roman" w:cs="Times New Roman"/>
          <w:sz w:val="18"/>
          <w:szCs w:val="18"/>
        </w:rPr>
        <w:t>должностного лица –</w:t>
      </w:r>
      <w:r w:rsidRPr="005F2AC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F2AC0">
        <w:rPr>
          <w:rFonts w:ascii="Times New Roman" w:hAnsi="Times New Roman"/>
          <w:sz w:val="18"/>
          <w:szCs w:val="18"/>
        </w:rPr>
        <w:t xml:space="preserve">«данные </w:t>
      </w:r>
      <w:r w:rsidRPr="005F2AC0">
        <w:rPr>
          <w:rFonts w:ascii="Times New Roman" w:hAnsi="Times New Roman"/>
          <w:sz w:val="18"/>
          <w:szCs w:val="18"/>
        </w:rPr>
        <w:t>изьяты</w:t>
      </w:r>
      <w:r w:rsidRPr="005F2AC0">
        <w:rPr>
          <w:rFonts w:ascii="Times New Roman" w:hAnsi="Times New Roman"/>
          <w:sz w:val="18"/>
          <w:szCs w:val="18"/>
        </w:rPr>
        <w:t xml:space="preserve">» </w:t>
      </w:r>
      <w:r w:rsidRPr="005F2AC0">
        <w:rPr>
          <w:rFonts w:ascii="Times New Roman" w:hAnsi="Times New Roman"/>
          <w:sz w:val="18"/>
          <w:szCs w:val="18"/>
        </w:rPr>
        <w:t xml:space="preserve"> </w:t>
      </w:r>
      <w:r w:rsidRPr="005F2AC0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5F2AC0">
        <w:rPr>
          <w:rFonts w:ascii="Times New Roman" w:hAnsi="Times New Roman"/>
          <w:sz w:val="18"/>
          <w:szCs w:val="18"/>
        </w:rPr>
        <w:t xml:space="preserve">«данные </w:t>
      </w:r>
      <w:r w:rsidRPr="005F2AC0">
        <w:rPr>
          <w:rFonts w:ascii="Times New Roman" w:hAnsi="Times New Roman"/>
          <w:sz w:val="18"/>
          <w:szCs w:val="18"/>
        </w:rPr>
        <w:t>изьяты</w:t>
      </w:r>
      <w:r w:rsidRPr="005F2AC0">
        <w:rPr>
          <w:rFonts w:ascii="Times New Roman" w:hAnsi="Times New Roman"/>
          <w:sz w:val="18"/>
          <w:szCs w:val="18"/>
        </w:rPr>
        <w:t xml:space="preserve">» </w:t>
      </w:r>
      <w:r w:rsidRPr="005F2AC0">
        <w:rPr>
          <w:rFonts w:ascii="Times New Roman" w:hAnsi="Times New Roman"/>
          <w:sz w:val="18"/>
          <w:szCs w:val="18"/>
        </w:rPr>
        <w:t xml:space="preserve"> </w:t>
      </w:r>
      <w:r w:rsidRPr="005F2AC0" w:rsidR="00CB6A54">
        <w:rPr>
          <w:rFonts w:ascii="Times New Roman" w:eastAsia="Times New Roman" w:hAnsi="Times New Roman" w:cs="Times New Roman"/>
          <w:sz w:val="18"/>
          <w:szCs w:val="18"/>
        </w:rPr>
        <w:t>Ефремова А</w:t>
      </w:r>
      <w:r w:rsidRPr="005F2AC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F2AC0" w:rsidR="00CB6A54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5F2AC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F2AC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5F2AC0">
        <w:rPr>
          <w:rFonts w:ascii="Times New Roman" w:hAnsi="Times New Roman"/>
          <w:sz w:val="18"/>
          <w:szCs w:val="18"/>
        </w:rPr>
        <w:t xml:space="preserve">«данные </w:t>
      </w:r>
      <w:r w:rsidRPr="005F2AC0">
        <w:rPr>
          <w:rFonts w:ascii="Times New Roman" w:hAnsi="Times New Roman"/>
          <w:sz w:val="18"/>
          <w:szCs w:val="18"/>
        </w:rPr>
        <w:t>изьяты</w:t>
      </w:r>
      <w:r w:rsidRPr="005F2AC0">
        <w:rPr>
          <w:rFonts w:ascii="Times New Roman" w:hAnsi="Times New Roman"/>
          <w:sz w:val="18"/>
          <w:szCs w:val="18"/>
        </w:rPr>
        <w:t>»</w:t>
      </w:r>
    </w:p>
    <w:p w:rsidR="00A15600" w:rsidRPr="005F2AC0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2AC0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 1 ст. 15.33.2 Кодекса Российской Федерации об административных правонаруш</w:t>
      </w:r>
      <w:r w:rsidRPr="005F2AC0">
        <w:rPr>
          <w:rFonts w:ascii="Times New Roman" w:eastAsia="Times New Roman" w:hAnsi="Times New Roman" w:cs="Times New Roman"/>
          <w:sz w:val="18"/>
          <w:szCs w:val="18"/>
        </w:rPr>
        <w:t>ениях,</w:t>
      </w:r>
    </w:p>
    <w:p w:rsidR="00A15600" w:rsidRPr="005F2AC0" w:rsidP="00A1560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F2AC0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A15600" w:rsidRPr="005F2AC0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2AC0">
        <w:rPr>
          <w:rFonts w:ascii="Times New Roman" w:eastAsia="Times New Roman" w:hAnsi="Times New Roman" w:cs="Times New Roman"/>
          <w:sz w:val="18"/>
          <w:szCs w:val="18"/>
        </w:rPr>
        <w:t>Ефремов А.С.</w:t>
      </w:r>
      <w:r w:rsidRPr="005F2AC0">
        <w:rPr>
          <w:rFonts w:ascii="Times New Roman" w:eastAsia="Times New Roman" w:hAnsi="Times New Roman" w:cs="Times New Roman"/>
          <w:sz w:val="18"/>
          <w:szCs w:val="18"/>
        </w:rPr>
        <w:t xml:space="preserve">, являясь </w:t>
      </w:r>
      <w:r w:rsidRPr="005F2AC0">
        <w:rPr>
          <w:rFonts w:ascii="Times New Roman" w:hAnsi="Times New Roman"/>
          <w:sz w:val="18"/>
          <w:szCs w:val="18"/>
        </w:rPr>
        <w:t xml:space="preserve">«данные </w:t>
      </w:r>
      <w:r w:rsidRPr="005F2AC0">
        <w:rPr>
          <w:rFonts w:ascii="Times New Roman" w:hAnsi="Times New Roman"/>
          <w:sz w:val="18"/>
          <w:szCs w:val="18"/>
        </w:rPr>
        <w:t>изьяты</w:t>
      </w:r>
      <w:r w:rsidRPr="005F2AC0">
        <w:rPr>
          <w:rFonts w:ascii="Times New Roman" w:hAnsi="Times New Roman"/>
          <w:sz w:val="18"/>
          <w:szCs w:val="18"/>
        </w:rPr>
        <w:t xml:space="preserve">» </w:t>
      </w:r>
      <w:r w:rsidRPr="005F2AC0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«данные </w:t>
      </w:r>
      <w:r w:rsidRPr="005F2AC0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5F2AC0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5F2AC0">
        <w:rPr>
          <w:rFonts w:ascii="Times New Roman" w:eastAsia="Times New Roman" w:hAnsi="Times New Roman" w:cs="Times New Roman"/>
          <w:sz w:val="18"/>
          <w:szCs w:val="18"/>
        </w:rPr>
        <w:t>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</w:t>
      </w:r>
      <w:r w:rsidRPr="005F2AC0">
        <w:rPr>
          <w:rFonts w:ascii="Times New Roman" w:eastAsia="Times New Roman" w:hAnsi="Times New Roman" w:cs="Times New Roman"/>
          <w:sz w:val="18"/>
          <w:szCs w:val="18"/>
        </w:rPr>
        <w:t xml:space="preserve">ме обязательного пенсионного страхования за </w:t>
      </w:r>
      <w:r w:rsidRPr="005F2AC0">
        <w:rPr>
          <w:rFonts w:ascii="Times New Roman" w:eastAsia="Times New Roman" w:hAnsi="Times New Roman" w:cs="Times New Roman"/>
          <w:sz w:val="18"/>
          <w:szCs w:val="18"/>
        </w:rPr>
        <w:t>август</w:t>
      </w:r>
      <w:r w:rsidRPr="005F2AC0">
        <w:rPr>
          <w:rFonts w:ascii="Times New Roman" w:eastAsia="Times New Roman" w:hAnsi="Times New Roman" w:cs="Times New Roman"/>
          <w:sz w:val="18"/>
          <w:szCs w:val="18"/>
        </w:rPr>
        <w:t xml:space="preserve"> 2021 года по сроку предоставления не позднее </w:t>
      </w:r>
      <w:r w:rsidRPr="005F2AC0">
        <w:rPr>
          <w:rFonts w:ascii="Times New Roman" w:eastAsia="Times New Roman" w:hAnsi="Times New Roman" w:cs="Times New Roman"/>
          <w:sz w:val="18"/>
          <w:szCs w:val="18"/>
        </w:rPr>
        <w:t>15.09.2021</w:t>
      </w:r>
      <w:r w:rsidRPr="005F2AC0">
        <w:rPr>
          <w:rFonts w:ascii="Times New Roman" w:eastAsia="Times New Roman" w:hAnsi="Times New Roman" w:cs="Times New Roman"/>
          <w:sz w:val="18"/>
          <w:szCs w:val="18"/>
        </w:rPr>
        <w:t xml:space="preserve">, фактически сведения в полном объеме представлены </w:t>
      </w:r>
      <w:r w:rsidRPr="005F2AC0">
        <w:rPr>
          <w:rFonts w:ascii="Times New Roman" w:eastAsia="Times New Roman" w:hAnsi="Times New Roman" w:cs="Times New Roman"/>
          <w:sz w:val="18"/>
          <w:szCs w:val="18"/>
        </w:rPr>
        <w:t>21.09.2021</w:t>
      </w:r>
      <w:r w:rsidRPr="005F2AC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15600" w:rsidRPr="005F2AC0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2AC0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5F2AC0" w:rsidR="00CB6A54">
        <w:rPr>
          <w:rFonts w:ascii="Times New Roman" w:eastAsia="Times New Roman" w:hAnsi="Times New Roman" w:cs="Times New Roman"/>
          <w:sz w:val="18"/>
          <w:szCs w:val="18"/>
        </w:rPr>
        <w:t xml:space="preserve">Ефремов А.С. </w:t>
      </w:r>
      <w:r w:rsidRPr="005F2AC0">
        <w:rPr>
          <w:rFonts w:ascii="Times New Roman" w:eastAsia="Times New Roman" w:hAnsi="Times New Roman" w:cs="Times New Roman"/>
          <w:sz w:val="18"/>
          <w:szCs w:val="18"/>
        </w:rPr>
        <w:t>не явил</w:t>
      </w:r>
      <w:r w:rsidRPr="005F2AC0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5F2AC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5F2AC0">
        <w:rPr>
          <w:rFonts w:ascii="Times New Roman" w:eastAsia="Times New Roman" w:hAnsi="Times New Roman" w:cs="Times New Roman"/>
          <w:sz w:val="18"/>
          <w:szCs w:val="18"/>
        </w:rPr>
        <w:t>извещен надлежаще, о причинах неявки не со</w:t>
      </w:r>
      <w:r w:rsidRPr="005F2AC0">
        <w:rPr>
          <w:rFonts w:ascii="Times New Roman" w:eastAsia="Times New Roman" w:hAnsi="Times New Roman" w:cs="Times New Roman"/>
          <w:sz w:val="18"/>
          <w:szCs w:val="18"/>
        </w:rPr>
        <w:t>общил, ходатайств мировому судье не направил.</w:t>
      </w:r>
    </w:p>
    <w:p w:rsidR="00A15600" w:rsidRPr="005F2AC0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ративных правонарушениях», а также положений ст. 25.1 Кодекса Российской Федерации об административных правонарушениях, </w:t>
      </w:r>
      <w:r w:rsidRPr="005F2AC0" w:rsidR="00C55B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Ефремов А.С. 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считается надлежаще извещенн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ым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времени и месте рассмотрения дела об административном правонарушении.</w:t>
      </w:r>
    </w:p>
    <w:p w:rsidR="00A15600" w:rsidRPr="005F2AC0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5F2AC0" w:rsidR="00CB6A54">
        <w:rPr>
          <w:rFonts w:ascii="Times New Roman" w:eastAsia="Times New Roman" w:hAnsi="Times New Roman" w:cs="Times New Roman"/>
          <w:sz w:val="18"/>
          <w:szCs w:val="18"/>
          <w:lang w:eastAsia="ru-RU"/>
        </w:rPr>
        <w:t>Ефремова А.С.</w:t>
      </w:r>
    </w:p>
    <w:p w:rsidR="00A15600" w:rsidRPr="005F2AC0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A15600" w:rsidRPr="005F2AC0" w:rsidP="00A15600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A15600" w:rsidRPr="005F2AC0" w:rsidP="00A1560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п.2.2 ст.11 </w:t>
      </w:r>
      <w:hyperlink r:id="rId4" w:history="1">
        <w:r w:rsidRPr="005F2AC0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5F2AC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ежеме</w:t>
      </w:r>
      <w:r w:rsidRPr="005F2AC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сячно не позднее 15-го числа месяца, следующего за отчетным </w:t>
      </w:r>
      <w:r w:rsidRPr="005F2AC0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</w:t>
      </w:r>
      <w:r w:rsidRPr="005F2AC0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оказание услуг, договоры авторского заказа, договоры об отчуждении</w:t>
      </w:r>
      <w:r w:rsidRPr="005F2AC0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</w:t>
      </w:r>
      <w:r w:rsidRPr="005F2AC0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идентиф</w:t>
      </w:r>
      <w:r w:rsidRPr="005F2AC0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15600" w:rsidRPr="005F2AC0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5F2AC0" w:rsidR="00CB6A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Ефремов А.С. 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допустил административное правонарушение, выразившееся в непредста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ельного пенсионного страхования за 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5F2AC0" w:rsidR="00CB6A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вгуст 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2021 года.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 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5F2AC0" w:rsidR="00CB6A54">
        <w:rPr>
          <w:rFonts w:ascii="Times New Roman" w:eastAsia="Times New Roman" w:hAnsi="Times New Roman" w:cs="Times New Roman"/>
          <w:sz w:val="18"/>
          <w:szCs w:val="18"/>
          <w:lang w:eastAsia="ru-RU"/>
        </w:rPr>
        <w:t>вгуст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2021 года 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F2AC0" w:rsidR="00CB6A54">
        <w:rPr>
          <w:rFonts w:ascii="Times New Roman" w:eastAsia="Times New Roman" w:hAnsi="Times New Roman" w:cs="Times New Roman"/>
          <w:sz w:val="18"/>
          <w:szCs w:val="18"/>
          <w:lang w:eastAsia="ru-RU"/>
        </w:rPr>
        <w:t>15.09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.2021. Фактически сведения в полном объеме по форме СЗВ-М за отчетный период 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5F2AC0" w:rsidR="00CB6A54">
        <w:rPr>
          <w:rFonts w:ascii="Times New Roman" w:eastAsia="Times New Roman" w:hAnsi="Times New Roman" w:cs="Times New Roman"/>
          <w:sz w:val="18"/>
          <w:szCs w:val="18"/>
          <w:lang w:eastAsia="ru-RU"/>
        </w:rPr>
        <w:t>вгуст</w:t>
      </w:r>
      <w:r w:rsidRPr="005F2AC0" w:rsidR="006D202B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2021 года представлены </w:t>
      </w:r>
      <w:r w:rsidRPr="005F2AC0" w:rsidR="00CB6A54">
        <w:rPr>
          <w:rFonts w:ascii="Times New Roman" w:eastAsia="Times New Roman" w:hAnsi="Times New Roman" w:cs="Times New Roman"/>
          <w:sz w:val="18"/>
          <w:szCs w:val="18"/>
          <w:lang w:eastAsia="ru-RU"/>
        </w:rPr>
        <w:t>21.09.2021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15600" w:rsidRPr="005F2AC0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Непредставление в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усмотренных частью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 настоящей статьи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A15600" w:rsidRPr="005F2AC0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сведениям из Единого государственног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реестра юридических лиц «данные 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изьяты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ООО «данные 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изьяты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является </w:t>
      </w:r>
      <w:r w:rsidRPr="005F2AC0" w:rsidR="00AC076A">
        <w:rPr>
          <w:rFonts w:ascii="Times New Roman" w:eastAsia="Times New Roman" w:hAnsi="Times New Roman" w:cs="Times New Roman"/>
          <w:sz w:val="18"/>
          <w:szCs w:val="18"/>
          <w:lang w:eastAsia="ru-RU"/>
        </w:rPr>
        <w:t>Ефремов А.С.</w:t>
      </w:r>
    </w:p>
    <w:p w:rsidR="00A15600" w:rsidRPr="005F2AC0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</w:t>
      </w:r>
      <w:r w:rsidRPr="005F2AC0" w:rsidR="00AC076A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Ефремов А.С. 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ые обстоятельства доказательств мировому судье не представлено.</w:t>
      </w:r>
    </w:p>
    <w:p w:rsidR="00A15600" w:rsidRPr="005F2AC0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2AC0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5F2AC0" w:rsidR="00AC076A">
        <w:rPr>
          <w:rFonts w:ascii="Times New Roman" w:eastAsia="Times New Roman" w:hAnsi="Times New Roman" w:cs="Times New Roman"/>
          <w:sz w:val="18"/>
          <w:szCs w:val="18"/>
        </w:rPr>
        <w:t xml:space="preserve">Ефремова А.С. </w:t>
      </w:r>
      <w:r w:rsidRPr="005F2AC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5F2AC0" w:rsidR="00AC076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260</w:t>
      </w:r>
      <w:r w:rsidRPr="005F2AC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5F2AC0" w:rsidR="00AC076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02.03</w:t>
      </w:r>
      <w:r w:rsidRPr="005F2AC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.2022</w:t>
      </w:r>
      <w:r w:rsidRPr="005F2AC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5F2AC0" w:rsidR="006D20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скриншота полученных сведений, копией извещения о доставке, </w:t>
      </w:r>
      <w:r w:rsidRPr="005F2AC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акта, копией решения, выпиской из </w:t>
      </w:r>
      <w:r w:rsidRPr="005F2AC0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A15600" w:rsidRPr="005F2AC0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5F2AC0" w:rsidR="00AC076A">
        <w:rPr>
          <w:rFonts w:ascii="Times New Roman" w:eastAsia="Times New Roman" w:hAnsi="Times New Roman" w:cs="Times New Roman"/>
          <w:sz w:val="18"/>
          <w:szCs w:val="18"/>
        </w:rPr>
        <w:t xml:space="preserve">Ефремов А.С. 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 п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равонарушение, предусмотренное ч. 1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ьного пенсионного страхования срок либо отказ от представления в органы Пенсионного фонда Российской Федерации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льного пенсионного страхования. </w:t>
      </w:r>
    </w:p>
    <w:p w:rsidR="00A15600" w:rsidRPr="005F2AC0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тративного правонарушения. Учитывая установленные мировым судьей обстоятельства, срок 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A15600" w:rsidRPr="005F2AC0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Процессуальных наруш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F2AC0" w:rsidR="00AC076A">
        <w:rPr>
          <w:rFonts w:ascii="Times New Roman" w:eastAsia="Times New Roman" w:hAnsi="Times New Roman" w:cs="Times New Roman"/>
          <w:sz w:val="18"/>
          <w:szCs w:val="18"/>
        </w:rPr>
        <w:t xml:space="preserve">Ефремова А.С. 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возбуждении производства по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делу об административном правонарушении соблюдены.</w:t>
      </w:r>
    </w:p>
    <w:p w:rsidR="00A15600" w:rsidRPr="005F2AC0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15600" w:rsidRPr="005F2AC0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ст. 4.2, 4.3 Кодекса Российс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A15600" w:rsidRPr="005F2AC0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ч. 1 ст. 4.1.1 Кодекса Ро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предупреждения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15600" w:rsidRPr="005F2AC0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ч. 1 ст. 3.4 Кодекса Российской Федерации об административных правонарушениях предупреждение - мера администра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A15600" w:rsidRPr="005F2AC0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 2 ст. 3.4 Кодекса Российской Федерации об административных правонарушениях предупреждение устанавливается за впе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отсутствии имущественного ущерба.</w:t>
      </w:r>
    </w:p>
    <w:p w:rsidR="00A15600" w:rsidRPr="005F2AC0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взаимосвязанных положений ч. 2 ст. 3.4 и ч. 1 ст. 4.1.1 Кодекса Рос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ивных правонарушениях. </w:t>
      </w:r>
    </w:p>
    <w:p w:rsidR="00A15600" w:rsidRPr="005F2AC0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2AC0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«данные </w:t>
      </w:r>
      <w:r w:rsidRPr="005F2AC0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5F2AC0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5F2AC0">
        <w:rPr>
          <w:rFonts w:ascii="Times New Roman" w:eastAsia="Times New Roman" w:hAnsi="Times New Roman" w:cs="Times New Roman"/>
          <w:sz w:val="18"/>
          <w:szCs w:val="18"/>
        </w:rPr>
        <w:t xml:space="preserve">на момент совершения </w:t>
      </w:r>
      <w:r w:rsidRPr="005F2AC0" w:rsidR="00AC076A">
        <w:rPr>
          <w:rFonts w:ascii="Times New Roman" w:eastAsia="Times New Roman" w:hAnsi="Times New Roman" w:cs="Times New Roman"/>
          <w:sz w:val="18"/>
          <w:szCs w:val="18"/>
        </w:rPr>
        <w:t>Ефремов</w:t>
      </w:r>
      <w:r w:rsidRPr="005F2AC0" w:rsidR="006D202B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5F2AC0" w:rsidR="00AC076A">
        <w:rPr>
          <w:rFonts w:ascii="Times New Roman" w:eastAsia="Times New Roman" w:hAnsi="Times New Roman" w:cs="Times New Roman"/>
          <w:sz w:val="18"/>
          <w:szCs w:val="18"/>
        </w:rPr>
        <w:t xml:space="preserve"> А.С.</w:t>
      </w:r>
      <w:r w:rsidRPr="005F2AC0" w:rsidR="006D202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F2AC0">
        <w:rPr>
          <w:rFonts w:ascii="Times New Roman" w:eastAsia="Times New Roman" w:hAnsi="Times New Roman" w:cs="Times New Roman"/>
          <w:sz w:val="18"/>
          <w:szCs w:val="18"/>
        </w:rPr>
        <w:t>правонарушения было включено  в реестр субъектов малого предпринимательст</w:t>
      </w:r>
      <w:r w:rsidRPr="005F2AC0">
        <w:rPr>
          <w:rFonts w:ascii="Times New Roman" w:eastAsia="Times New Roman" w:hAnsi="Times New Roman" w:cs="Times New Roman"/>
          <w:sz w:val="18"/>
          <w:szCs w:val="18"/>
        </w:rPr>
        <w:t>ва (микропредприятий).</w:t>
      </w:r>
    </w:p>
    <w:p w:rsidR="00BD4B67" w:rsidRPr="005F2AC0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отношении которо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го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возбуждено производство по делу об административном правонарушении, котор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ый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ранее к административной ответственности (на момент совершения вмененного правонарушения) не привлекал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ся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(иные данные в материалах дела отсутствуют), отсутствие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обстоятельств, смягчающих и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отягчающих ответственность, то обстоятельство, что допущенные 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им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чить </w:t>
      </w:r>
      <w:r w:rsidRPr="005F2AC0" w:rsidR="00AC076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Ефремову А.С. 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наказание в пределах санкции статьи, по которой квалифицированы е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 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бездействи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 применением ч. 1 ст. 4.1.1 Кодекса Российской Федерации об административных правонарушениях. </w:t>
      </w:r>
    </w:p>
    <w:p w:rsidR="00BD4B67" w:rsidRPr="005F2AC0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ст.ст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3.4, 4.1, 4.1.1, 29.9, 29.10, 29.11 Кодекса Российской 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Фе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дерации об административных правонарушениях, мировой судья              </w:t>
      </w:r>
    </w:p>
    <w:p w:rsidR="00A15600" w:rsidRPr="005F2AC0" w:rsidP="00BD4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ПОСТАНОВИЛ:</w:t>
      </w:r>
    </w:p>
    <w:p w:rsidR="00A15600" w:rsidRPr="005F2AC0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AC0">
        <w:rPr>
          <w:rFonts w:ascii="Times New Roman" w:eastAsia="Times New Roman" w:hAnsi="Times New Roman" w:cs="Times New Roman"/>
          <w:sz w:val="18"/>
          <w:szCs w:val="18"/>
        </w:rPr>
        <w:t>Ефремова А.</w:t>
      </w:r>
      <w:r w:rsidRPr="005F2AC0">
        <w:rPr>
          <w:rFonts w:ascii="Times New Roman" w:eastAsia="Times New Roman" w:hAnsi="Times New Roman" w:cs="Times New Roman"/>
          <w:sz w:val="18"/>
          <w:szCs w:val="18"/>
        </w:rPr>
        <w:t>С.</w:t>
      </w:r>
      <w:r w:rsidRPr="005F2AC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ым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совершении административного правонарушения, предусмотренного ч. 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1 ст. 15.33.2  Кодекса Российской Федерации об административных правонарушениях, и назначить е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му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наказание в виде штрафа в размере 300 (трехсот) рублей.</w:t>
      </w:r>
    </w:p>
    <w:p w:rsidR="00A15600" w:rsidRPr="005F2AC0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ст.4.1.1 Кодекса Российской Федерации об административных правонарушениях назначенное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наказание 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15600" w:rsidRPr="005F2AC0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>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15600" w:rsidRPr="005F2AC0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FA55D7" w:rsidRPr="005F2AC0" w:rsidP="006D202B">
      <w:pPr>
        <w:spacing w:after="0" w:line="240" w:lineRule="auto"/>
        <w:ind w:firstLine="851"/>
        <w:jc w:val="both"/>
        <w:rPr>
          <w:sz w:val="18"/>
          <w:szCs w:val="18"/>
        </w:rPr>
      </w:pP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     </w:t>
      </w:r>
      <w:r w:rsidRPr="005F2A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5F2A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5F2AC0" w:rsidR="00BD4B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Pr="005F2A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А.Л. Тоскина</w:t>
      </w:r>
    </w:p>
    <w:sectPr w:rsidSect="006D202B">
      <w:footerReference w:type="default" r:id="rId5"/>
      <w:pgSz w:w="11906" w:h="16838"/>
      <w:pgMar w:top="567" w:right="707" w:bottom="568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00"/>
    <w:rsid w:val="00115C5E"/>
    <w:rsid w:val="003946AC"/>
    <w:rsid w:val="004E07B5"/>
    <w:rsid w:val="005F2AC0"/>
    <w:rsid w:val="006D202B"/>
    <w:rsid w:val="00832D4D"/>
    <w:rsid w:val="009F368B"/>
    <w:rsid w:val="00A15600"/>
    <w:rsid w:val="00AC076A"/>
    <w:rsid w:val="00B947B5"/>
    <w:rsid w:val="00BD4B67"/>
    <w:rsid w:val="00C55B71"/>
    <w:rsid w:val="00CB6A54"/>
    <w:rsid w:val="00CF56B7"/>
    <w:rsid w:val="00FA55D7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60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1560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A15600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15600"/>
    <w:rPr>
      <w:color w:val="0000FF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6D2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D2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