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74AF2" w:rsidRPr="00D66A04" w:rsidP="00374AF2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Дело №05-0098/17/2019</w:t>
      </w:r>
    </w:p>
    <w:p w:rsidR="00374AF2" w:rsidRPr="00D66A04" w:rsidP="00374AF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28 марта 2019 года                                               г. Симферополь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4AF2" w:rsidRPr="00D66A04" w:rsidP="00374A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66A04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D66A04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374AF2" w:rsidRPr="00D66A04" w:rsidP="00374A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D66A0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D66A04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Симферополь, по адресу: </w:t>
      </w:r>
      <w:r w:rsidRPr="00D66A0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D66A04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74AF2" w:rsidRPr="00D66A04" w:rsidP="00374AF2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D66A04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D66A04">
        <w:rPr>
          <w:rFonts w:ascii="Times New Roman" w:hAnsi="Times New Roman" w:cs="Times New Roman"/>
          <w:sz w:val="27"/>
          <w:szCs w:val="27"/>
        </w:rPr>
        <w:t xml:space="preserve"> Фадеева </w:t>
      </w:r>
      <w:r>
        <w:rPr>
          <w:rFonts w:ascii="Times New Roman" w:hAnsi="Times New Roman" w:cs="Times New Roman"/>
          <w:sz w:val="27"/>
          <w:szCs w:val="27"/>
        </w:rPr>
        <w:t>В.В.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ч.1 ст.15.6</w:t>
      </w:r>
      <w:r w:rsidRPr="00D66A04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374AF2" w:rsidRPr="00D66A04" w:rsidP="00374AF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Фадеев В.В., являясь </w:t>
      </w:r>
      <w:r w:rsidR="004F09F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66A04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4F09F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66A04">
        <w:rPr>
          <w:rFonts w:ascii="Times New Roman" w:hAnsi="Times New Roman" w:cs="Times New Roman"/>
          <w:sz w:val="27"/>
          <w:szCs w:val="27"/>
        </w:rPr>
        <w:t xml:space="preserve">  (далее ООО </w:t>
      </w:r>
      <w:r w:rsidR="004F09F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66A04">
        <w:rPr>
          <w:rFonts w:ascii="Times New Roman" w:hAnsi="Times New Roman" w:cs="Times New Roman"/>
          <w:sz w:val="27"/>
          <w:szCs w:val="27"/>
        </w:rPr>
        <w:t>, юридическое лицо)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4F09F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, не предоставила в МИФНС России № 8 по Республике Крым в установленный законодательством о налогах и сборах срок расчет сумм налога на доходы физических лиц, исчисленных и удержанных налоговым агентом по форме 6-НДФЛ за полугодие 2018 года, за обособленное подразделение Аптека №8  по сроку предоставления – 31.07.2018, фактически расчет представлен 02.08.2018. 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D66A04">
        <w:rPr>
          <w:rFonts w:ascii="Times New Roman" w:hAnsi="Times New Roman" w:cs="Times New Roman"/>
          <w:sz w:val="27"/>
          <w:szCs w:val="27"/>
        </w:rPr>
        <w:t xml:space="preserve">Фадеев В.В. не явился, о месте и времени рассмотрения дела уведомлена надлежащим образом телефонограммою, в телефонном режиме ходатайствовал о рассмотрении дела без его участия, 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>о причинах неявки не сообщила, ходатайств об отложении рассмотрении дела мировому судье не направила.</w:t>
      </w: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учетом разъяснений, данных в пункте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D66A04">
        <w:rPr>
          <w:rFonts w:ascii="Times New Roman" w:hAnsi="Times New Roman" w:cs="Times New Roman"/>
          <w:sz w:val="27"/>
          <w:szCs w:val="27"/>
        </w:rPr>
        <w:t xml:space="preserve">Фадеев В.В. </w:t>
      </w: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</w:rPr>
        <w:t>считается надлежаще извещенной о времени и месте рассмотрения дела об административном правонарушении.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D66A04">
        <w:rPr>
          <w:rFonts w:ascii="Times New Roman" w:hAnsi="Times New Roman" w:cs="Times New Roman"/>
          <w:sz w:val="27"/>
          <w:szCs w:val="27"/>
        </w:rPr>
        <w:t xml:space="preserve">Фадеева В.В. 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374AF2" w:rsidRPr="00D66A04" w:rsidP="00374AF2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74AF2" w:rsidRPr="00D66A04" w:rsidP="00374AF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74AF2" w:rsidP="00374AF2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 w:rsidR="00CF60B8">
        <w:rPr>
          <w:rFonts w:ascii="Times New Roman" w:eastAsia="Times New Roman" w:hAnsi="Times New Roman" w:cs="Times New Roman"/>
          <w:sz w:val="27"/>
          <w:szCs w:val="27"/>
        </w:rPr>
        <w:t xml:space="preserve">абз 2 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п. 2 ст. 230 Налогового кодекса Российской Федерации </w:t>
      </w:r>
      <w:r w:rsidRPr="00D66A04">
        <w:rPr>
          <w:rFonts w:ascii="Times New Roman" w:hAnsi="Times New Roman" w:cs="Times New Roman"/>
          <w:sz w:val="27"/>
          <w:szCs w:val="27"/>
          <w:shd w:val="clear" w:color="auto" w:fill="FFFFFF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периодом.</w:t>
      </w:r>
    </w:p>
    <w:p w:rsidR="00CF60B8" w:rsidRPr="00D66A04" w:rsidP="00374AF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60B8">
        <w:rPr>
          <w:rFonts w:ascii="Times New Roman" w:eastAsia="Times New Roman" w:hAnsi="Times New Roman" w:cs="Times New Roman"/>
          <w:sz w:val="27"/>
          <w:szCs w:val="27"/>
        </w:rPr>
        <w:t>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отношении работников этих обособленных подразделений в налоговый орган по месту учета таких обособленных подразделений, а также в отношении физических лиц, получивших доходы по договорам гражданско-правового характера, в налоговый орган по месту учета обособленных подразделений, заключивших такие договоры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(абз. 3 п. 2 ст. 230 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 w:rsidRPr="00CF60B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74AF2" w:rsidRPr="00D66A04" w:rsidP="00374AF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374AF2" w:rsidRPr="00D66A04" w:rsidP="00374AF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днем срока предоставления расчета сумм налога на доходы физических лиц, исчисленных и удержанных налоговым агентом по форме 6-НДФЛ за полугодие 2018 год является 31.07.2018 включительно.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усматривается, что расчет сумм налога на доходы физических лиц, исчисленных и удержанных налоговым агентом по форме 6 – НДФЛ за полугодие 2018 года поданы в МИФНС России № 8 по Республике Крым </w:t>
      </w:r>
      <w:r w:rsidRPr="00D66A04">
        <w:rPr>
          <w:rFonts w:ascii="Times New Roman" w:hAnsi="Times New Roman" w:cs="Times New Roman"/>
          <w:sz w:val="27"/>
          <w:szCs w:val="27"/>
        </w:rPr>
        <w:t>юридическим лицом за обособленное подразделение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 Аптека №8 02.08.2018, граничный срок предоставления налогового расчета – 31.07.2018, т.е. расчет представлен с нарушением граничного срока предоставления</w:t>
      </w:r>
      <w:r w:rsidRPr="00D66A04">
        <w:rPr>
          <w:rStyle w:val="FontStyle12"/>
          <w:sz w:val="27"/>
          <w:szCs w:val="27"/>
          <w:lang w:eastAsia="uk-UA"/>
        </w:rPr>
        <w:t>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юридических лиц </w:t>
      </w:r>
      <w:r w:rsidRPr="00D66A04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Pr="00D66A04" w:rsidR="00D66A04">
        <w:rPr>
          <w:rFonts w:ascii="Times New Roman" w:hAnsi="Times New Roman" w:cs="Times New Roman"/>
          <w:sz w:val="27"/>
          <w:szCs w:val="27"/>
        </w:rPr>
        <w:t xml:space="preserve">ООО </w:t>
      </w:r>
      <w:r w:rsidR="004F09F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 на момент возникновения обязанности, установленной п. 2 ст. 230 Налогового кодекса Российской Федерации, являлс</w:t>
      </w:r>
      <w:r w:rsidRPr="00D66A04" w:rsidR="00D66A04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66A04" w:rsidR="00D66A04">
        <w:rPr>
          <w:rFonts w:ascii="Times New Roman" w:eastAsia="Times New Roman" w:hAnsi="Times New Roman" w:cs="Times New Roman"/>
          <w:sz w:val="27"/>
          <w:szCs w:val="27"/>
        </w:rPr>
        <w:t>Фадеев В.В.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D66A04" w:rsidR="00D66A04">
        <w:rPr>
          <w:rFonts w:ascii="Times New Roman" w:eastAsia="Times New Roman" w:hAnsi="Times New Roman" w:cs="Times New Roman"/>
          <w:sz w:val="27"/>
          <w:szCs w:val="27"/>
        </w:rPr>
        <w:t xml:space="preserve">Фадеев В.В. 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D66A04" w:rsidR="00D66A04">
        <w:rPr>
          <w:rFonts w:ascii="Times New Roman" w:eastAsia="Times New Roman" w:hAnsi="Times New Roman" w:cs="Times New Roman"/>
          <w:sz w:val="27"/>
          <w:szCs w:val="27"/>
        </w:rPr>
        <w:t xml:space="preserve">Фадеева В.В. </w:t>
      </w: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 91031</w:t>
      </w:r>
      <w:r w:rsidRPr="00D66A04" w:rsid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902405588700001 от 21.01.2019, копией решения № 5005 от 28.09.2018</w:t>
      </w: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акта № </w:t>
      </w:r>
      <w:r w:rsidRPr="00D66A04" w:rsid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5228</w:t>
      </w: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Pr="00D66A04" w:rsid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14.08</w:t>
      </w: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.2018, </w:t>
      </w:r>
      <w:r w:rsidRPr="00D66A04" w:rsid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скриншотом АИС НАЛОГ КОПИЯ, </w:t>
      </w: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сведениями  из ЕГРЮЛ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66A04" w:rsidR="00D66A04">
        <w:rPr>
          <w:rFonts w:ascii="Times New Roman" w:eastAsia="Times New Roman" w:hAnsi="Times New Roman" w:cs="Times New Roman"/>
          <w:sz w:val="27"/>
          <w:szCs w:val="27"/>
        </w:rPr>
        <w:t xml:space="preserve">Фадеева В.В. 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D66A04" w:rsidR="00D66A04">
        <w:rPr>
          <w:rFonts w:ascii="Times New Roman" w:eastAsia="Times New Roman" w:hAnsi="Times New Roman" w:cs="Times New Roman"/>
          <w:sz w:val="27"/>
          <w:szCs w:val="27"/>
        </w:rPr>
        <w:t>Фадеев В.В.</w:t>
      </w:r>
      <w:r w:rsidRPr="00D66A04">
        <w:rPr>
          <w:rFonts w:ascii="Times New Roman" w:hAnsi="Times New Roman" w:cs="Times New Roman"/>
          <w:sz w:val="27"/>
          <w:szCs w:val="27"/>
        </w:rPr>
        <w:t xml:space="preserve">, будучи должностным лицом – </w:t>
      </w:r>
      <w:r w:rsidR="004F09F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66A04" w:rsidR="00D66A04">
        <w:rPr>
          <w:rFonts w:ascii="Times New Roman" w:hAnsi="Times New Roman" w:cs="Times New Roman"/>
          <w:sz w:val="27"/>
          <w:szCs w:val="27"/>
        </w:rPr>
        <w:t xml:space="preserve"> ООО </w:t>
      </w:r>
      <w:r w:rsidR="004F09F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66A04">
        <w:rPr>
          <w:rFonts w:ascii="Times New Roman" w:hAnsi="Times New Roman" w:cs="Times New Roman"/>
          <w:sz w:val="27"/>
          <w:szCs w:val="27"/>
        </w:rPr>
        <w:t xml:space="preserve">, 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>совершила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66A04" w:rsidR="00D66A04">
        <w:rPr>
          <w:rFonts w:ascii="Times New Roman" w:eastAsia="Times New Roman" w:hAnsi="Times New Roman" w:cs="Times New Roman"/>
          <w:sz w:val="27"/>
          <w:szCs w:val="27"/>
        </w:rPr>
        <w:t xml:space="preserve">Фадеева В.В. </w:t>
      </w: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374AF2" w:rsidRPr="00D66A04" w:rsidP="00374A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74AF2" w:rsidRPr="00D66A04" w:rsidP="00374AF2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D66A04" w:rsidRPr="00D66A04" w:rsidP="00D66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>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66A04" w:rsidRPr="00D66A04" w:rsidP="00D66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D66A04" w:rsidRPr="00D66A04" w:rsidP="00D66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66A04" w:rsidRPr="00D66A04" w:rsidP="00D66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Российской Федерации об административных правонарушениях. </w:t>
      </w:r>
    </w:p>
    <w:p w:rsidR="00D66A04" w:rsidRPr="00D66A04" w:rsidP="00D66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Согласно данным официального сайта Федеральной Налоговой Службы Российской Федерации (https://rmsp.nalog.ru/) </w:t>
      </w:r>
      <w:r w:rsidRPr="00D66A04">
        <w:rPr>
          <w:rFonts w:ascii="Times New Roman" w:hAnsi="Times New Roman" w:cs="Times New Roman"/>
          <w:sz w:val="27"/>
          <w:szCs w:val="27"/>
        </w:rPr>
        <w:t xml:space="preserve">ООО </w:t>
      </w:r>
      <w:r w:rsidR="004F09FB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>относится к субъектам малого предпринимательства (микропредприятие).</w:t>
      </w:r>
    </w:p>
    <w:p w:rsidR="00D66A04" w:rsidRPr="00D66A04" w:rsidP="00D66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смягчающих и отягчающих ответственность,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Фадеев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 В.В. наказание с применением ч. 1 ст. 4.1.1 Кодекса Российской Федерации об административных правонарушениях в виде предупреждения.  </w:t>
      </w:r>
    </w:p>
    <w:p w:rsidR="00D66A04" w:rsidRPr="00D66A04" w:rsidP="00D66A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– </w:t>
      </w:r>
    </w:p>
    <w:p w:rsidR="00D66A04" w:rsidRPr="00D66A04" w:rsidP="00D66A0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7"/>
          <w:szCs w:val="27"/>
        </w:rPr>
      </w:pPr>
      <w:r w:rsidRPr="00D66A0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ПОСТАНОВИЛ:</w:t>
      </w:r>
    </w:p>
    <w:p w:rsidR="00D66A04" w:rsidRPr="00D66A04" w:rsidP="00D66A0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6A04">
        <w:rPr>
          <w:rFonts w:ascii="Times New Roman" w:hAnsi="Times New Roman" w:cs="Times New Roman"/>
          <w:sz w:val="27"/>
          <w:szCs w:val="27"/>
        </w:rPr>
        <w:t xml:space="preserve">Фадеева </w:t>
      </w:r>
      <w:r w:rsidR="004F09FB">
        <w:rPr>
          <w:rFonts w:ascii="Times New Roman" w:hAnsi="Times New Roman" w:cs="Times New Roman"/>
          <w:sz w:val="27"/>
          <w:szCs w:val="27"/>
        </w:rPr>
        <w:t>В.В.</w:t>
      </w:r>
      <w:r w:rsidRPr="00D66A04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15.6  Кодекса Российской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D66A04" w:rsidRPr="00D66A04" w:rsidP="00D66A0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6A04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D66A04" w:rsidRPr="00D66A04" w:rsidP="00D66A0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66A04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D66A0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мирового судью </w:t>
      </w:r>
      <w:r w:rsidRPr="00D66A04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66A04" w:rsidRPr="00D66A04" w:rsidP="00D66A04">
      <w:pPr>
        <w:spacing w:after="0"/>
        <w:ind w:firstLine="851"/>
        <w:rPr>
          <w:rFonts w:ascii="Times New Roman" w:hAnsi="Times New Roman" w:cs="Times New Roman"/>
          <w:sz w:val="27"/>
          <w:szCs w:val="27"/>
        </w:rPr>
      </w:pPr>
      <w:r w:rsidRPr="00D66A04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2C5A43" w:rsidRPr="00D66A04" w:rsidP="00D66A04">
      <w:pPr>
        <w:spacing w:after="0"/>
        <w:ind w:firstLine="851"/>
        <w:rPr>
          <w:sz w:val="27"/>
          <w:szCs w:val="27"/>
        </w:rPr>
      </w:pPr>
      <w:r w:rsidRPr="00D66A04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   А.Л. Тоскина</w:t>
      </w:r>
    </w:p>
    <w:sectPr w:rsidSect="008C3FF8">
      <w:footerReference w:type="default" r:id="rId5"/>
      <w:pgSz w:w="11906" w:h="16838"/>
      <w:pgMar w:top="851" w:right="707" w:bottom="851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9FB">
          <w:rPr>
            <w:noProof/>
          </w:rPr>
          <w:t>5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F2"/>
    <w:rsid w:val="002C5A43"/>
    <w:rsid w:val="00326552"/>
    <w:rsid w:val="00374AF2"/>
    <w:rsid w:val="004B3492"/>
    <w:rsid w:val="004F09FB"/>
    <w:rsid w:val="009968F9"/>
    <w:rsid w:val="009F0F1D"/>
    <w:rsid w:val="00C545F8"/>
    <w:rsid w:val="00CF60B8"/>
    <w:rsid w:val="00D66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F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374AF2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374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74AF2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F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F60B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5FB4-188E-4AAD-9ABA-232AFCCA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