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701" w:rsidRPr="006318FA" w:rsidP="00C12701">
      <w:pPr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Дело № 05-0</w:t>
      </w:r>
      <w:r w:rsidRPr="006318FA">
        <w:rPr>
          <w:rFonts w:ascii="Times New Roman" w:hAnsi="Times New Roman"/>
          <w:sz w:val="18"/>
          <w:szCs w:val="18"/>
        </w:rPr>
        <w:t>100</w:t>
      </w:r>
      <w:r w:rsidRPr="006318FA">
        <w:rPr>
          <w:rFonts w:ascii="Times New Roman" w:hAnsi="Times New Roman"/>
          <w:sz w:val="18"/>
          <w:szCs w:val="18"/>
        </w:rPr>
        <w:t>/17/202</w:t>
      </w:r>
      <w:r w:rsidRPr="006318FA">
        <w:rPr>
          <w:rFonts w:ascii="Times New Roman" w:hAnsi="Times New Roman"/>
          <w:sz w:val="18"/>
          <w:szCs w:val="18"/>
        </w:rPr>
        <w:t>1</w:t>
      </w:r>
    </w:p>
    <w:p w:rsidR="00C12701" w:rsidRPr="006318FA" w:rsidP="00C12701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ПОСТАНОВЛЕНИЕ</w:t>
      </w:r>
    </w:p>
    <w:p w:rsidR="00C12701" w:rsidRPr="006318FA" w:rsidP="00C12701">
      <w:pPr>
        <w:tabs>
          <w:tab w:val="left" w:pos="-993"/>
        </w:tabs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1 марта 2021</w:t>
      </w:r>
      <w:r w:rsidRPr="006318FA">
        <w:rPr>
          <w:rFonts w:ascii="Times New Roman" w:hAnsi="Times New Roman"/>
          <w:sz w:val="18"/>
          <w:szCs w:val="18"/>
        </w:rPr>
        <w:t xml:space="preserve"> года                                             город Симферополь</w:t>
      </w:r>
      <w:r w:rsidRPr="006318FA">
        <w:rPr>
          <w:rFonts w:ascii="Times New Roman" w:hAnsi="Times New Roman"/>
          <w:sz w:val="18"/>
          <w:szCs w:val="18"/>
        </w:rPr>
        <w:br/>
        <w:t xml:space="preserve">       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6318FA">
        <w:rPr>
          <w:rFonts w:ascii="Times New Roman" w:hAnsi="Times New Roman"/>
          <w:sz w:val="18"/>
          <w:szCs w:val="18"/>
        </w:rPr>
        <w:t>орода</w:t>
      </w:r>
      <w:r w:rsidRPr="006318FA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C12701" w:rsidRPr="006318FA" w:rsidP="00C12701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</w:t>
      </w:r>
      <w:r w:rsidRPr="006318FA">
        <w:rPr>
          <w:rFonts w:ascii="Times New Roman" w:hAnsi="Times New Roman"/>
          <w:sz w:val="18"/>
          <w:szCs w:val="18"/>
        </w:rPr>
        <w:t>:</w:t>
      </w:r>
    </w:p>
    <w:p w:rsidR="00C12701" w:rsidRPr="006318FA" w:rsidP="00C12701">
      <w:pPr>
        <w:ind w:left="2124" w:firstLine="3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нского</w:t>
      </w:r>
      <w:r w:rsidRPr="006318FA">
        <w:rPr>
          <w:rFonts w:ascii="Times New Roman" w:hAnsi="Times New Roman"/>
          <w:sz w:val="18"/>
          <w:szCs w:val="18"/>
        </w:rPr>
        <w:t xml:space="preserve"> М.</w:t>
      </w:r>
      <w:r w:rsidRPr="006318FA">
        <w:rPr>
          <w:rFonts w:ascii="Times New Roman" w:hAnsi="Times New Roman"/>
          <w:sz w:val="18"/>
          <w:szCs w:val="18"/>
        </w:rPr>
        <w:t xml:space="preserve"> Н.</w:t>
      </w:r>
      <w:r w:rsidRPr="006318FA">
        <w:rPr>
          <w:rFonts w:ascii="Times New Roman" w:hAnsi="Times New Roman"/>
          <w:sz w:val="18"/>
          <w:szCs w:val="18"/>
        </w:rPr>
        <w:t>, «данные изъяты»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по признакам состава правонарушения, пр</w:t>
      </w:r>
      <w:r w:rsidRPr="006318FA">
        <w:rPr>
          <w:rFonts w:ascii="Times New Roman" w:hAnsi="Times New Roman"/>
          <w:sz w:val="18"/>
          <w:szCs w:val="18"/>
        </w:rPr>
        <w:t>едусмотренного ст.17.8 Кодекса Российской  Федерации об  административных правонарушениях,</w:t>
      </w:r>
    </w:p>
    <w:p w:rsidR="00C12701" w:rsidRPr="006318FA" w:rsidP="00C12701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УСТАНОВИЛ:</w:t>
      </w:r>
    </w:p>
    <w:p w:rsidR="00C12701" w:rsidRPr="006318FA" w:rsidP="00C1270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нский</w:t>
      </w:r>
      <w:r w:rsidRPr="006318FA">
        <w:rPr>
          <w:rFonts w:ascii="Times New Roman" w:hAnsi="Times New Roman"/>
          <w:sz w:val="18"/>
          <w:szCs w:val="18"/>
        </w:rPr>
        <w:t xml:space="preserve"> М.Н.</w:t>
      </w:r>
      <w:r w:rsidRPr="006318FA">
        <w:rPr>
          <w:rFonts w:ascii="Times New Roman" w:hAnsi="Times New Roman"/>
          <w:sz w:val="18"/>
          <w:szCs w:val="18"/>
        </w:rPr>
        <w:t xml:space="preserve"> «данные изъяты»</w:t>
      </w:r>
      <w:r w:rsidRPr="006318FA">
        <w:rPr>
          <w:rFonts w:ascii="Times New Roman" w:hAnsi="Times New Roman"/>
          <w:sz w:val="18"/>
          <w:szCs w:val="18"/>
        </w:rPr>
        <w:t>, воспрепятствовал законной дея</w:t>
      </w:r>
      <w:r w:rsidRPr="006318FA">
        <w:rPr>
          <w:rFonts w:ascii="Times New Roman" w:hAnsi="Times New Roman"/>
          <w:sz w:val="18"/>
          <w:szCs w:val="18"/>
        </w:rPr>
        <w:t>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при следующих о</w:t>
      </w:r>
      <w:r w:rsidRPr="006318FA">
        <w:rPr>
          <w:rFonts w:ascii="Times New Roman" w:hAnsi="Times New Roman"/>
          <w:sz w:val="18"/>
          <w:szCs w:val="18"/>
        </w:rPr>
        <w:t>бстоятельствах.</w:t>
      </w:r>
    </w:p>
    <w:p w:rsidR="00C12701" w:rsidRPr="006318FA" w:rsidP="00C1270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Согласно постановлению судебного пристава – исполнителя ОСП по Центральному району г. Симферополя УФССП России по Республике Крым от </w:t>
      </w:r>
      <w:r w:rsidRPr="006318FA">
        <w:rPr>
          <w:rFonts w:ascii="Times New Roman" w:hAnsi="Times New Roman"/>
          <w:sz w:val="18"/>
          <w:szCs w:val="18"/>
        </w:rPr>
        <w:t>25.01.2021</w:t>
      </w:r>
      <w:r w:rsidRPr="006318FA">
        <w:rPr>
          <w:rFonts w:ascii="Times New Roman" w:hAnsi="Times New Roman"/>
          <w:sz w:val="18"/>
          <w:szCs w:val="18"/>
        </w:rPr>
        <w:t xml:space="preserve">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 xml:space="preserve">нский М.Н. </w:t>
      </w:r>
      <w:r w:rsidRPr="006318FA">
        <w:rPr>
          <w:rFonts w:ascii="Times New Roman" w:hAnsi="Times New Roman"/>
          <w:sz w:val="18"/>
          <w:szCs w:val="18"/>
        </w:rPr>
        <w:t xml:space="preserve">подвергнут приводу в ОСП по Центральному району г. Симферополя УФССП России по </w:t>
      </w:r>
      <w:r w:rsidRPr="006318FA">
        <w:rPr>
          <w:rFonts w:ascii="Times New Roman" w:hAnsi="Times New Roman"/>
          <w:sz w:val="18"/>
          <w:szCs w:val="18"/>
        </w:rPr>
        <w:t xml:space="preserve">Республике Крым к судебному приставу - исполнителю на </w:t>
      </w:r>
      <w:r w:rsidRPr="006318FA">
        <w:rPr>
          <w:rFonts w:ascii="Times New Roman" w:hAnsi="Times New Roman"/>
          <w:sz w:val="18"/>
          <w:szCs w:val="18"/>
        </w:rPr>
        <w:t>25.01.2021</w:t>
      </w:r>
      <w:r w:rsidRPr="006318FA">
        <w:rPr>
          <w:rFonts w:ascii="Times New Roman" w:hAnsi="Times New Roman"/>
          <w:sz w:val="18"/>
          <w:szCs w:val="18"/>
        </w:rPr>
        <w:t xml:space="preserve"> на </w:t>
      </w:r>
      <w:r w:rsidRPr="006318FA">
        <w:rPr>
          <w:rFonts w:ascii="Times New Roman" w:hAnsi="Times New Roman"/>
          <w:sz w:val="18"/>
          <w:szCs w:val="18"/>
        </w:rPr>
        <w:t>12</w:t>
      </w:r>
      <w:r w:rsidRPr="006318FA" w:rsidR="0018726E">
        <w:rPr>
          <w:rFonts w:ascii="Times New Roman" w:hAnsi="Times New Roman"/>
          <w:sz w:val="18"/>
          <w:szCs w:val="18"/>
        </w:rPr>
        <w:t xml:space="preserve"> часов 00 минут</w:t>
      </w:r>
      <w:r w:rsidRPr="006318FA">
        <w:rPr>
          <w:rFonts w:ascii="Times New Roman" w:hAnsi="Times New Roman"/>
          <w:sz w:val="18"/>
          <w:szCs w:val="18"/>
        </w:rPr>
        <w:t xml:space="preserve"> в качестве должника по исполнительному производству № </w:t>
      </w:r>
      <w:r w:rsidRPr="006318FA">
        <w:rPr>
          <w:rFonts w:ascii="Times New Roman" w:hAnsi="Times New Roman"/>
          <w:sz w:val="18"/>
          <w:szCs w:val="18"/>
        </w:rPr>
        <w:t>97356/20/82004-ИП от 30.12.2020</w:t>
      </w:r>
      <w:r w:rsidRPr="006318FA">
        <w:rPr>
          <w:rFonts w:ascii="Times New Roman" w:hAnsi="Times New Roman"/>
          <w:sz w:val="18"/>
          <w:szCs w:val="18"/>
        </w:rPr>
        <w:t>.</w:t>
      </w:r>
      <w:r w:rsidRPr="006318FA">
        <w:rPr>
          <w:rFonts w:ascii="Times New Roman" w:hAnsi="Times New Roman"/>
          <w:sz w:val="18"/>
          <w:szCs w:val="18"/>
        </w:rPr>
        <w:t xml:space="preserve"> При осуществлении принудительного привода на требование судебного пристава – исполн</w:t>
      </w:r>
      <w:r w:rsidRPr="006318FA">
        <w:rPr>
          <w:rFonts w:ascii="Times New Roman" w:hAnsi="Times New Roman"/>
          <w:sz w:val="18"/>
          <w:szCs w:val="18"/>
        </w:rPr>
        <w:t xml:space="preserve">ителя проехать </w:t>
      </w:r>
      <w:r w:rsidRPr="006318FA">
        <w:rPr>
          <w:rFonts w:ascii="Times New Roman" w:hAnsi="Times New Roman"/>
          <w:sz w:val="18"/>
          <w:szCs w:val="18"/>
        </w:rPr>
        <w:t>в</w:t>
      </w:r>
      <w:r w:rsidRPr="006318FA">
        <w:rPr>
          <w:rFonts w:ascii="Times New Roman" w:hAnsi="Times New Roman"/>
          <w:sz w:val="18"/>
          <w:szCs w:val="18"/>
        </w:rPr>
        <w:t xml:space="preserve"> </w:t>
      </w:r>
      <w:r w:rsidRPr="006318FA">
        <w:rPr>
          <w:rFonts w:ascii="Times New Roman" w:hAnsi="Times New Roman"/>
          <w:sz w:val="18"/>
          <w:szCs w:val="18"/>
        </w:rPr>
        <w:t>ОСП</w:t>
      </w:r>
      <w:r w:rsidRPr="006318FA">
        <w:rPr>
          <w:rFonts w:ascii="Times New Roman" w:hAnsi="Times New Roman"/>
          <w:sz w:val="18"/>
          <w:szCs w:val="18"/>
        </w:rPr>
        <w:t xml:space="preserve"> по Центральному району г. Симферополя УФССП России по Республике Крым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 xml:space="preserve">нский М.Н. </w:t>
      </w:r>
      <w:r w:rsidRPr="006318FA">
        <w:rPr>
          <w:rFonts w:ascii="Times New Roman" w:hAnsi="Times New Roman"/>
          <w:sz w:val="18"/>
          <w:szCs w:val="18"/>
        </w:rPr>
        <w:t xml:space="preserve"> отказался, после чего попытался закрыть входную дверь и скрыться в квартире.</w:t>
      </w:r>
    </w:p>
    <w:p w:rsidR="00C12701" w:rsidRPr="006318FA" w:rsidP="00C12701">
      <w:pPr>
        <w:ind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 xml:space="preserve">нский М.Н. </w:t>
      </w:r>
      <w:r w:rsidRPr="006318FA">
        <w:rPr>
          <w:rFonts w:ascii="Times New Roman" w:hAnsi="Times New Roman"/>
          <w:sz w:val="18"/>
          <w:szCs w:val="18"/>
        </w:rPr>
        <w:t xml:space="preserve"> </w:t>
      </w:r>
      <w:r w:rsidRPr="006318FA">
        <w:rPr>
          <w:rFonts w:ascii="Times New Roman" w:hAnsi="Times New Roman"/>
          <w:sz w:val="18"/>
          <w:szCs w:val="18"/>
        </w:rPr>
        <w:t xml:space="preserve">в судебное заседание не явился, о дате, времени и месте рассмотрения дела </w:t>
      </w:r>
      <w:r w:rsidRPr="006318FA">
        <w:rPr>
          <w:rFonts w:ascii="Times New Roman" w:hAnsi="Times New Roman"/>
          <w:sz w:val="18"/>
          <w:szCs w:val="18"/>
        </w:rPr>
        <w:t>уведомлен</w:t>
      </w:r>
      <w:r w:rsidRPr="006318FA">
        <w:rPr>
          <w:rFonts w:ascii="Times New Roman" w:hAnsi="Times New Roman"/>
          <w:sz w:val="18"/>
          <w:szCs w:val="18"/>
        </w:rPr>
        <w:t xml:space="preserve"> надлежащим образом, о </w:t>
      </w:r>
      <w:r w:rsidRPr="006318FA">
        <w:rPr>
          <w:rFonts w:ascii="Times New Roman" w:hAnsi="Times New Roman"/>
          <w:color w:val="000000"/>
          <w:sz w:val="18"/>
          <w:szCs w:val="18"/>
        </w:rPr>
        <w:t>причинах неявки не сообщил, ходатайств об отложении рассмотрении дела мировому судье не направил.</w:t>
      </w:r>
    </w:p>
    <w:p w:rsidR="00C12701" w:rsidRPr="006318FA" w:rsidP="00C12701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С учетом разъяснений, данных в п. 6 Постановления Пл</w:t>
      </w:r>
      <w:r w:rsidRPr="006318FA">
        <w:rPr>
          <w:rFonts w:ascii="Times New Roman" w:hAnsi="Times New Roman"/>
          <w:sz w:val="18"/>
          <w:szCs w:val="18"/>
        </w:rPr>
        <w:t>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</w:t>
      </w:r>
      <w:r w:rsidRPr="006318FA">
        <w:rPr>
          <w:rFonts w:ascii="Times New Roman" w:hAnsi="Times New Roman"/>
          <w:sz w:val="18"/>
          <w:szCs w:val="18"/>
        </w:rPr>
        <w:t xml:space="preserve">инистративных правонарушениях,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 xml:space="preserve">нский М.Н. </w:t>
      </w:r>
      <w:r w:rsidRPr="006318FA">
        <w:rPr>
          <w:rFonts w:ascii="Times New Roman" w:hAnsi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C12701" w:rsidRPr="006318FA" w:rsidP="00C12701">
      <w:pPr>
        <w:tabs>
          <w:tab w:val="left" w:pos="709"/>
        </w:tabs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</w:t>
      </w:r>
      <w:r w:rsidRPr="006318FA">
        <w:rPr>
          <w:rFonts w:ascii="Times New Roman" w:hAnsi="Times New Roman"/>
          <w:sz w:val="18"/>
          <w:szCs w:val="18"/>
        </w:rPr>
        <w:t xml:space="preserve"> правонарушении, считаю возможным рассмотреть дело в отсутствие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</w:t>
      </w:r>
      <w:r w:rsidRPr="006318FA">
        <w:rPr>
          <w:rFonts w:ascii="Times New Roman" w:hAnsi="Times New Roman"/>
          <w:sz w:val="18"/>
          <w:szCs w:val="18"/>
        </w:rPr>
        <w:t>ого</w:t>
      </w:r>
      <w:r w:rsidRPr="006318FA">
        <w:rPr>
          <w:rFonts w:ascii="Times New Roman" w:hAnsi="Times New Roman"/>
          <w:sz w:val="18"/>
          <w:szCs w:val="18"/>
        </w:rPr>
        <w:t xml:space="preserve"> М.Н.</w:t>
      </w:r>
    </w:p>
    <w:p w:rsidR="00C12701" w:rsidRPr="006318FA" w:rsidP="00C12701">
      <w:pPr>
        <w:tabs>
          <w:tab w:val="left" w:pos="709"/>
        </w:tabs>
        <w:ind w:right="-1" w:firstLine="851"/>
        <w:jc w:val="both"/>
        <w:rPr>
          <w:rFonts w:ascii="Times New Roman" w:hAnsi="Times New Roman"/>
          <w:color w:val="000000"/>
          <w:sz w:val="18"/>
          <w:szCs w:val="18"/>
        </w:rPr>
      </w:pPr>
      <w:r w:rsidRPr="006318FA">
        <w:rPr>
          <w:rFonts w:ascii="Times New Roman" w:hAnsi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C12701" w:rsidRPr="006318FA" w:rsidP="00C1270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color w:val="000000"/>
          <w:sz w:val="18"/>
          <w:szCs w:val="18"/>
        </w:rPr>
        <w:t>Статьей 17.8 Кодекса Российской Федерации об административных правонарушениях установлена административная ответственность за</w:t>
      </w:r>
      <w:r w:rsidRPr="006318FA">
        <w:rPr>
          <w:rFonts w:ascii="Times New Roman" w:hAnsi="Times New Roman"/>
          <w:color w:val="000000"/>
          <w:sz w:val="18"/>
          <w:szCs w:val="1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</w:t>
      </w:r>
      <w:r w:rsidRPr="006318FA">
        <w:rPr>
          <w:rFonts w:ascii="Times New Roman" w:hAnsi="Times New Roman"/>
          <w:color w:val="000000"/>
          <w:sz w:val="18"/>
          <w:szCs w:val="18"/>
        </w:rPr>
        <w:t>ных обязанностей</w:t>
      </w:r>
      <w:r w:rsidRPr="006318FA">
        <w:rPr>
          <w:rFonts w:ascii="Times New Roman" w:hAnsi="Times New Roman"/>
          <w:sz w:val="18"/>
          <w:szCs w:val="18"/>
        </w:rPr>
        <w:t xml:space="preserve"> </w:t>
      </w:r>
    </w:p>
    <w:p w:rsidR="00C12701" w:rsidRPr="006318FA" w:rsidP="00C12701">
      <w:pPr>
        <w:pStyle w:val="Style3"/>
        <w:widowControl/>
        <w:spacing w:line="240" w:lineRule="auto"/>
        <w:ind w:firstLine="851"/>
        <w:contextualSpacing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Согласно ч. 1 ст. 14 Федерального закона от 21.07.1997 года № 118-ФЗ «О судебных приставах» </w:t>
      </w:r>
      <w:r w:rsidRPr="006318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</w:t>
      </w:r>
      <w:r w:rsidRPr="006318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й Федерации.</w:t>
      </w:r>
    </w:p>
    <w:p w:rsidR="00C12701" w:rsidRPr="006318FA" w:rsidP="00C12701">
      <w:pPr>
        <w:pStyle w:val="ConsPlusNormal"/>
        <w:tabs>
          <w:tab w:val="left" w:pos="709"/>
        </w:tabs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6318FA">
        <w:rPr>
          <w:sz w:val="18"/>
          <w:szCs w:val="18"/>
        </w:rPr>
        <w:t xml:space="preserve"> </w:t>
      </w:r>
      <w:r w:rsidRPr="006318FA">
        <w:rPr>
          <w:sz w:val="18"/>
          <w:szCs w:val="18"/>
          <w:shd w:val="clear" w:color="auto" w:fill="FFFFFF"/>
        </w:rPr>
        <w:t>В</w:t>
      </w:r>
      <w:r w:rsidRPr="006318FA">
        <w:rPr>
          <w:sz w:val="18"/>
          <w:szCs w:val="18"/>
          <w:shd w:val="clear" w:color="auto" w:fill="FFFFFF"/>
        </w:rPr>
        <w:t xml:space="preserve"> соответствии с  ч.1 ст. 11</w:t>
      </w:r>
      <w:r w:rsidRPr="006318FA">
        <w:rPr>
          <w:color w:val="FF0000"/>
          <w:sz w:val="18"/>
          <w:szCs w:val="18"/>
          <w:shd w:val="clear" w:color="auto" w:fill="FFFFFF"/>
        </w:rPr>
        <w:t xml:space="preserve"> </w:t>
      </w:r>
      <w:r w:rsidRPr="006318FA">
        <w:rPr>
          <w:sz w:val="18"/>
          <w:szCs w:val="18"/>
          <w:shd w:val="clear" w:color="auto" w:fill="FFFFFF"/>
        </w:rPr>
        <w:t>Федерального закона от 21 июля 1997 года №118-ФЗ «О судебных приставах»,</w:t>
      </w:r>
      <w:r w:rsidRPr="006318FA">
        <w:rPr>
          <w:sz w:val="18"/>
          <w:szCs w:val="18"/>
        </w:rPr>
        <w:t xml:space="preserve"> </w:t>
      </w:r>
      <w:r w:rsidRPr="006318FA">
        <w:rPr>
          <w:color w:val="000000"/>
          <w:sz w:val="18"/>
          <w:szCs w:val="18"/>
          <w:shd w:val="clear" w:color="auto" w:fill="FFFFFF"/>
        </w:rPr>
        <w:t xml:space="preserve">судебный пристав по обеспечению установленного порядка деятельности судов обязан на основании постановления суда (судьи) или дознавателя </w:t>
      </w:r>
      <w:r w:rsidRPr="006318FA">
        <w:rPr>
          <w:color w:val="000000"/>
          <w:sz w:val="18"/>
          <w:szCs w:val="18"/>
          <w:shd w:val="clear" w:color="auto" w:fill="FFFFFF"/>
        </w:rPr>
        <w:t>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C12701" w:rsidRPr="006318FA" w:rsidP="00C12701">
      <w:pPr>
        <w:pStyle w:val="ConsPlusNormal"/>
        <w:ind w:firstLine="851"/>
        <w:contextualSpacing/>
        <w:jc w:val="both"/>
        <w:outlineLvl w:val="0"/>
        <w:rPr>
          <w:sz w:val="18"/>
          <w:szCs w:val="18"/>
        </w:rPr>
      </w:pPr>
      <w:r w:rsidRPr="006318FA">
        <w:rPr>
          <w:sz w:val="18"/>
          <w:szCs w:val="18"/>
        </w:rPr>
        <w:t xml:space="preserve">   В статьях 2, 17 и 18 Конституции Российской Федерации закреплен принцип приоритетного значения прав и свобод гражда</w:t>
      </w:r>
      <w:r w:rsidRPr="006318FA">
        <w:rPr>
          <w:sz w:val="18"/>
          <w:szCs w:val="18"/>
        </w:rPr>
        <w:t>нина, которые определяют смысл, содержание и применение законов. В данном случае,  действия судебного пристава-исполнителя по обеспечению установленного порядка деятельности судов, осуществленные исключительно в целях обеспечения исполнения обязанностей, в</w:t>
      </w:r>
      <w:r w:rsidRPr="006318FA">
        <w:rPr>
          <w:sz w:val="18"/>
          <w:szCs w:val="18"/>
        </w:rPr>
        <w:t>озложенных на него законом, направлены на защиту конституционно значимых целей и не могут рассматриваться как нарушающие конституционные права лица.</w:t>
      </w:r>
    </w:p>
    <w:p w:rsidR="00C12701" w:rsidRPr="006318FA" w:rsidP="00C1270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Вина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</w:t>
      </w:r>
      <w:r w:rsidRPr="006318FA">
        <w:rPr>
          <w:rFonts w:ascii="Times New Roman" w:hAnsi="Times New Roman"/>
          <w:sz w:val="18"/>
          <w:szCs w:val="18"/>
        </w:rPr>
        <w:t>ого</w:t>
      </w:r>
      <w:r w:rsidRPr="006318FA">
        <w:rPr>
          <w:rFonts w:ascii="Times New Roman" w:hAnsi="Times New Roman"/>
          <w:sz w:val="18"/>
          <w:szCs w:val="18"/>
        </w:rPr>
        <w:t xml:space="preserve"> М.Н. </w:t>
      </w:r>
      <w:r w:rsidRPr="006318FA">
        <w:rPr>
          <w:rFonts w:ascii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</w:t>
      </w:r>
      <w:r w:rsidRPr="006318FA">
        <w:rPr>
          <w:rFonts w:ascii="Times New Roman" w:hAnsi="Times New Roman"/>
          <w:sz w:val="18"/>
          <w:szCs w:val="18"/>
        </w:rPr>
        <w:t xml:space="preserve">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 правонарушении № </w:t>
      </w:r>
      <w:r w:rsidRPr="006318FA">
        <w:rPr>
          <w:rFonts w:ascii="Times New Roman" w:hAnsi="Times New Roman"/>
          <w:sz w:val="18"/>
          <w:szCs w:val="18"/>
        </w:rPr>
        <w:t>1295</w:t>
      </w:r>
      <w:r w:rsidRPr="006318FA">
        <w:rPr>
          <w:rFonts w:ascii="Times New Roman" w:hAnsi="Times New Roman"/>
          <w:sz w:val="18"/>
          <w:szCs w:val="18"/>
        </w:rPr>
        <w:t>/2</w:t>
      </w:r>
      <w:r w:rsidRPr="006318FA">
        <w:rPr>
          <w:rFonts w:ascii="Times New Roman" w:hAnsi="Times New Roman"/>
          <w:sz w:val="18"/>
          <w:szCs w:val="18"/>
        </w:rPr>
        <w:t>1</w:t>
      </w:r>
      <w:r w:rsidRPr="006318FA">
        <w:rPr>
          <w:rFonts w:ascii="Times New Roman" w:hAnsi="Times New Roman"/>
          <w:sz w:val="18"/>
          <w:szCs w:val="18"/>
        </w:rPr>
        <w:t>/82004</w:t>
      </w:r>
      <w:r w:rsidRPr="006318FA">
        <w:rPr>
          <w:rFonts w:ascii="Times New Roman" w:hAnsi="Times New Roman"/>
          <w:sz w:val="18"/>
          <w:szCs w:val="18"/>
        </w:rPr>
        <w:t>-АП</w:t>
      </w:r>
      <w:r w:rsidRPr="006318FA">
        <w:rPr>
          <w:rFonts w:ascii="Times New Roman" w:hAnsi="Times New Roman"/>
          <w:sz w:val="18"/>
          <w:szCs w:val="18"/>
        </w:rPr>
        <w:t xml:space="preserve"> от 2</w:t>
      </w:r>
      <w:r w:rsidRPr="006318FA">
        <w:rPr>
          <w:rFonts w:ascii="Times New Roman" w:hAnsi="Times New Roman"/>
          <w:sz w:val="18"/>
          <w:szCs w:val="18"/>
        </w:rPr>
        <w:t>5</w:t>
      </w:r>
      <w:r w:rsidRPr="006318FA">
        <w:rPr>
          <w:rFonts w:ascii="Times New Roman" w:hAnsi="Times New Roman"/>
          <w:sz w:val="18"/>
          <w:szCs w:val="18"/>
        </w:rPr>
        <w:t>.0</w:t>
      </w:r>
      <w:r w:rsidRPr="006318FA">
        <w:rPr>
          <w:rFonts w:ascii="Times New Roman" w:hAnsi="Times New Roman"/>
          <w:sz w:val="18"/>
          <w:szCs w:val="18"/>
        </w:rPr>
        <w:t>1</w:t>
      </w:r>
      <w:r w:rsidRPr="006318FA">
        <w:rPr>
          <w:rFonts w:ascii="Times New Roman" w:hAnsi="Times New Roman"/>
          <w:sz w:val="18"/>
          <w:szCs w:val="18"/>
        </w:rPr>
        <w:t>.</w:t>
      </w:r>
      <w:r w:rsidRPr="006318FA">
        <w:rPr>
          <w:rFonts w:ascii="Times New Roman" w:hAnsi="Times New Roman"/>
          <w:sz w:val="18"/>
          <w:szCs w:val="18"/>
        </w:rPr>
        <w:t>2021</w:t>
      </w:r>
      <w:r w:rsidRPr="006318FA">
        <w:rPr>
          <w:rFonts w:ascii="Times New Roman" w:hAnsi="Times New Roman"/>
          <w:sz w:val="18"/>
          <w:szCs w:val="18"/>
        </w:rPr>
        <w:t xml:space="preserve">  постановлением </w:t>
      </w:r>
      <w:r w:rsidRPr="006318FA">
        <w:rPr>
          <w:rFonts w:ascii="Times New Roman" w:hAnsi="Times New Roman"/>
          <w:sz w:val="18"/>
          <w:szCs w:val="18"/>
        </w:rPr>
        <w:t>о приводе долж</w:t>
      </w:r>
      <w:r w:rsidRPr="006318FA">
        <w:rPr>
          <w:rFonts w:ascii="Times New Roman" w:hAnsi="Times New Roman"/>
          <w:sz w:val="18"/>
          <w:szCs w:val="18"/>
        </w:rPr>
        <w:t>ника</w:t>
      </w:r>
      <w:r w:rsidRPr="006318FA">
        <w:rPr>
          <w:rFonts w:ascii="Times New Roman" w:hAnsi="Times New Roman"/>
          <w:sz w:val="18"/>
          <w:szCs w:val="18"/>
        </w:rPr>
        <w:t xml:space="preserve"> от </w:t>
      </w:r>
      <w:r w:rsidRPr="006318FA">
        <w:rPr>
          <w:rFonts w:ascii="Times New Roman" w:hAnsi="Times New Roman"/>
          <w:sz w:val="18"/>
          <w:szCs w:val="18"/>
        </w:rPr>
        <w:t>25.01.2021</w:t>
      </w:r>
      <w:r w:rsidRPr="006318FA">
        <w:rPr>
          <w:rFonts w:ascii="Times New Roman" w:hAnsi="Times New Roman"/>
          <w:sz w:val="18"/>
          <w:szCs w:val="18"/>
        </w:rPr>
        <w:t xml:space="preserve">, </w:t>
      </w:r>
      <w:r w:rsidRPr="006318FA">
        <w:rPr>
          <w:rFonts w:ascii="Times New Roman" w:hAnsi="Times New Roman"/>
          <w:sz w:val="18"/>
          <w:szCs w:val="18"/>
        </w:rPr>
        <w:t>письменными объяснениями Пивошенко В.Л., Ведищева В.В.</w:t>
      </w:r>
    </w:p>
    <w:p w:rsidR="00C12701" w:rsidRPr="006318FA" w:rsidP="00C1270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Письменные пояснения свидетелей, присутствовавших при выявлении и фиксации инкриминируемого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</w:t>
      </w:r>
      <w:r w:rsidRPr="006318FA">
        <w:rPr>
          <w:rFonts w:ascii="Times New Roman" w:hAnsi="Times New Roman"/>
          <w:sz w:val="18"/>
          <w:szCs w:val="18"/>
        </w:rPr>
        <w:t>ому</w:t>
      </w:r>
      <w:r w:rsidRPr="006318FA">
        <w:rPr>
          <w:rFonts w:ascii="Times New Roman" w:hAnsi="Times New Roman"/>
          <w:sz w:val="18"/>
          <w:szCs w:val="18"/>
        </w:rPr>
        <w:t xml:space="preserve"> М.Н. </w:t>
      </w:r>
      <w:r w:rsidRPr="006318FA">
        <w:rPr>
          <w:rFonts w:ascii="Times New Roman" w:hAnsi="Times New Roman"/>
          <w:sz w:val="18"/>
          <w:szCs w:val="18"/>
        </w:rPr>
        <w:t>административного правонарушения, являются последовательными, противоре</w:t>
      </w:r>
      <w:r w:rsidRPr="006318FA">
        <w:rPr>
          <w:rFonts w:ascii="Times New Roman" w:hAnsi="Times New Roman"/>
          <w:sz w:val="18"/>
          <w:szCs w:val="18"/>
        </w:rPr>
        <w:t xml:space="preserve">чий не содержат, полностью отвечают фактическим обстоятельствам, установленным в судебном заседании, а также исследованным в судебном заседании </w:t>
      </w:r>
      <w:r w:rsidRPr="006318FA">
        <w:rPr>
          <w:rFonts w:ascii="Times New Roman" w:hAnsi="Times New Roman"/>
          <w:sz w:val="18"/>
          <w:szCs w:val="18"/>
        </w:rPr>
        <w:t>иным доказательствам</w:t>
      </w:r>
      <w:r w:rsidRPr="006318FA">
        <w:rPr>
          <w:rFonts w:ascii="Times New Roman" w:hAnsi="Times New Roman"/>
          <w:sz w:val="18"/>
          <w:szCs w:val="18"/>
        </w:rPr>
        <w:t>.</w:t>
      </w:r>
    </w:p>
    <w:p w:rsidR="00C12701" w:rsidRPr="006318FA" w:rsidP="00C12701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Исследованные в судебном заседании</w:t>
      </w:r>
      <w:r w:rsidRPr="006318FA">
        <w:rPr>
          <w:rFonts w:ascii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</w:t>
      </w:r>
      <w:r w:rsidRPr="006318FA">
        <w:rPr>
          <w:rFonts w:ascii="Times New Roman" w:hAnsi="Times New Roman"/>
          <w:sz w:val="18"/>
          <w:szCs w:val="18"/>
        </w:rPr>
        <w:t>ого</w:t>
      </w:r>
      <w:r w:rsidRPr="006318FA">
        <w:rPr>
          <w:rFonts w:ascii="Times New Roman" w:hAnsi="Times New Roman"/>
          <w:sz w:val="18"/>
          <w:szCs w:val="18"/>
        </w:rPr>
        <w:t xml:space="preserve"> М.Н. </w:t>
      </w:r>
      <w:r w:rsidRPr="006318FA">
        <w:rPr>
          <w:rFonts w:ascii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C12701" w:rsidRPr="006318FA" w:rsidP="00C12701">
      <w:pPr>
        <w:pStyle w:val="ConsPlusNormal"/>
        <w:tabs>
          <w:tab w:val="left" w:pos="709"/>
        </w:tabs>
        <w:ind w:firstLine="851"/>
        <w:jc w:val="both"/>
        <w:rPr>
          <w:sz w:val="18"/>
          <w:szCs w:val="18"/>
        </w:rPr>
      </w:pPr>
      <w:r w:rsidRPr="006318FA">
        <w:rPr>
          <w:sz w:val="18"/>
          <w:szCs w:val="18"/>
        </w:rPr>
        <w:t xml:space="preserve"> </w:t>
      </w:r>
      <w:r w:rsidRPr="006318FA">
        <w:rPr>
          <w:sz w:val="18"/>
          <w:szCs w:val="18"/>
        </w:rPr>
        <w:t xml:space="preserve">  </w:t>
      </w:r>
      <w:r w:rsidRPr="006318FA">
        <w:rPr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318FA" w:rsidR="0018726E">
        <w:rPr>
          <w:sz w:val="18"/>
          <w:szCs w:val="18"/>
        </w:rPr>
        <w:t xml:space="preserve">Высочанский М.Н. </w:t>
      </w:r>
      <w:r w:rsidRPr="006318FA">
        <w:rPr>
          <w:sz w:val="18"/>
          <w:szCs w:val="18"/>
        </w:rPr>
        <w:t xml:space="preserve">совершил правонарушение, предусмотренное  ст.17.8 Кодекса Российской  Федерации об  административных правонарушениях, а именно: </w:t>
      </w:r>
      <w:r w:rsidRPr="006318FA">
        <w:rPr>
          <w:color w:val="000000"/>
          <w:sz w:val="18"/>
          <w:szCs w:val="18"/>
          <w:shd w:val="clear" w:color="auto" w:fill="FFFFFF"/>
        </w:rPr>
        <w:t>воспрепятст</w:t>
      </w:r>
      <w:r w:rsidRPr="006318FA">
        <w:rPr>
          <w:color w:val="000000"/>
          <w:sz w:val="18"/>
          <w:szCs w:val="18"/>
          <w:shd w:val="clear" w:color="auto" w:fill="FFFFFF"/>
        </w:rPr>
        <w:t xml:space="preserve">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</w:t>
      </w:r>
      <w:r w:rsidRPr="006318FA">
        <w:rPr>
          <w:sz w:val="18"/>
          <w:szCs w:val="18"/>
          <w:shd w:val="clear" w:color="auto" w:fill="FFFFFF"/>
        </w:rPr>
        <w:t>служебных</w:t>
      </w:r>
      <w:r w:rsidRPr="006318FA">
        <w:rPr>
          <w:rStyle w:val="apple-converted-space"/>
          <w:sz w:val="18"/>
          <w:szCs w:val="18"/>
          <w:shd w:val="clear" w:color="auto" w:fill="FFFFFF"/>
        </w:rPr>
        <w:t> </w:t>
      </w:r>
      <w:hyperlink r:id="rId4" w:anchor="dst100074" w:history="1">
        <w:r w:rsidRPr="006318FA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обязанностей</w:t>
        </w:r>
      </w:hyperlink>
      <w:r w:rsidRPr="006318FA">
        <w:rPr>
          <w:sz w:val="18"/>
          <w:szCs w:val="18"/>
        </w:rPr>
        <w:t>.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имеется. Протокол об административном правонару</w:t>
      </w:r>
      <w:r w:rsidRPr="006318FA">
        <w:rPr>
          <w:rFonts w:ascii="Times New Roman" w:hAnsi="Times New Roman"/>
          <w:sz w:val="18"/>
          <w:szCs w:val="1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нского</w:t>
      </w:r>
      <w:r w:rsidRPr="006318FA">
        <w:rPr>
          <w:rFonts w:ascii="Times New Roman" w:hAnsi="Times New Roman"/>
          <w:sz w:val="18"/>
          <w:szCs w:val="18"/>
        </w:rPr>
        <w:t xml:space="preserve"> М.Н. </w:t>
      </w:r>
      <w:r w:rsidRPr="006318FA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Срок привлечения вышеуказанного лица к административной </w:t>
      </w:r>
      <w:r w:rsidRPr="006318FA">
        <w:rPr>
          <w:rFonts w:ascii="Times New Roman" w:hAnsi="Times New Roman"/>
          <w:sz w:val="18"/>
          <w:szCs w:val="18"/>
        </w:rPr>
        <w:t>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При назначении меры административного наказания за административное </w:t>
      </w:r>
      <w:r w:rsidRPr="006318FA">
        <w:rPr>
          <w:rFonts w:ascii="Times New Roman" w:hAnsi="Times New Roman"/>
          <w:sz w:val="18"/>
          <w:szCs w:val="18"/>
        </w:rPr>
        <w:t>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</w:t>
      </w:r>
      <w:r w:rsidRPr="006318FA">
        <w:rPr>
          <w:rFonts w:ascii="Times New Roman" w:hAnsi="Times New Roman"/>
          <w:sz w:val="18"/>
          <w:szCs w:val="18"/>
        </w:rPr>
        <w:t>же обстоятельства, смягчающие или отягчающие административную ответственность.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C12701" w:rsidRPr="006318FA" w:rsidP="00C1270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Учиты</w:t>
      </w:r>
      <w:r w:rsidRPr="006318FA">
        <w:rPr>
          <w:rFonts w:ascii="Times New Roman" w:hAnsi="Times New Roman"/>
          <w:sz w:val="18"/>
          <w:szCs w:val="18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</w:t>
      </w:r>
      <w:r w:rsidRPr="006318FA">
        <w:rPr>
          <w:rFonts w:ascii="Times New Roman" w:hAnsi="Times New Roman"/>
          <w:sz w:val="18"/>
          <w:szCs w:val="18"/>
        </w:rPr>
        <w:t xml:space="preserve">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нск</w:t>
      </w:r>
      <w:r w:rsidRPr="006318FA">
        <w:rPr>
          <w:rFonts w:ascii="Times New Roman" w:hAnsi="Times New Roman"/>
          <w:sz w:val="18"/>
          <w:szCs w:val="18"/>
        </w:rPr>
        <w:t>ого</w:t>
      </w:r>
      <w:r w:rsidRPr="006318FA">
        <w:rPr>
          <w:rFonts w:ascii="Times New Roman" w:hAnsi="Times New Roman"/>
          <w:sz w:val="18"/>
          <w:szCs w:val="18"/>
        </w:rPr>
        <w:t xml:space="preserve"> М.Н. </w:t>
      </w:r>
      <w:r w:rsidRPr="006318FA">
        <w:rPr>
          <w:rFonts w:ascii="Times New Roman" w:hAnsi="Times New Roman"/>
          <w:sz w:val="18"/>
          <w:szCs w:val="18"/>
        </w:rPr>
        <w:t>следует подвергнуть наказанию в виде административного штрафа в пределах санкции, предусмотренной</w:t>
      </w:r>
      <w:r w:rsidRPr="006318FA">
        <w:rPr>
          <w:rFonts w:ascii="Times New Roman" w:hAnsi="Times New Roman"/>
          <w:sz w:val="18"/>
          <w:szCs w:val="18"/>
        </w:rPr>
        <w:t xml:space="preserve"> ст. 17.8 Кодекса Российской Федерации об административных правонарушениях.</w:t>
      </w:r>
    </w:p>
    <w:p w:rsidR="00C12701" w:rsidRPr="006318FA" w:rsidP="00C12701">
      <w:pPr>
        <w:tabs>
          <w:tab w:val="left" w:pos="709"/>
        </w:tabs>
        <w:ind w:firstLine="851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ст. ст. 29.9 - 29.11, 30.1 Кодекса Российской Федерации об административных правонарушениях, </w:t>
      </w:r>
      <w:r w:rsidRPr="006318FA">
        <w:rPr>
          <w:rFonts w:ascii="Times New Roman" w:hAnsi="Times New Roman"/>
          <w:sz w:val="18"/>
          <w:szCs w:val="18"/>
        </w:rPr>
        <w:t xml:space="preserve">мировой </w:t>
      </w:r>
      <w:r w:rsidRPr="006318FA">
        <w:rPr>
          <w:rFonts w:ascii="Times New Roman" w:hAnsi="Times New Roman"/>
          <w:sz w:val="18"/>
          <w:szCs w:val="18"/>
        </w:rPr>
        <w:t>судья -</w:t>
      </w:r>
    </w:p>
    <w:p w:rsidR="00C12701" w:rsidRPr="006318FA" w:rsidP="00C12701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ПОСТАНОВИЛ:</w:t>
      </w:r>
    </w:p>
    <w:p w:rsidR="00C12701" w:rsidRPr="006318FA" w:rsidP="00C1270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 Признать</w:t>
      </w:r>
      <w:r w:rsidRPr="006318FA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6318FA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>
        <w:rPr>
          <w:rFonts w:ascii="Times New Roman" w:hAnsi="Times New Roman"/>
          <w:sz w:val="18"/>
          <w:szCs w:val="18"/>
        </w:rPr>
        <w:t>нс</w:t>
      </w:r>
      <w:r w:rsidRPr="006318FA">
        <w:rPr>
          <w:rFonts w:ascii="Times New Roman" w:hAnsi="Times New Roman"/>
          <w:sz w:val="18"/>
          <w:szCs w:val="18"/>
        </w:rPr>
        <w:t>кого</w:t>
      </w:r>
      <w:r w:rsidRPr="006318FA">
        <w:rPr>
          <w:rFonts w:ascii="Times New Roman" w:hAnsi="Times New Roman"/>
          <w:sz w:val="18"/>
          <w:szCs w:val="18"/>
        </w:rPr>
        <w:t xml:space="preserve"> М.</w:t>
      </w:r>
      <w:r w:rsidRPr="006318FA">
        <w:rPr>
          <w:rFonts w:ascii="Times New Roman" w:hAnsi="Times New Roman"/>
          <w:sz w:val="18"/>
          <w:szCs w:val="18"/>
        </w:rPr>
        <w:t xml:space="preserve"> Н.</w:t>
      </w:r>
      <w:r w:rsidRPr="006318FA">
        <w:rPr>
          <w:rFonts w:ascii="Times New Roman" w:hAnsi="Times New Roman"/>
          <w:sz w:val="18"/>
          <w:szCs w:val="18"/>
        </w:rPr>
        <w:t xml:space="preserve"> </w:t>
      </w:r>
      <w:r w:rsidRPr="006318FA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1000 (одна тысяча</w:t>
      </w:r>
      <w:r w:rsidRPr="006318FA">
        <w:rPr>
          <w:rFonts w:ascii="Times New Roman" w:hAnsi="Times New Roman"/>
          <w:sz w:val="18"/>
          <w:szCs w:val="18"/>
        </w:rPr>
        <w:t>) рублей.</w:t>
      </w:r>
    </w:p>
    <w:p w:rsidR="00C12701" w:rsidRPr="006318FA" w:rsidP="00C12701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Уплата штрафа производится  по следующим реквизитам: </w:t>
      </w:r>
      <w:r w:rsidRPr="006318FA">
        <w:rPr>
          <w:rFonts w:ascii="Times New Roman" w:hAnsi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6318FA">
        <w:rPr>
          <w:rFonts w:ascii="Times New Roman" w:hAnsi="Times New Roman"/>
          <w:sz w:val="18"/>
          <w:szCs w:val="18"/>
        </w:rPr>
        <w:t xml:space="preserve"> </w:t>
      </w:r>
      <w:r w:rsidRPr="006318FA">
        <w:rPr>
          <w:rFonts w:ascii="Times New Roman" w:hAnsi="Times New Roman"/>
          <w:sz w:val="18"/>
          <w:szCs w:val="18"/>
        </w:rPr>
        <w:t xml:space="preserve">Россия, Республика Крым, 29500,  г. Симферополь, ул. Набережная им.60-летия СССР, 28), </w:t>
      </w:r>
      <w:r w:rsidRPr="006318FA">
        <w:rPr>
          <w:rFonts w:ascii="Times New Roman" w:hAnsi="Times New Roman"/>
          <w:sz w:val="18"/>
          <w:szCs w:val="18"/>
        </w:rPr>
        <w:t xml:space="preserve">ОГРН 1149102019164, </w:t>
      </w:r>
      <w:r w:rsidRPr="006318FA">
        <w:rPr>
          <w:rFonts w:ascii="Times New Roman" w:hAnsi="Times New Roman"/>
          <w:sz w:val="18"/>
          <w:szCs w:val="18"/>
        </w:rPr>
        <w:t>Банк получателя:</w:t>
      </w:r>
      <w:r w:rsidRPr="006318FA">
        <w:rPr>
          <w:rFonts w:ascii="Times New Roman" w:hAnsi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</w:t>
      </w:r>
      <w:r w:rsidRPr="006318FA">
        <w:rPr>
          <w:rFonts w:ascii="Times New Roman" w:hAnsi="Times New Roman"/>
          <w:sz w:val="18"/>
          <w:szCs w:val="18"/>
        </w:rPr>
        <w:t xml:space="preserve"> казначейский счет: 40102810645370000035, казначейский счет 03100643000000017500, УИН 0,  ОКТМО 35701000, КБК 828 1 16 01173 01 000</w:t>
      </w:r>
      <w:r w:rsidRPr="006318FA">
        <w:rPr>
          <w:rFonts w:ascii="Times New Roman" w:hAnsi="Times New Roman"/>
          <w:sz w:val="18"/>
          <w:szCs w:val="18"/>
        </w:rPr>
        <w:t>8</w:t>
      </w:r>
      <w:r w:rsidRPr="006318FA">
        <w:rPr>
          <w:rFonts w:ascii="Times New Roman" w:hAnsi="Times New Roman"/>
          <w:sz w:val="18"/>
          <w:szCs w:val="18"/>
        </w:rPr>
        <w:t xml:space="preserve"> 1</w:t>
      </w:r>
      <w:r w:rsidRPr="006318FA" w:rsidR="00932256">
        <w:rPr>
          <w:rFonts w:ascii="Times New Roman" w:hAnsi="Times New Roman"/>
          <w:sz w:val="18"/>
          <w:szCs w:val="18"/>
        </w:rPr>
        <w:t>40, постановление по делу №05-0100</w:t>
      </w:r>
      <w:r w:rsidRPr="006318FA">
        <w:rPr>
          <w:rFonts w:ascii="Times New Roman" w:hAnsi="Times New Roman"/>
          <w:sz w:val="18"/>
          <w:szCs w:val="18"/>
        </w:rPr>
        <w:t xml:space="preserve">/17/2021 от </w:t>
      </w:r>
      <w:r w:rsidRPr="006318FA" w:rsidR="00932256">
        <w:rPr>
          <w:rFonts w:ascii="Times New Roman" w:hAnsi="Times New Roman"/>
          <w:sz w:val="18"/>
          <w:szCs w:val="18"/>
        </w:rPr>
        <w:t>01.03</w:t>
      </w:r>
      <w:r w:rsidRPr="006318FA">
        <w:rPr>
          <w:rFonts w:ascii="Times New Roman" w:hAnsi="Times New Roman"/>
          <w:sz w:val="18"/>
          <w:szCs w:val="18"/>
        </w:rPr>
        <w:t xml:space="preserve">.2021 в отношении </w:t>
      </w:r>
      <w:r w:rsidRPr="006318FA" w:rsidR="00932256">
        <w:rPr>
          <w:rFonts w:ascii="Times New Roman" w:hAnsi="Times New Roman"/>
          <w:sz w:val="18"/>
          <w:szCs w:val="18"/>
        </w:rPr>
        <w:t>Высоч</w:t>
      </w:r>
      <w:r w:rsidRPr="006318FA" w:rsidR="0018726E">
        <w:rPr>
          <w:rFonts w:ascii="Times New Roman" w:hAnsi="Times New Roman"/>
          <w:sz w:val="18"/>
          <w:szCs w:val="18"/>
        </w:rPr>
        <w:t>а</w:t>
      </w:r>
      <w:r w:rsidRPr="006318FA" w:rsidR="00932256">
        <w:rPr>
          <w:rFonts w:ascii="Times New Roman" w:hAnsi="Times New Roman"/>
          <w:sz w:val="18"/>
          <w:szCs w:val="18"/>
        </w:rPr>
        <w:t>нского М.Н.</w:t>
      </w:r>
    </w:p>
    <w:p w:rsidR="00C12701" w:rsidRPr="006318FA" w:rsidP="00C12701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Административный штраф должен быть </w:t>
      </w:r>
      <w:r w:rsidRPr="006318FA">
        <w:rPr>
          <w:rFonts w:ascii="Times New Roman" w:hAnsi="Times New Roman"/>
          <w:sz w:val="18"/>
          <w:szCs w:val="18"/>
        </w:rPr>
        <w:t xml:space="preserve"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6318FA">
        <w:rPr>
          <w:rFonts w:ascii="Times New Roman" w:hAnsi="Times New Roman"/>
          <w:color w:val="000000"/>
          <w:sz w:val="18"/>
          <w:szCs w:val="18"/>
        </w:rPr>
        <w:t>Кодекса Российской Феде</w:t>
      </w:r>
      <w:r w:rsidRPr="006318FA">
        <w:rPr>
          <w:rFonts w:ascii="Times New Roman" w:hAnsi="Times New Roman"/>
          <w:color w:val="000000"/>
          <w:sz w:val="18"/>
          <w:szCs w:val="18"/>
        </w:rPr>
        <w:t>рации об административных правонарушениях</w:t>
      </w:r>
      <w:r w:rsidRPr="006318FA">
        <w:rPr>
          <w:rFonts w:ascii="Times New Roman" w:hAnsi="Times New Roman"/>
          <w:sz w:val="18"/>
          <w:szCs w:val="18"/>
        </w:rPr>
        <w:t>.</w:t>
      </w:r>
    </w:p>
    <w:p w:rsidR="00C12701" w:rsidRPr="006318FA" w:rsidP="00C12701">
      <w:pPr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</w:t>
      </w:r>
      <w:r w:rsidRPr="006318FA">
        <w:rPr>
          <w:rFonts w:ascii="Times New Roman" w:hAnsi="Times New Roman"/>
          <w:color w:val="000000"/>
          <w:sz w:val="18"/>
          <w:szCs w:val="18"/>
        </w:rPr>
        <w:t>Кодекс</w:t>
      </w:r>
      <w:r w:rsidRPr="006318FA">
        <w:rPr>
          <w:rFonts w:ascii="Times New Roman" w:hAnsi="Times New Roman"/>
          <w:color w:val="000000"/>
          <w:sz w:val="18"/>
          <w:szCs w:val="18"/>
        </w:rPr>
        <w:t>ом</w:t>
      </w:r>
      <w:r w:rsidRPr="006318FA">
        <w:rPr>
          <w:rFonts w:ascii="Times New Roman" w:hAnsi="Times New Roman"/>
          <w:color w:val="000000"/>
          <w:sz w:val="18"/>
          <w:szCs w:val="18"/>
        </w:rPr>
        <w:t xml:space="preserve"> Российской Федерации об административных правонарушениях</w:t>
      </w:r>
      <w:r w:rsidRPr="006318FA">
        <w:rPr>
          <w:rFonts w:ascii="Times New Roman" w:hAnsi="Times New Roman"/>
          <w:sz w:val="18"/>
          <w:szCs w:val="18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</w:t>
      </w:r>
      <w:r w:rsidRPr="006318FA">
        <w:rPr>
          <w:rFonts w:ascii="Times New Roman" w:hAnsi="Times New Roman"/>
          <w:sz w:val="18"/>
          <w:szCs w:val="18"/>
        </w:rPr>
        <w:t xml:space="preserve">.1 ст.20.25 </w:t>
      </w:r>
      <w:r w:rsidRPr="006318FA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6318FA">
        <w:rPr>
          <w:rFonts w:ascii="Times New Roman" w:hAnsi="Times New Roman"/>
          <w:sz w:val="18"/>
          <w:szCs w:val="18"/>
        </w:rPr>
        <w:t>).</w:t>
      </w:r>
    </w:p>
    <w:p w:rsidR="00C12701" w:rsidRPr="006318FA" w:rsidP="00C127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6318FA">
        <w:rPr>
          <w:rFonts w:ascii="Times New Roman" w:hAnsi="Times New Roman"/>
          <w:sz w:val="18"/>
          <w:szCs w:val="18"/>
        </w:rPr>
        <w:t>орода</w:t>
      </w:r>
      <w:r w:rsidRPr="006318FA">
        <w:rPr>
          <w:rFonts w:ascii="Times New Roman" w:hAnsi="Times New Roman"/>
          <w:sz w:val="18"/>
          <w:szCs w:val="18"/>
        </w:rPr>
        <w:t xml:space="preserve"> Симферополь (Центр</w:t>
      </w:r>
      <w:r w:rsidRPr="006318FA">
        <w:rPr>
          <w:rFonts w:ascii="Times New Roman" w:hAnsi="Times New Roman"/>
          <w:sz w:val="18"/>
          <w:szCs w:val="18"/>
        </w:rPr>
        <w:t>альный район городского округа Симферополя) Республики Крым (г. Симферополь, ул. Крымских Партизан, 3а).</w:t>
      </w:r>
    </w:p>
    <w:p w:rsidR="00C12701" w:rsidRPr="006318FA" w:rsidP="00C12701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6318FA">
        <w:rPr>
          <w:rFonts w:ascii="Times New Roman" w:hAnsi="Times New Roman"/>
          <w:sz w:val="18"/>
          <w:szCs w:val="18"/>
        </w:rPr>
        <w:t xml:space="preserve">Республики Крым </w:t>
      </w:r>
      <w:r w:rsidRPr="006318FA">
        <w:rPr>
          <w:rFonts w:ascii="Times New Roman" w:hAnsi="Times New Roman"/>
          <w:sz w:val="18"/>
          <w:szCs w:val="18"/>
        </w:rPr>
        <w:t xml:space="preserve">через </w:t>
      </w:r>
      <w:r w:rsidRPr="006318FA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6318FA">
        <w:rPr>
          <w:rFonts w:ascii="Times New Roman" w:hAnsi="Times New Roman"/>
          <w:sz w:val="18"/>
          <w:szCs w:val="18"/>
        </w:rPr>
        <w:t>судебног</w:t>
      </w:r>
      <w:r w:rsidRPr="006318FA">
        <w:rPr>
          <w:rFonts w:ascii="Times New Roman" w:hAnsi="Times New Roman"/>
          <w:sz w:val="18"/>
          <w:szCs w:val="18"/>
        </w:rPr>
        <w:t>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12701" w:rsidRPr="006318FA" w:rsidP="00C12701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12701" w:rsidRPr="006318FA" w:rsidP="00C12701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6318FA">
        <w:rPr>
          <w:rFonts w:ascii="Times New Roman" w:hAnsi="Times New Roman"/>
          <w:sz w:val="18"/>
          <w:szCs w:val="18"/>
        </w:rPr>
        <w:t xml:space="preserve">Мировой судья            </w:t>
      </w:r>
      <w:r w:rsidRPr="006318FA">
        <w:rPr>
          <w:rFonts w:ascii="Times New Roman" w:hAnsi="Times New Roman"/>
          <w:sz w:val="18"/>
          <w:szCs w:val="18"/>
        </w:rPr>
        <w:tab/>
      </w:r>
      <w:r w:rsidRPr="006318FA">
        <w:rPr>
          <w:rFonts w:ascii="Times New Roman" w:hAnsi="Times New Roman"/>
          <w:sz w:val="18"/>
          <w:szCs w:val="18"/>
        </w:rPr>
        <w:tab/>
      </w:r>
      <w:r w:rsidRPr="006318FA">
        <w:rPr>
          <w:rFonts w:ascii="Times New Roman" w:hAnsi="Times New Roman"/>
          <w:sz w:val="18"/>
          <w:szCs w:val="18"/>
        </w:rPr>
        <w:tab/>
      </w:r>
      <w:r w:rsidRPr="006318FA">
        <w:rPr>
          <w:rFonts w:ascii="Times New Roman" w:hAnsi="Times New Roman"/>
          <w:sz w:val="18"/>
          <w:szCs w:val="18"/>
        </w:rPr>
        <w:tab/>
        <w:t xml:space="preserve">       А.Л. Тоскина</w:t>
      </w:r>
    </w:p>
    <w:p w:rsidR="002C5A43" w:rsidRPr="006318FA">
      <w:pPr>
        <w:rPr>
          <w:sz w:val="18"/>
          <w:szCs w:val="18"/>
        </w:rPr>
      </w:pPr>
    </w:p>
    <w:sectPr w:rsidSect="00C12701">
      <w:headerReference w:type="even" r:id="rId5"/>
      <w:headerReference w:type="default" r:id="rId6"/>
      <w:pgSz w:w="11906" w:h="16838"/>
      <w:pgMar w:top="709" w:right="850" w:bottom="709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01"/>
    <w:rsid w:val="0018726E"/>
    <w:rsid w:val="001B70B0"/>
    <w:rsid w:val="002C5A43"/>
    <w:rsid w:val="002F0BE9"/>
    <w:rsid w:val="00326552"/>
    <w:rsid w:val="006318FA"/>
    <w:rsid w:val="008B1F1C"/>
    <w:rsid w:val="00932256"/>
    <w:rsid w:val="00990604"/>
    <w:rsid w:val="009B6EDB"/>
    <w:rsid w:val="00C12701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127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701"/>
    <w:rPr>
      <w:rFonts w:ascii="Calibri" w:eastAsia="Times New Roman" w:hAnsi="Calibri" w:cs="Times New Roman"/>
      <w:lang w:eastAsia="ru-RU"/>
    </w:rPr>
  </w:style>
  <w:style w:type="character" w:styleId="PageNumber">
    <w:name w:val="page number"/>
    <w:basedOn w:val="DefaultParagraphFont"/>
    <w:uiPriority w:val="99"/>
    <w:rsid w:val="00C12701"/>
    <w:rPr>
      <w:rFonts w:cs="Times New Roman"/>
    </w:rPr>
  </w:style>
  <w:style w:type="paragraph" w:customStyle="1" w:styleId="Style3">
    <w:name w:val="Style3"/>
    <w:basedOn w:val="Normal"/>
    <w:uiPriority w:val="99"/>
    <w:rsid w:val="00C1270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C12701"/>
    <w:rPr>
      <w:rFonts w:cs="Times New Roman"/>
      <w:color w:val="0066CC"/>
      <w:u w:val="single"/>
    </w:rPr>
  </w:style>
  <w:style w:type="paragraph" w:customStyle="1" w:styleId="ConsPlusNormal">
    <w:name w:val="ConsPlusNormal"/>
    <w:uiPriority w:val="99"/>
    <w:rsid w:val="00C127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12701"/>
  </w:style>
  <w:style w:type="paragraph" w:styleId="NoSpacing">
    <w:name w:val="No Spacing"/>
    <w:uiPriority w:val="1"/>
    <w:qFormat/>
    <w:rsid w:val="00C1270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318F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1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5281/1fcb5e48d24a09ccdf9044e4a9b5a70cba03051c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