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E77675">
        <w:rPr>
          <w:rFonts w:ascii="Times New Roman" w:eastAsia="Times New Roman" w:hAnsi="Times New Roman" w:cs="Times New Roman"/>
          <w:sz w:val="27"/>
          <w:szCs w:val="27"/>
        </w:rPr>
        <w:t>0</w:t>
      </w:r>
      <w:r w:rsidR="00DB5F25">
        <w:rPr>
          <w:rFonts w:ascii="Times New Roman" w:eastAsia="Times New Roman" w:hAnsi="Times New Roman" w:cs="Times New Roman"/>
          <w:sz w:val="27"/>
          <w:szCs w:val="27"/>
        </w:rPr>
        <w:t>109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</w:t>
      </w:r>
      <w:r w:rsidR="00825097">
        <w:rPr>
          <w:rFonts w:ascii="Times New Roman" w:eastAsia="Times New Roman" w:hAnsi="Times New Roman" w:cs="Times New Roman"/>
          <w:sz w:val="27"/>
          <w:szCs w:val="27"/>
        </w:rPr>
        <w:t>2026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16</w:t>
      </w:r>
      <w:r w:rsidR="002C795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77675">
        <w:rPr>
          <w:rFonts w:ascii="Times New Roman" w:eastAsia="Times New Roman" w:hAnsi="Times New Roman" w:cs="Times New Roman"/>
          <w:sz w:val="27"/>
          <w:szCs w:val="27"/>
        </w:rPr>
        <w:t>апреля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25097">
        <w:rPr>
          <w:rFonts w:ascii="Times New Roman" w:eastAsia="Times New Roman" w:hAnsi="Times New Roman" w:cs="Times New Roman"/>
          <w:sz w:val="27"/>
          <w:szCs w:val="27"/>
        </w:rPr>
        <w:t>2026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</w:t>
      </w:r>
      <w:r w:rsidR="00B6480F"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25097" w:rsidRPr="000B4D77" w:rsidP="00825097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0B4D77">
        <w:rPr>
          <w:rFonts w:ascii="Times New Roman" w:hAnsi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</w:t>
      </w:r>
      <w:r w:rsidRPr="00061F82">
        <w:rPr>
          <w:rFonts w:ascii="Times New Roman" w:hAnsi="Times New Roman"/>
          <w:sz w:val="27"/>
          <w:szCs w:val="27"/>
        </w:rPr>
        <w:t>(Центральный район города республиканского</w:t>
      </w:r>
      <w:r w:rsidRPr="00061F82">
        <w:rPr>
          <w:rFonts w:ascii="Times New Roman" w:hAnsi="Times New Roman"/>
          <w:sz w:val="27"/>
          <w:szCs w:val="27"/>
        </w:rPr>
        <w:t xml:space="preserve"> значения Симферополь с подчиненной ему территорией)</w:t>
      </w:r>
      <w:r w:rsidRPr="000B4D77">
        <w:rPr>
          <w:rFonts w:ascii="Times New Roman" w:hAnsi="Times New Roman"/>
          <w:sz w:val="27"/>
          <w:szCs w:val="27"/>
        </w:rPr>
        <w:t xml:space="preserve"> </w:t>
      </w:r>
      <w:r w:rsidR="0020272B">
        <w:rPr>
          <w:rFonts w:ascii="Times New Roman" w:hAnsi="Times New Roman"/>
          <w:sz w:val="27"/>
          <w:szCs w:val="27"/>
        </w:rPr>
        <w:t xml:space="preserve">Республики Крым </w:t>
      </w:r>
      <w:r w:rsidRPr="000B4D77">
        <w:rPr>
          <w:rFonts w:ascii="Times New Roman" w:hAnsi="Times New Roman"/>
          <w:sz w:val="27"/>
          <w:szCs w:val="27"/>
        </w:rPr>
        <w:t>Тоскина А.Л.,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 xml:space="preserve">дело об административном </w:t>
      </w:r>
      <w:r w:rsidRPr="00EE7B85">
        <w:rPr>
          <w:rFonts w:ascii="Times New Roman" w:hAnsi="Times New Roman" w:eastAsiaTheme="minorEastAsia"/>
          <w:sz w:val="27"/>
          <w:szCs w:val="27"/>
        </w:rPr>
        <w:t>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B6480F" w:rsidRPr="00EE7B85" w:rsidP="00B6480F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>
        <w:rPr>
          <w:rFonts w:ascii="Times New Roman" w:hAnsi="Times New Roman" w:cs="Times New Roman"/>
          <w:sz w:val="27"/>
          <w:szCs w:val="27"/>
        </w:rPr>
        <w:t xml:space="preserve">руководителя </w:t>
      </w:r>
      <w:r w:rsidR="00E77675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</w:t>
      </w:r>
      <w:r w:rsidR="003A6897">
        <w:rPr>
          <w:rFonts w:ascii="Times New Roman" w:hAnsi="Times New Roman" w:cs="Times New Roman"/>
          <w:sz w:val="27"/>
          <w:szCs w:val="27"/>
        </w:rPr>
        <w:t xml:space="preserve"> «</w:t>
      </w:r>
      <w:r w:rsidR="005D0A44">
        <w:rPr>
          <w:rFonts w:ascii="Times New Roman" w:hAnsi="Times New Roman"/>
          <w:sz w:val="27"/>
          <w:szCs w:val="27"/>
        </w:rPr>
        <w:t>данные изъяты»</w:t>
      </w:r>
      <w:r w:rsidR="003A6897">
        <w:rPr>
          <w:rFonts w:ascii="Times New Roman" w:hAnsi="Times New Roman" w:cs="Times New Roman"/>
          <w:sz w:val="27"/>
          <w:szCs w:val="27"/>
        </w:rPr>
        <w:t xml:space="preserve">» </w:t>
      </w:r>
      <w:r w:rsidR="00DB5F25">
        <w:rPr>
          <w:rFonts w:ascii="Times New Roman" w:hAnsi="Times New Roman" w:cs="Times New Roman"/>
          <w:sz w:val="27"/>
          <w:szCs w:val="27"/>
        </w:rPr>
        <w:t>Яцен</w:t>
      </w:r>
      <w:r w:rsidR="00B2576E">
        <w:rPr>
          <w:rFonts w:ascii="Times New Roman" w:hAnsi="Times New Roman" w:cs="Times New Roman"/>
          <w:sz w:val="27"/>
          <w:szCs w:val="27"/>
        </w:rPr>
        <w:t>т</w:t>
      </w:r>
      <w:r w:rsidR="00DB5F25">
        <w:rPr>
          <w:rFonts w:ascii="Times New Roman" w:hAnsi="Times New Roman" w:cs="Times New Roman"/>
          <w:sz w:val="27"/>
          <w:szCs w:val="27"/>
        </w:rPr>
        <w:t>юка</w:t>
      </w:r>
      <w:r w:rsidR="00DB5F25">
        <w:rPr>
          <w:rFonts w:ascii="Times New Roman" w:hAnsi="Times New Roman" w:cs="Times New Roman"/>
          <w:sz w:val="27"/>
          <w:szCs w:val="27"/>
        </w:rPr>
        <w:t xml:space="preserve"> </w:t>
      </w:r>
      <w:r w:rsidR="005D0A44">
        <w:rPr>
          <w:rFonts w:ascii="Times New Roman" w:hAnsi="Times New Roman" w:cs="Times New Roman"/>
          <w:sz w:val="27"/>
          <w:szCs w:val="27"/>
        </w:rPr>
        <w:t>С.Г.</w:t>
      </w:r>
      <w:r w:rsidR="00DB5F25">
        <w:rPr>
          <w:rFonts w:ascii="Times New Roman" w:hAnsi="Times New Roman" w:cs="Times New Roman"/>
          <w:sz w:val="27"/>
          <w:szCs w:val="27"/>
        </w:rPr>
        <w:t xml:space="preserve">, </w:t>
      </w:r>
      <w:r w:rsidR="005D0A44">
        <w:rPr>
          <w:rFonts w:ascii="Times New Roman" w:hAnsi="Times New Roman"/>
          <w:b/>
          <w:sz w:val="27"/>
          <w:szCs w:val="27"/>
        </w:rPr>
        <w:t>«</w:t>
      </w:r>
      <w:r w:rsidR="005D0A44">
        <w:rPr>
          <w:rFonts w:ascii="Times New Roman" w:hAnsi="Times New Roman"/>
          <w:sz w:val="27"/>
          <w:szCs w:val="27"/>
        </w:rPr>
        <w:t>данные изъяты»</w:t>
      </w:r>
      <w:r w:rsidR="00C543E2">
        <w:rPr>
          <w:rFonts w:ascii="Times New Roman" w:hAnsi="Times New Roman" w:cs="Times New Roman"/>
          <w:sz w:val="27"/>
          <w:szCs w:val="27"/>
        </w:rPr>
        <w:t>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Яцен</w:t>
      </w:r>
      <w:r w:rsidR="00B2576E">
        <w:rPr>
          <w:rFonts w:ascii="Times New Roman" w:hAnsi="Times New Roman" w:cs="Times New Roman"/>
          <w:sz w:val="27"/>
          <w:szCs w:val="27"/>
        </w:rPr>
        <w:t>т</w:t>
      </w:r>
      <w:r>
        <w:rPr>
          <w:rFonts w:ascii="Times New Roman" w:hAnsi="Times New Roman" w:cs="Times New Roman"/>
          <w:sz w:val="27"/>
          <w:szCs w:val="27"/>
        </w:rPr>
        <w:t>юк С.Г.</w:t>
      </w:r>
      <w:r w:rsidRPr="00F56819" w:rsidR="00B6480F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 w:rsidR="00B6480F">
        <w:rPr>
          <w:rFonts w:ascii="Times New Roman" w:hAnsi="Times New Roman" w:cs="Times New Roman"/>
          <w:sz w:val="27"/>
          <w:szCs w:val="27"/>
        </w:rPr>
        <w:t xml:space="preserve"> </w:t>
      </w:r>
      <w:r w:rsidR="0020272B">
        <w:rPr>
          <w:rFonts w:ascii="Times New Roman" w:hAnsi="Times New Roman" w:cs="Times New Roman"/>
          <w:sz w:val="27"/>
          <w:szCs w:val="27"/>
        </w:rPr>
        <w:t xml:space="preserve">руководителем </w:t>
      </w:r>
      <w:r w:rsidR="00E77675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</w:t>
      </w:r>
      <w:r w:rsidR="005D0A44">
        <w:rPr>
          <w:rFonts w:ascii="Times New Roman" w:hAnsi="Times New Roman"/>
          <w:b/>
          <w:sz w:val="27"/>
          <w:szCs w:val="27"/>
        </w:rPr>
        <w:t>«</w:t>
      </w:r>
      <w:r w:rsidR="005D0A44">
        <w:rPr>
          <w:rFonts w:ascii="Times New Roman" w:hAnsi="Times New Roman"/>
          <w:sz w:val="27"/>
          <w:szCs w:val="27"/>
        </w:rPr>
        <w:t>данные изъяты»</w:t>
      </w:r>
      <w:r w:rsidR="00E77675">
        <w:rPr>
          <w:rFonts w:ascii="Times New Roman" w:hAnsi="Times New Roman" w:cs="Times New Roman"/>
          <w:sz w:val="27"/>
          <w:szCs w:val="27"/>
        </w:rPr>
        <w:t>»</w:t>
      </w:r>
      <w:r w:rsidRPr="00F56819" w:rsidR="00B6480F">
        <w:rPr>
          <w:rFonts w:ascii="Times New Roman" w:hAnsi="Times New Roman" w:cs="Times New Roman"/>
          <w:sz w:val="27"/>
          <w:szCs w:val="27"/>
        </w:rPr>
        <w:t>, зарегистрированно</w:t>
      </w:r>
      <w:r w:rsidR="00B6480F">
        <w:rPr>
          <w:rFonts w:ascii="Times New Roman" w:hAnsi="Times New Roman" w:cs="Times New Roman"/>
          <w:sz w:val="27"/>
          <w:szCs w:val="27"/>
        </w:rPr>
        <w:t xml:space="preserve">го по адресу: </w:t>
      </w:r>
      <w:r w:rsidRPr="005D0A44" w:rsidR="005D0A44">
        <w:rPr>
          <w:rFonts w:ascii="Times New Roman" w:hAnsi="Times New Roman" w:cs="Times New Roman"/>
          <w:sz w:val="27"/>
          <w:szCs w:val="27"/>
        </w:rPr>
        <w:t>«данные изъяты»</w:t>
      </w:r>
      <w:r w:rsidR="00825097">
        <w:rPr>
          <w:rFonts w:ascii="Times New Roman" w:hAnsi="Times New Roman" w:cs="Times New Roman"/>
          <w:sz w:val="27"/>
          <w:szCs w:val="27"/>
        </w:rPr>
        <w:t>,</w:t>
      </w:r>
      <w:r w:rsidR="00B6480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представил в территориальный орган Фонда пенсионного и социального ст</w:t>
      </w:r>
      <w:r w:rsidRPr="00F56819">
        <w:rPr>
          <w:rFonts w:ascii="Times New Roman" w:hAnsi="Times New Roman" w:cs="Times New Roman"/>
          <w:sz w:val="27"/>
          <w:szCs w:val="27"/>
        </w:rPr>
        <w:t>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</w:t>
      </w:r>
      <w:r w:rsidRPr="00F56819">
        <w:rPr>
          <w:rFonts w:ascii="Times New Roman" w:hAnsi="Times New Roman" w:cs="Times New Roman"/>
          <w:sz w:val="27"/>
          <w:szCs w:val="27"/>
        </w:rPr>
        <w:t xml:space="preserve">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3A6897">
        <w:rPr>
          <w:rFonts w:ascii="Times New Roman" w:hAnsi="Times New Roman" w:cs="Times New Roman"/>
          <w:sz w:val="27"/>
          <w:szCs w:val="27"/>
        </w:rPr>
        <w:t>9 месяцев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года по сроку представления </w:t>
      </w:r>
      <w:r w:rsidR="003A6897">
        <w:rPr>
          <w:rFonts w:ascii="Times New Roman" w:hAnsi="Times New Roman" w:cs="Times New Roman"/>
          <w:sz w:val="27"/>
          <w:szCs w:val="27"/>
        </w:rPr>
        <w:t>27.10</w:t>
      </w:r>
      <w:r>
        <w:rPr>
          <w:rFonts w:ascii="Times New Roman" w:hAnsi="Times New Roman" w:cs="Times New Roman"/>
          <w:sz w:val="27"/>
          <w:szCs w:val="27"/>
        </w:rPr>
        <w:t>.202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04.12</w:t>
      </w:r>
      <w:r w:rsidR="003A6897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DB5F25" w:rsidR="00DB5F25">
        <w:rPr>
          <w:rFonts w:ascii="Times New Roman" w:hAnsi="Times New Roman" w:cs="Times New Roman"/>
          <w:sz w:val="27"/>
          <w:szCs w:val="27"/>
        </w:rPr>
        <w:t>Яцен</w:t>
      </w:r>
      <w:r w:rsidR="00B2576E">
        <w:rPr>
          <w:rFonts w:ascii="Times New Roman" w:hAnsi="Times New Roman" w:cs="Times New Roman"/>
          <w:sz w:val="27"/>
          <w:szCs w:val="27"/>
        </w:rPr>
        <w:t>т</w:t>
      </w:r>
      <w:r w:rsidRPr="00DB5F25" w:rsidR="00DB5F25">
        <w:rPr>
          <w:rFonts w:ascii="Times New Roman" w:hAnsi="Times New Roman" w:cs="Times New Roman"/>
          <w:sz w:val="27"/>
          <w:szCs w:val="27"/>
        </w:rPr>
        <w:t>юк С.Г.</w:t>
      </w:r>
      <w:r w:rsidR="003A6897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явился, о месте и времени рассмотрения дела уведомлен надлежащим образом, о причинах неявки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</w:t>
      </w:r>
      <w:r w:rsidRPr="00F56819">
        <w:rPr>
          <w:rFonts w:ascii="Times New Roman" w:hAnsi="Times New Roman" w:cs="Times New Roman"/>
          <w:sz w:val="27"/>
          <w:szCs w:val="27"/>
        </w:rPr>
        <w:t>оизводство по делу об административном правонарушении, считаю возможным рассмотреть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ст. 2.4 Кодекса Российской Федерации об административных правонарушениях административной </w:t>
      </w:r>
      <w:r w:rsidRPr="00F56819">
        <w:rPr>
          <w:rFonts w:ascii="Times New Roman" w:hAnsi="Times New Roman" w:cs="Times New Roman"/>
          <w:sz w:val="27"/>
          <w:szCs w:val="27"/>
        </w:rPr>
        <w:t>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обязател</w:t>
      </w:r>
      <w:r w:rsidRPr="00F56819">
        <w:rPr>
          <w:rFonts w:ascii="Times New Roman" w:hAnsi="Times New Roman" w:cs="Times New Roman"/>
          <w:sz w:val="27"/>
          <w:szCs w:val="27"/>
        </w:rPr>
        <w:t>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обеспечения по страхованию, ведут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</w:t>
      </w:r>
      <w:r w:rsidRPr="00F56819">
        <w:rPr>
          <w:rFonts w:ascii="Times New Roman" w:hAnsi="Times New Roman" w:cs="Times New Roman"/>
          <w:sz w:val="27"/>
          <w:szCs w:val="27"/>
        </w:rPr>
        <w:t xml:space="preserve">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системах </w:t>
      </w:r>
      <w:r w:rsidRPr="00F56819">
        <w:rPr>
          <w:rFonts w:ascii="Times New Roman" w:hAnsi="Times New Roman" w:cs="Times New Roman"/>
          <w:sz w:val="27"/>
          <w:szCs w:val="27"/>
        </w:rPr>
        <w:t>обязательного пенсионного страхов</w:t>
      </w:r>
      <w:r w:rsidRPr="00F56819">
        <w:rPr>
          <w:rFonts w:ascii="Times New Roman" w:hAnsi="Times New Roman" w:cs="Times New Roman"/>
          <w:sz w:val="27"/>
          <w:szCs w:val="27"/>
        </w:rPr>
        <w:t>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DB5F25" w:rsidR="00DB5F25">
        <w:rPr>
          <w:rFonts w:ascii="Times New Roman" w:hAnsi="Times New Roman" w:cs="Times New Roman"/>
          <w:sz w:val="27"/>
          <w:szCs w:val="27"/>
        </w:rPr>
        <w:t>Яцен</w:t>
      </w:r>
      <w:r w:rsidR="00B2576E">
        <w:rPr>
          <w:rFonts w:ascii="Times New Roman" w:hAnsi="Times New Roman" w:cs="Times New Roman"/>
          <w:sz w:val="27"/>
          <w:szCs w:val="27"/>
        </w:rPr>
        <w:t>т</w:t>
      </w:r>
      <w:r w:rsidRPr="00DB5F25" w:rsidR="00DB5F25">
        <w:rPr>
          <w:rFonts w:ascii="Times New Roman" w:hAnsi="Times New Roman" w:cs="Times New Roman"/>
          <w:sz w:val="27"/>
          <w:szCs w:val="27"/>
        </w:rPr>
        <w:t>юк С.Г.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 в территориальный орган Фонда пенсионного и социального страхования Российс</w:t>
      </w:r>
      <w:r w:rsidRPr="00F56819">
        <w:rPr>
          <w:rFonts w:ascii="Times New Roman" w:hAnsi="Times New Roman" w:cs="Times New Roman"/>
          <w:sz w:val="27"/>
          <w:szCs w:val="27"/>
        </w:rPr>
        <w:t>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(персонифицированного) учета и сведения о начисленных страховых взносах на обязательное социа</w:t>
      </w:r>
      <w:r w:rsidRPr="00F56819">
        <w:rPr>
          <w:rFonts w:ascii="Times New Roman" w:hAnsi="Times New Roman" w:cs="Times New Roman"/>
          <w:sz w:val="27"/>
          <w:szCs w:val="27"/>
        </w:rPr>
        <w:t xml:space="preserve">льное страхование от несчастных случаев на производстве и профессиональных заболеваний (ЕФС-1)») </w:t>
      </w:r>
      <w:r w:rsidRPr="00A14F8D" w:rsidR="00A14F8D">
        <w:rPr>
          <w:rFonts w:ascii="Times New Roman" w:hAnsi="Times New Roman" w:cs="Times New Roman"/>
          <w:sz w:val="27"/>
          <w:szCs w:val="27"/>
        </w:rPr>
        <w:t xml:space="preserve">за </w:t>
      </w:r>
      <w:r w:rsidR="003A6897">
        <w:rPr>
          <w:rFonts w:ascii="Times New Roman" w:hAnsi="Times New Roman" w:cs="Times New Roman"/>
          <w:sz w:val="27"/>
          <w:szCs w:val="27"/>
        </w:rPr>
        <w:t>9 месяцев</w:t>
      </w:r>
      <w:r w:rsidRPr="00A14F8D" w:rsidR="00A14F8D">
        <w:rPr>
          <w:rFonts w:ascii="Times New Roman" w:hAnsi="Times New Roman" w:cs="Times New Roman"/>
          <w:sz w:val="27"/>
          <w:szCs w:val="27"/>
        </w:rPr>
        <w:t xml:space="preserve"> 2025 года по сроку представления </w:t>
      </w:r>
      <w:r w:rsidR="003A6897">
        <w:rPr>
          <w:rFonts w:ascii="Times New Roman" w:hAnsi="Times New Roman" w:cs="Times New Roman"/>
          <w:sz w:val="27"/>
          <w:szCs w:val="27"/>
        </w:rPr>
        <w:t>27.10</w:t>
      </w:r>
      <w:r w:rsidRPr="00A14F8D" w:rsidR="00A14F8D">
        <w:rPr>
          <w:rFonts w:ascii="Times New Roman" w:hAnsi="Times New Roman" w:cs="Times New Roman"/>
          <w:sz w:val="27"/>
          <w:szCs w:val="27"/>
        </w:rPr>
        <w:t>.2025</w:t>
      </w:r>
      <w:r w:rsidRPr="001A1346" w:rsidR="001A1346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DB5F25">
        <w:rPr>
          <w:rFonts w:ascii="Times New Roman" w:hAnsi="Times New Roman" w:cs="Times New Roman"/>
          <w:sz w:val="27"/>
          <w:szCs w:val="27"/>
        </w:rPr>
        <w:t>04.12</w:t>
      </w:r>
      <w:r w:rsidRPr="001A1346" w:rsidR="001A1346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Доказательств исполнения возложенной законом </w:t>
      </w:r>
      <w:r w:rsidRPr="00F56819">
        <w:rPr>
          <w:rFonts w:ascii="Times New Roman" w:hAnsi="Times New Roman" w:cs="Times New Roman"/>
          <w:sz w:val="27"/>
          <w:szCs w:val="27"/>
        </w:rPr>
        <w:t>обязанности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лицом</w:t>
      </w:r>
      <w:r w:rsidRPr="00F56819">
        <w:rPr>
          <w:rFonts w:ascii="Times New Roman" w:hAnsi="Times New Roman" w:cs="Times New Roman"/>
          <w:sz w:val="27"/>
          <w:szCs w:val="27"/>
        </w:rPr>
        <w:t>, в отношении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</w:t>
      </w:r>
      <w:r w:rsidRPr="00F56819">
        <w:rPr>
          <w:rFonts w:ascii="Times New Roman" w:hAnsi="Times New Roman" w:cs="Times New Roman"/>
          <w:sz w:val="27"/>
          <w:szCs w:val="27"/>
        </w:rPr>
        <w:t>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</w:t>
      </w:r>
      <w:r w:rsidRPr="00F56819">
        <w:rPr>
          <w:rFonts w:ascii="Times New Roman" w:hAnsi="Times New Roman" w:cs="Times New Roman"/>
          <w:sz w:val="27"/>
          <w:szCs w:val="27"/>
        </w:rPr>
        <w:t xml:space="preserve">33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Pr="00DB5F25" w:rsidR="00DB5F25">
        <w:rPr>
          <w:rFonts w:ascii="Times New Roman" w:hAnsi="Times New Roman" w:cs="Times New Roman"/>
          <w:sz w:val="27"/>
          <w:szCs w:val="27"/>
        </w:rPr>
        <w:t>Яцен</w:t>
      </w:r>
      <w:r w:rsidR="00B2576E">
        <w:rPr>
          <w:rFonts w:ascii="Times New Roman" w:hAnsi="Times New Roman" w:cs="Times New Roman"/>
          <w:sz w:val="27"/>
          <w:szCs w:val="27"/>
        </w:rPr>
        <w:t>т</w:t>
      </w:r>
      <w:r w:rsidRPr="00DB5F25" w:rsidR="00DB5F25">
        <w:rPr>
          <w:rFonts w:ascii="Times New Roman" w:hAnsi="Times New Roman" w:cs="Times New Roman"/>
          <w:sz w:val="27"/>
          <w:szCs w:val="27"/>
        </w:rPr>
        <w:t>юк С.Г.</w:t>
      </w:r>
    </w:p>
    <w:p w:rsidR="00F56819" w:rsidRPr="00F56819" w:rsidP="00031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предусмотренного ч. 2 ст. 15.33 Кодекса Российской Федерации об административных правонарушениях, является именно </w:t>
      </w:r>
      <w:r w:rsidRPr="00DB5F25" w:rsidR="00DB5F25">
        <w:rPr>
          <w:rFonts w:ascii="Times New Roman" w:hAnsi="Times New Roman" w:cs="Times New Roman"/>
          <w:sz w:val="27"/>
          <w:szCs w:val="27"/>
        </w:rPr>
        <w:t>Яцен</w:t>
      </w:r>
      <w:r w:rsidR="00B2576E">
        <w:rPr>
          <w:rFonts w:ascii="Times New Roman" w:hAnsi="Times New Roman" w:cs="Times New Roman"/>
          <w:sz w:val="27"/>
          <w:szCs w:val="27"/>
        </w:rPr>
        <w:t>т</w:t>
      </w:r>
      <w:r w:rsidRPr="00DB5F25" w:rsidR="00DB5F25">
        <w:rPr>
          <w:rFonts w:ascii="Times New Roman" w:hAnsi="Times New Roman" w:cs="Times New Roman"/>
          <w:sz w:val="27"/>
          <w:szCs w:val="27"/>
        </w:rPr>
        <w:t>юк С.Г.</w:t>
      </w:r>
      <w:r w:rsidR="003A6897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DB5F25" w:rsidR="00DB5F25">
        <w:rPr>
          <w:rFonts w:ascii="Times New Roman" w:hAnsi="Times New Roman" w:cs="Times New Roman"/>
          <w:sz w:val="27"/>
          <w:szCs w:val="27"/>
        </w:rPr>
        <w:t>Яцен</w:t>
      </w:r>
      <w:r w:rsidR="00B2576E">
        <w:rPr>
          <w:rFonts w:ascii="Times New Roman" w:hAnsi="Times New Roman" w:cs="Times New Roman"/>
          <w:sz w:val="27"/>
          <w:szCs w:val="27"/>
        </w:rPr>
        <w:t>т</w:t>
      </w:r>
      <w:r w:rsidRPr="00DB5F25" w:rsidR="00DB5F25">
        <w:rPr>
          <w:rFonts w:ascii="Times New Roman" w:hAnsi="Times New Roman" w:cs="Times New Roman"/>
          <w:sz w:val="27"/>
          <w:szCs w:val="27"/>
        </w:rPr>
        <w:t>юк</w:t>
      </w:r>
      <w:r w:rsidR="00DB5F25">
        <w:rPr>
          <w:rFonts w:ascii="Times New Roman" w:hAnsi="Times New Roman" w:cs="Times New Roman"/>
          <w:sz w:val="27"/>
          <w:szCs w:val="27"/>
        </w:rPr>
        <w:t>а</w:t>
      </w:r>
      <w:r w:rsidRPr="00DB5F25" w:rsidR="00DB5F25">
        <w:rPr>
          <w:rFonts w:ascii="Times New Roman" w:hAnsi="Times New Roman" w:cs="Times New Roman"/>
          <w:sz w:val="27"/>
          <w:szCs w:val="27"/>
        </w:rPr>
        <w:t xml:space="preserve"> С.Г.</w:t>
      </w:r>
      <w:r w:rsidR="00DB5F25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в совершении вмененного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5D0A44">
        <w:rPr>
          <w:rFonts w:ascii="Times New Roman" w:hAnsi="Times New Roman"/>
          <w:b/>
          <w:sz w:val="27"/>
          <w:szCs w:val="27"/>
        </w:rPr>
        <w:t>«</w:t>
      </w:r>
      <w:r w:rsidR="005D0A44">
        <w:rPr>
          <w:rFonts w:ascii="Times New Roman" w:hAnsi="Times New Roman"/>
          <w:sz w:val="27"/>
          <w:szCs w:val="27"/>
        </w:rPr>
        <w:t>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 w:rsidR="00DB5F25">
        <w:rPr>
          <w:rFonts w:ascii="Times New Roman" w:hAnsi="Times New Roman" w:cs="Times New Roman"/>
          <w:sz w:val="27"/>
          <w:szCs w:val="27"/>
        </w:rPr>
        <w:t>10</w:t>
      </w:r>
      <w:r w:rsidR="001A1346">
        <w:rPr>
          <w:rFonts w:ascii="Times New Roman" w:hAnsi="Times New Roman" w:cs="Times New Roman"/>
          <w:sz w:val="27"/>
          <w:szCs w:val="27"/>
        </w:rPr>
        <w:t>.</w:t>
      </w:r>
      <w:r w:rsidR="009D30C1">
        <w:rPr>
          <w:rFonts w:ascii="Times New Roman" w:hAnsi="Times New Roman" w:cs="Times New Roman"/>
          <w:sz w:val="27"/>
          <w:szCs w:val="27"/>
        </w:rPr>
        <w:t>0</w:t>
      </w:r>
      <w:r w:rsidR="00E77675">
        <w:rPr>
          <w:rFonts w:ascii="Times New Roman" w:hAnsi="Times New Roman" w:cs="Times New Roman"/>
          <w:sz w:val="27"/>
          <w:szCs w:val="27"/>
        </w:rPr>
        <w:t>3</w:t>
      </w:r>
      <w:r w:rsidR="001A1346">
        <w:rPr>
          <w:rFonts w:ascii="Times New Roman" w:hAnsi="Times New Roman" w:cs="Times New Roman"/>
          <w:sz w:val="27"/>
          <w:szCs w:val="27"/>
        </w:rPr>
        <w:t>.2026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копией сведений, копией </w:t>
      </w:r>
      <w:r w:rsidR="003A6897">
        <w:rPr>
          <w:rFonts w:ascii="Times New Roman" w:hAnsi="Times New Roman" w:cs="Times New Roman"/>
          <w:sz w:val="27"/>
          <w:szCs w:val="27"/>
        </w:rPr>
        <w:t>сведений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 доставке, </w:t>
      </w:r>
      <w:r w:rsidR="0007363A">
        <w:rPr>
          <w:rFonts w:ascii="Times New Roman" w:hAnsi="Times New Roman" w:cs="Times New Roman"/>
          <w:sz w:val="27"/>
          <w:szCs w:val="27"/>
        </w:rPr>
        <w:t xml:space="preserve">копией протокола проверки сведений в электронном виде, </w:t>
      </w:r>
      <w:r w:rsidRPr="00F56819">
        <w:rPr>
          <w:rFonts w:ascii="Times New Roman" w:hAnsi="Times New Roman" w:cs="Times New Roman"/>
          <w:sz w:val="27"/>
          <w:szCs w:val="27"/>
        </w:rPr>
        <w:t>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="00E77675">
        <w:rPr>
          <w:rFonts w:ascii="Times New Roman" w:hAnsi="Times New Roman" w:cs="Times New Roman"/>
          <w:sz w:val="27"/>
          <w:szCs w:val="27"/>
        </w:rPr>
        <w:t xml:space="preserve"> </w:t>
      </w:r>
      <w:r w:rsidRPr="00DB5F25" w:rsidR="00DB5F25">
        <w:rPr>
          <w:rFonts w:ascii="Times New Roman" w:hAnsi="Times New Roman" w:cs="Times New Roman"/>
          <w:sz w:val="27"/>
          <w:szCs w:val="27"/>
        </w:rPr>
        <w:t>Яцен</w:t>
      </w:r>
      <w:r w:rsidR="00B2576E">
        <w:rPr>
          <w:rFonts w:ascii="Times New Roman" w:hAnsi="Times New Roman" w:cs="Times New Roman"/>
          <w:sz w:val="27"/>
          <w:szCs w:val="27"/>
        </w:rPr>
        <w:t>т</w:t>
      </w:r>
      <w:r w:rsidRPr="00DB5F25" w:rsidR="00DB5F25">
        <w:rPr>
          <w:rFonts w:ascii="Times New Roman" w:hAnsi="Times New Roman" w:cs="Times New Roman"/>
          <w:sz w:val="27"/>
          <w:szCs w:val="27"/>
        </w:rPr>
        <w:t>юк С.Г.</w:t>
      </w:r>
      <w:r w:rsidRPr="0007363A" w:rsidR="0007363A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2 ст.15.33 Кодекса Российской Федерации об административных прав</w:t>
      </w:r>
      <w:r w:rsidRPr="00F56819">
        <w:rPr>
          <w:rFonts w:ascii="Times New Roman" w:hAnsi="Times New Roman" w:cs="Times New Roman"/>
          <w:sz w:val="27"/>
          <w:szCs w:val="27"/>
        </w:rPr>
        <w:t>онарушениях, а именно: 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</w:t>
      </w:r>
      <w:r w:rsidRPr="00F56819">
        <w:rPr>
          <w:rFonts w:ascii="Times New Roman" w:hAnsi="Times New Roman" w:cs="Times New Roman"/>
          <w:sz w:val="27"/>
          <w:szCs w:val="27"/>
        </w:rPr>
        <w:t xml:space="preserve">ерриториальный орган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</w:t>
      </w:r>
      <w:r w:rsidRPr="00F56819">
        <w:rPr>
          <w:rFonts w:ascii="Times New Roman" w:hAnsi="Times New Roman" w:cs="Times New Roman"/>
          <w:sz w:val="27"/>
          <w:szCs w:val="27"/>
        </w:rPr>
        <w:t xml:space="preserve">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</w:t>
      </w:r>
      <w:r w:rsidRPr="00F56819">
        <w:rPr>
          <w:rFonts w:ascii="Times New Roman" w:hAnsi="Times New Roman" w:cs="Times New Roman"/>
          <w:sz w:val="27"/>
          <w:szCs w:val="27"/>
        </w:rPr>
        <w:t>ответственности не истек. Оснований для прекращения производства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интересы </w:t>
      </w:r>
      <w:r w:rsidRPr="00DB5F25" w:rsidR="00DB5F25">
        <w:rPr>
          <w:rFonts w:ascii="Times New Roman" w:hAnsi="Times New Roman" w:cs="Times New Roman"/>
          <w:sz w:val="27"/>
          <w:szCs w:val="27"/>
        </w:rPr>
        <w:t>Яцен</w:t>
      </w:r>
      <w:r w:rsidR="00B2576E">
        <w:rPr>
          <w:rFonts w:ascii="Times New Roman" w:hAnsi="Times New Roman" w:cs="Times New Roman"/>
          <w:sz w:val="27"/>
          <w:szCs w:val="27"/>
        </w:rPr>
        <w:t>т</w:t>
      </w:r>
      <w:r w:rsidRPr="00DB5F25" w:rsidR="00DB5F25">
        <w:rPr>
          <w:rFonts w:ascii="Times New Roman" w:hAnsi="Times New Roman" w:cs="Times New Roman"/>
          <w:sz w:val="27"/>
          <w:szCs w:val="27"/>
        </w:rPr>
        <w:t>юк</w:t>
      </w:r>
      <w:r w:rsidR="00DB5F25">
        <w:rPr>
          <w:rFonts w:ascii="Times New Roman" w:hAnsi="Times New Roman" w:cs="Times New Roman"/>
          <w:sz w:val="27"/>
          <w:szCs w:val="27"/>
        </w:rPr>
        <w:t>а</w:t>
      </w:r>
      <w:r w:rsidRPr="00DB5F25" w:rsidR="00DB5F25">
        <w:rPr>
          <w:rFonts w:ascii="Times New Roman" w:hAnsi="Times New Roman" w:cs="Times New Roman"/>
          <w:sz w:val="27"/>
          <w:szCs w:val="27"/>
        </w:rPr>
        <w:t xml:space="preserve"> С.Г.</w:t>
      </w:r>
      <w:r w:rsidR="001A1346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</w:t>
      </w:r>
      <w:r w:rsidRPr="00F56819">
        <w:rPr>
          <w:rFonts w:ascii="Times New Roman" w:hAnsi="Times New Roman" w:cs="Times New Roman"/>
          <w:sz w:val="27"/>
          <w:szCs w:val="27"/>
        </w:rPr>
        <w:t>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</w:t>
      </w:r>
      <w:r w:rsidRPr="00F56819">
        <w:rPr>
          <w:rFonts w:ascii="Times New Roman" w:hAnsi="Times New Roman" w:cs="Times New Roman"/>
          <w:sz w:val="27"/>
          <w:szCs w:val="27"/>
        </w:rPr>
        <w:t>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</w:t>
      </w:r>
      <w:r w:rsidRPr="00F56819">
        <w:rPr>
          <w:rFonts w:ascii="Times New Roman" w:hAnsi="Times New Roman" w:cs="Times New Roman"/>
          <w:sz w:val="27"/>
          <w:szCs w:val="27"/>
        </w:rPr>
        <w:t xml:space="preserve">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</w:t>
      </w:r>
      <w:r w:rsidRPr="00F56819">
        <w:rPr>
          <w:rFonts w:ascii="Times New Roman" w:hAnsi="Times New Roman" w:cs="Times New Roman"/>
          <w:sz w:val="27"/>
          <w:szCs w:val="27"/>
        </w:rPr>
        <w:t>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</w:t>
      </w:r>
      <w:r w:rsidRPr="00F56819">
        <w:rPr>
          <w:rFonts w:ascii="Times New Roman" w:hAnsi="Times New Roman" w:cs="Times New Roman"/>
          <w:sz w:val="27"/>
          <w:szCs w:val="27"/>
        </w:rPr>
        <w:t>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соответствии с ч. 1 ст. 3.4 Кодекса Российской </w:t>
      </w:r>
      <w:r w:rsidRPr="00F56819">
        <w:rPr>
          <w:rFonts w:ascii="Times New Roman" w:hAnsi="Times New Roman" w:cs="Times New Roman"/>
          <w:sz w:val="27"/>
          <w:szCs w:val="27"/>
        </w:rPr>
        <w:t>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</w:t>
      </w:r>
      <w:r w:rsidRPr="00F56819">
        <w:rPr>
          <w:rFonts w:ascii="Times New Roman" w:hAnsi="Times New Roman" w:cs="Times New Roman"/>
          <w:sz w:val="27"/>
          <w:szCs w:val="27"/>
        </w:rPr>
        <w:t>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</w:t>
      </w:r>
      <w:r w:rsidRPr="00F56819">
        <w:rPr>
          <w:rFonts w:ascii="Times New Roman" w:hAnsi="Times New Roman" w:cs="Times New Roman"/>
          <w:sz w:val="27"/>
          <w:szCs w:val="27"/>
        </w:rPr>
        <w:t>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F56819">
        <w:rPr>
          <w:rFonts w:ascii="Times New Roman" w:hAnsi="Times New Roman" w:cs="Times New Roman"/>
          <w:sz w:val="27"/>
          <w:szCs w:val="27"/>
        </w:rPr>
        <w:t>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 учетом взаимосвязанных положений ч. ч. 2, 3 ст. 3.4 и ч. </w:t>
      </w:r>
      <w:r w:rsidRPr="00F56819">
        <w:rPr>
          <w:rFonts w:ascii="Times New Roman" w:hAnsi="Times New Roman" w:cs="Times New Roman"/>
          <w:sz w:val="27"/>
          <w:szCs w:val="27"/>
        </w:rPr>
        <w:t xml:space="preserve">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</w:t>
      </w:r>
      <w:r w:rsidRPr="00F56819">
        <w:rPr>
          <w:rFonts w:ascii="Times New Roman" w:hAnsi="Times New Roman" w:cs="Times New Roman"/>
          <w:sz w:val="27"/>
          <w:szCs w:val="27"/>
        </w:rPr>
        <w:t>наличии совокупности всех обстоятельств, указанных в ч.ч. 2, 3 ст. 3.4 Кодекса Российской Федераци</w:t>
      </w:r>
      <w:r w:rsidRPr="00F56819">
        <w:rPr>
          <w:rFonts w:ascii="Times New Roman" w:hAnsi="Times New Roman" w:cs="Times New Roman"/>
          <w:sz w:val="27"/>
          <w:szCs w:val="27"/>
        </w:rPr>
        <w:t xml:space="preserve">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</w:t>
      </w:r>
      <w:r w:rsidRPr="00F56819">
        <w:rPr>
          <w:rFonts w:ascii="Times New Roman" w:hAnsi="Times New Roman" w:cs="Times New Roman"/>
          <w:sz w:val="27"/>
          <w:szCs w:val="27"/>
        </w:rPr>
        <w:t xml:space="preserve"> личности виновного, который ранее (на момент совершения вмененного правонарушения) к административной ответственности не привлекался (иные данные в материалах дела отсутствуют), отсутствие обстоятельств, отягчающих и смягчающих ответственность, предусмотр</w:t>
      </w:r>
      <w:r w:rsidRPr="00F56819">
        <w:rPr>
          <w:rFonts w:ascii="Times New Roman" w:hAnsi="Times New Roman" w:cs="Times New Roman"/>
          <w:sz w:val="27"/>
          <w:szCs w:val="27"/>
        </w:rPr>
        <w:t>енных ст. ст. 4.2, 4.3 Кодекса Российской Федерации об административных правонарушениях, то обстоятельство, что допущенные им нарушения не повлекли негативных последствий, предусмотренных ч. 2 ст. 3.4 Кодекса Российской Федерации об административных правон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арушениях, считаю возможным назначить </w:t>
      </w:r>
      <w:r w:rsidRPr="00DB5F25" w:rsidR="00DB5F25">
        <w:rPr>
          <w:rFonts w:ascii="Times New Roman" w:hAnsi="Times New Roman" w:cs="Times New Roman"/>
          <w:sz w:val="27"/>
          <w:szCs w:val="27"/>
        </w:rPr>
        <w:t>Яцен</w:t>
      </w:r>
      <w:r w:rsidR="00B2576E">
        <w:rPr>
          <w:rFonts w:ascii="Times New Roman" w:hAnsi="Times New Roman" w:cs="Times New Roman"/>
          <w:sz w:val="27"/>
          <w:szCs w:val="27"/>
        </w:rPr>
        <w:t>т</w:t>
      </w:r>
      <w:r w:rsidRPr="00DB5F25" w:rsidR="00DB5F25">
        <w:rPr>
          <w:rFonts w:ascii="Times New Roman" w:hAnsi="Times New Roman" w:cs="Times New Roman"/>
          <w:sz w:val="27"/>
          <w:szCs w:val="27"/>
        </w:rPr>
        <w:t>юк</w:t>
      </w:r>
      <w:r w:rsidR="00DB5F25">
        <w:rPr>
          <w:rFonts w:ascii="Times New Roman" w:hAnsi="Times New Roman" w:cs="Times New Roman"/>
          <w:sz w:val="27"/>
          <w:szCs w:val="27"/>
        </w:rPr>
        <w:t>у</w:t>
      </w:r>
      <w:r w:rsidRPr="00DB5F25" w:rsidR="00DB5F25">
        <w:rPr>
          <w:rFonts w:ascii="Times New Roman" w:hAnsi="Times New Roman" w:cs="Times New Roman"/>
          <w:sz w:val="27"/>
          <w:szCs w:val="27"/>
        </w:rPr>
        <w:t xml:space="preserve"> С.Г.</w:t>
      </w:r>
      <w:r w:rsidR="001A1346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Руководствуясь ст.ст. 3.4, 4.1, 4.1.1, 29.9, 29.10, 29.11 Кодекса Российской Федерации об админист</w:t>
      </w:r>
      <w:r w:rsidRPr="00F56819">
        <w:rPr>
          <w:rFonts w:ascii="Times New Roman" w:hAnsi="Times New Roman" w:cs="Times New Roman"/>
          <w:sz w:val="27"/>
          <w:szCs w:val="27"/>
        </w:rPr>
        <w:t xml:space="preserve">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B5F25">
        <w:rPr>
          <w:rFonts w:ascii="Times New Roman" w:hAnsi="Times New Roman" w:cs="Times New Roman"/>
          <w:sz w:val="27"/>
          <w:szCs w:val="27"/>
        </w:rPr>
        <w:t>Яцен</w:t>
      </w:r>
      <w:r w:rsidR="00B2576E">
        <w:rPr>
          <w:rFonts w:ascii="Times New Roman" w:hAnsi="Times New Roman" w:cs="Times New Roman"/>
          <w:sz w:val="27"/>
          <w:szCs w:val="27"/>
        </w:rPr>
        <w:t>т</w:t>
      </w:r>
      <w:r w:rsidRPr="00DB5F25">
        <w:rPr>
          <w:rFonts w:ascii="Times New Roman" w:hAnsi="Times New Roman" w:cs="Times New Roman"/>
          <w:sz w:val="27"/>
          <w:szCs w:val="27"/>
        </w:rPr>
        <w:t xml:space="preserve">юка </w:t>
      </w:r>
      <w:r w:rsidR="005D0A44">
        <w:rPr>
          <w:rFonts w:ascii="Times New Roman" w:hAnsi="Times New Roman" w:cs="Times New Roman"/>
          <w:sz w:val="27"/>
          <w:szCs w:val="27"/>
        </w:rPr>
        <w:t>С.Г.</w:t>
      </w:r>
      <w:r w:rsidRPr="00DB5F25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ч. 2 ст. 15.33  Кодекса Российской Федерации об административных </w:t>
      </w:r>
      <w:r w:rsidRPr="00F56819">
        <w:rPr>
          <w:rFonts w:ascii="Times New Roman" w:hAnsi="Times New Roman" w:cs="Times New Roman"/>
          <w:sz w:val="27"/>
          <w:szCs w:val="27"/>
        </w:rPr>
        <w:t>правонарушениях, и назначить ему наказание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F56819" w:rsidRPr="00825097" w:rsidP="00825097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Постановление может быть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обжаловано в апелляционном порядке в Центральный районный суд города Симферополя Республики Крым через </w:t>
      </w:r>
      <w:r w:rsidR="00825097">
        <w:rPr>
          <w:rFonts w:ascii="Times New Roman" w:hAnsi="Times New Roman"/>
          <w:sz w:val="27"/>
          <w:szCs w:val="27"/>
        </w:rPr>
        <w:t>мирового</w:t>
      </w:r>
      <w:r w:rsidRPr="000B4D77" w:rsidR="00825097">
        <w:rPr>
          <w:rFonts w:ascii="Times New Roman" w:hAnsi="Times New Roman"/>
          <w:sz w:val="27"/>
          <w:szCs w:val="27"/>
        </w:rPr>
        <w:t xml:space="preserve"> </w:t>
      </w:r>
      <w:r w:rsidR="00825097">
        <w:rPr>
          <w:rFonts w:ascii="Times New Roman" w:hAnsi="Times New Roman"/>
          <w:sz w:val="27"/>
          <w:szCs w:val="27"/>
        </w:rPr>
        <w:t>судью</w:t>
      </w:r>
      <w:r w:rsidRPr="000B4D77" w:rsidR="00825097">
        <w:rPr>
          <w:rFonts w:ascii="Times New Roman" w:hAnsi="Times New Roman"/>
          <w:sz w:val="27"/>
          <w:szCs w:val="27"/>
        </w:rPr>
        <w:t xml:space="preserve"> судебного участка №17 Центрального судебного района города Симферополь </w:t>
      </w:r>
      <w:r w:rsidRPr="00061F82" w:rsidR="00825097">
        <w:rPr>
          <w:rFonts w:ascii="Times New Roman" w:hAnsi="Times New Roman"/>
          <w:sz w:val="27"/>
          <w:szCs w:val="27"/>
        </w:rPr>
        <w:t>(Центральный район города республиканского значения Симферополь с подчиненной ему территорией)</w:t>
      </w:r>
      <w:r w:rsidR="0020272B">
        <w:rPr>
          <w:rFonts w:ascii="Times New Roman" w:hAnsi="Times New Roman"/>
          <w:sz w:val="27"/>
          <w:szCs w:val="27"/>
        </w:rPr>
        <w:t xml:space="preserve"> Республики Крым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 w:rsidR="00B6480F">
        <w:rPr>
          <w:rFonts w:ascii="Times New Roman" w:hAnsi="Times New Roman" w:cs="Times New Roman"/>
          <w:sz w:val="27"/>
          <w:szCs w:val="27"/>
        </w:rPr>
        <w:t>А.Л. 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5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A44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1870"/>
    <w:rsid w:val="00035E5D"/>
    <w:rsid w:val="00061F82"/>
    <w:rsid w:val="0007363A"/>
    <w:rsid w:val="0009665A"/>
    <w:rsid w:val="000976E4"/>
    <w:rsid w:val="000A04C7"/>
    <w:rsid w:val="000B4D77"/>
    <w:rsid w:val="000C67D6"/>
    <w:rsid w:val="001945F6"/>
    <w:rsid w:val="001A1346"/>
    <w:rsid w:val="001B0B30"/>
    <w:rsid w:val="001E0764"/>
    <w:rsid w:val="0020272B"/>
    <w:rsid w:val="00245104"/>
    <w:rsid w:val="002549D5"/>
    <w:rsid w:val="002830C4"/>
    <w:rsid w:val="00293320"/>
    <w:rsid w:val="002C1AED"/>
    <w:rsid w:val="002C795B"/>
    <w:rsid w:val="002F0EC3"/>
    <w:rsid w:val="003A6897"/>
    <w:rsid w:val="003B33FF"/>
    <w:rsid w:val="003C105B"/>
    <w:rsid w:val="004549BF"/>
    <w:rsid w:val="004C25E1"/>
    <w:rsid w:val="004C51F3"/>
    <w:rsid w:val="00522251"/>
    <w:rsid w:val="005A6ACA"/>
    <w:rsid w:val="005D0A44"/>
    <w:rsid w:val="005D4B3E"/>
    <w:rsid w:val="006111F0"/>
    <w:rsid w:val="00643512"/>
    <w:rsid w:val="00643801"/>
    <w:rsid w:val="006F0953"/>
    <w:rsid w:val="006F54A0"/>
    <w:rsid w:val="006F66CE"/>
    <w:rsid w:val="00723EFD"/>
    <w:rsid w:val="00743776"/>
    <w:rsid w:val="00747C2B"/>
    <w:rsid w:val="00754EA3"/>
    <w:rsid w:val="007B5434"/>
    <w:rsid w:val="007E50CE"/>
    <w:rsid w:val="007E6AD1"/>
    <w:rsid w:val="00825097"/>
    <w:rsid w:val="008B3F1B"/>
    <w:rsid w:val="008D67D1"/>
    <w:rsid w:val="009715E5"/>
    <w:rsid w:val="00983364"/>
    <w:rsid w:val="009C1507"/>
    <w:rsid w:val="009D30C1"/>
    <w:rsid w:val="00A00EB2"/>
    <w:rsid w:val="00A14F8D"/>
    <w:rsid w:val="00A77FD4"/>
    <w:rsid w:val="00B11D38"/>
    <w:rsid w:val="00B2576E"/>
    <w:rsid w:val="00B27F38"/>
    <w:rsid w:val="00B61871"/>
    <w:rsid w:val="00B6480F"/>
    <w:rsid w:val="00B750D7"/>
    <w:rsid w:val="00BB6E85"/>
    <w:rsid w:val="00C543E2"/>
    <w:rsid w:val="00CC2833"/>
    <w:rsid w:val="00CC7576"/>
    <w:rsid w:val="00CF1EB4"/>
    <w:rsid w:val="00D277DD"/>
    <w:rsid w:val="00D62AEB"/>
    <w:rsid w:val="00D904BB"/>
    <w:rsid w:val="00DB5F25"/>
    <w:rsid w:val="00E50383"/>
    <w:rsid w:val="00E57979"/>
    <w:rsid w:val="00E7574E"/>
    <w:rsid w:val="00E77675"/>
    <w:rsid w:val="00E92DF5"/>
    <w:rsid w:val="00EC1360"/>
    <w:rsid w:val="00EC4B06"/>
    <w:rsid w:val="00ED1FFB"/>
    <w:rsid w:val="00EE0E9D"/>
    <w:rsid w:val="00EE7B85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8558D-9861-4485-BC0E-0A4B23292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