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319" w:rsidRPr="00EC1816" w:rsidP="00C5531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EC1816" w:rsidR="00DE24DD">
        <w:rPr>
          <w:rFonts w:ascii="Times New Roman" w:eastAsia="Times New Roman" w:hAnsi="Times New Roman" w:cs="Times New Roman"/>
          <w:sz w:val="26"/>
          <w:szCs w:val="26"/>
        </w:rPr>
        <w:t>115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/17/20</w:t>
      </w:r>
      <w:r w:rsidRPr="00EC1816" w:rsidR="00D57533"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C55319" w:rsidRPr="00EC1816" w:rsidP="00C5531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22 мая</w:t>
      </w:r>
      <w:r w:rsidRPr="00EC1816" w:rsidR="00D57533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г. Симферополь</w:t>
      </w:r>
    </w:p>
    <w:p w:rsidR="00C55319" w:rsidRPr="00EC1816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C1816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C1816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EC18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EC1816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города Симферо</w:t>
      </w:r>
      <w:r w:rsidRPr="00EC1816">
        <w:rPr>
          <w:rFonts w:ascii="Times New Roman" w:hAnsi="Times New Roman" w:cs="Times New Roman"/>
          <w:sz w:val="26"/>
          <w:szCs w:val="26"/>
        </w:rPr>
        <w:t xml:space="preserve">поль, по адресу: </w:t>
      </w:r>
      <w:r w:rsidRPr="00EC18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EC1816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C55319" w:rsidRPr="00EC1816" w:rsidP="00C55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EC1816">
        <w:rPr>
          <w:rFonts w:ascii="Times New Roman" w:hAnsi="Times New Roman" w:cs="Times New Roman"/>
          <w:sz w:val="26"/>
          <w:szCs w:val="26"/>
        </w:rPr>
        <w:t xml:space="preserve">должностного лица – </w:t>
      </w:r>
      <w:r w:rsidRPr="00686545" w:rsidR="00686545">
        <w:rPr>
          <w:rFonts w:ascii="Times New Roman" w:hAnsi="Times New Roman" w:cs="Times New Roman"/>
          <w:sz w:val="26"/>
          <w:szCs w:val="26"/>
        </w:rPr>
        <w:t xml:space="preserve">«данные изъяты»  </w:t>
      </w:r>
      <w:r w:rsidRPr="00EC1816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 w:rsidR="0068654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EC1816">
        <w:rPr>
          <w:rFonts w:ascii="Times New Roman" w:hAnsi="Times New Roman" w:cs="Times New Roman"/>
          <w:sz w:val="26"/>
          <w:szCs w:val="26"/>
        </w:rPr>
        <w:t>» Банной Н</w:t>
      </w:r>
      <w:r w:rsidR="00686545">
        <w:rPr>
          <w:rFonts w:ascii="Times New Roman" w:hAnsi="Times New Roman" w:cs="Times New Roman"/>
          <w:sz w:val="26"/>
          <w:szCs w:val="26"/>
        </w:rPr>
        <w:t>.</w:t>
      </w:r>
      <w:r w:rsidRPr="00EC1816">
        <w:rPr>
          <w:rFonts w:ascii="Times New Roman" w:hAnsi="Times New Roman" w:cs="Times New Roman"/>
          <w:sz w:val="26"/>
          <w:szCs w:val="26"/>
        </w:rPr>
        <w:t xml:space="preserve"> П</w:t>
      </w:r>
      <w:r w:rsidR="00686545">
        <w:rPr>
          <w:rFonts w:ascii="Times New Roman" w:hAnsi="Times New Roman" w:cs="Times New Roman"/>
          <w:sz w:val="26"/>
          <w:szCs w:val="26"/>
        </w:rPr>
        <w:t xml:space="preserve">. </w:t>
      </w:r>
      <w:r w:rsidRPr="00686545" w:rsidR="0068654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86545" w:rsidR="00686545">
        <w:rPr>
          <w:rFonts w:ascii="Times New Roman" w:hAnsi="Times New Roman" w:cs="Times New Roman"/>
          <w:sz w:val="26"/>
          <w:szCs w:val="26"/>
        </w:rPr>
        <w:t xml:space="preserve">  </w:t>
      </w:r>
      <w:r w:rsidRPr="00EC1816">
        <w:rPr>
          <w:rFonts w:ascii="Times New Roman" w:hAnsi="Times New Roman" w:cs="Times New Roman"/>
          <w:sz w:val="26"/>
          <w:szCs w:val="26"/>
        </w:rPr>
        <w:t>,</w:t>
      </w:r>
    </w:p>
    <w:p w:rsidR="00C55319" w:rsidRPr="00EC1816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усмотренного ч.1 ст.15.6</w:t>
      </w:r>
      <w:r w:rsidRPr="00EC181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C55319" w:rsidRPr="00EC1816" w:rsidP="00C5531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Банная Н.П., являясь </w:t>
      </w:r>
      <w:r w:rsidR="0068654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68654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»  (далее ООО «</w:t>
      </w:r>
      <w:r w:rsidR="0068654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», юридическое лицо), зарегистрир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ованного по адресу: </w:t>
      </w:r>
      <w:r w:rsidR="00686545">
        <w:rPr>
          <w:rFonts w:ascii="Times New Roman" w:hAnsi="Times New Roman" w:cs="Times New Roman"/>
          <w:sz w:val="20"/>
          <w:szCs w:val="20"/>
        </w:rPr>
        <w:t>«данные изъяты»</w:t>
      </w:r>
      <w:r w:rsidR="00686545">
        <w:rPr>
          <w:rFonts w:ascii="Times New Roman" w:hAnsi="Times New Roman" w:cs="Times New Roman"/>
          <w:sz w:val="20"/>
          <w:szCs w:val="20"/>
        </w:rPr>
        <w:t xml:space="preserve"> 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проверки декларации по налогу на добычу полезных ископаемых за </w:t>
      </w:r>
      <w:r w:rsidRPr="00EC1816" w:rsidR="00DE24DD">
        <w:rPr>
          <w:rFonts w:ascii="Times New Roman" w:eastAsia="Times New Roman" w:hAnsi="Times New Roman" w:cs="Times New Roman"/>
          <w:sz w:val="26"/>
          <w:szCs w:val="26"/>
        </w:rPr>
        <w:t>декабрь 2021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года согласно требованию ИФНС России по г. Симферополю №</w:t>
      </w:r>
      <w:r w:rsidRPr="00EC1816" w:rsidR="00DE24DD">
        <w:rPr>
          <w:rFonts w:ascii="Times New Roman" w:eastAsia="Times New Roman" w:hAnsi="Times New Roman" w:cs="Times New Roman"/>
          <w:sz w:val="26"/>
          <w:szCs w:val="26"/>
        </w:rPr>
        <w:t>18814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EC1816" w:rsidR="00DE24DD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EC1816" w:rsidR="00D57533">
        <w:rPr>
          <w:rFonts w:ascii="Times New Roman" w:eastAsia="Times New Roman" w:hAnsi="Times New Roman" w:cs="Times New Roman"/>
          <w:sz w:val="26"/>
          <w:szCs w:val="26"/>
        </w:rPr>
        <w:t>.06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.2022 по сроку исполнения </w:t>
      </w:r>
      <w:r w:rsidRPr="00EC1816" w:rsidR="00EC1816">
        <w:rPr>
          <w:rFonts w:ascii="Times New Roman" w:eastAsia="Times New Roman" w:hAnsi="Times New Roman" w:cs="Times New Roman"/>
          <w:sz w:val="26"/>
          <w:szCs w:val="26"/>
        </w:rPr>
        <w:t>17.08</w:t>
      </w:r>
      <w:r w:rsidRPr="00EC1816" w:rsidR="00D57533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55319" w:rsidRPr="00EC1816" w:rsidP="00C55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EC1816">
        <w:rPr>
          <w:rFonts w:ascii="Times New Roman" w:hAnsi="Times New Roman" w:cs="Times New Roman"/>
          <w:sz w:val="26"/>
          <w:szCs w:val="26"/>
        </w:rPr>
        <w:t xml:space="preserve">Банная Н.П. 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явилась, о дате, времени и месте 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 дела уведомлена надлежащим образом, о причинах неявки не сообщила, ходатайств об отложении рассмотрении дела мировому судье не направила.</w:t>
      </w:r>
    </w:p>
    <w:p w:rsidR="00C55319" w:rsidRPr="00EC1816" w:rsidP="00C55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в п. 6 Постановления Пленума Верховного Суда Российской Федерации от 24.03.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C1816">
        <w:rPr>
          <w:rFonts w:ascii="Times New Roman" w:hAnsi="Times New Roman" w:cs="Times New Roman"/>
          <w:sz w:val="26"/>
          <w:szCs w:val="26"/>
        </w:rPr>
        <w:t xml:space="preserve">Банная Н.П. 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ще извещенной о времени и месте рассмотрения дела об административном правонарушении.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C1816">
        <w:rPr>
          <w:rFonts w:ascii="Times New Roman" w:hAnsi="Times New Roman" w:cs="Times New Roman"/>
          <w:sz w:val="26"/>
          <w:szCs w:val="26"/>
        </w:rPr>
        <w:t>Б</w:t>
      </w:r>
      <w:r w:rsidRPr="00EC1816">
        <w:rPr>
          <w:rFonts w:ascii="Times New Roman" w:hAnsi="Times New Roman" w:cs="Times New Roman"/>
          <w:sz w:val="26"/>
          <w:szCs w:val="26"/>
        </w:rPr>
        <w:t>анной Н.П.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C55319" w:rsidRPr="00EC1816" w:rsidP="00C55319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в связи с неисполнением либо ненадлежащим исполнением своих служебных обязанностей.</w:t>
      </w:r>
    </w:p>
    <w:p w:rsidR="00DE24DD" w:rsidRPr="00EC1816" w:rsidP="00DE2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В соответствии со ст. 26.1 Кодекса Российской Федерации об административных правонарушениях по делу об административном правонарушении подлежат выяснению, в частности, лиц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и административного правонарушения.</w:t>
      </w:r>
    </w:p>
    <w:p w:rsidR="00DE24DD" w:rsidRPr="00EC1816" w:rsidP="00DE2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Решение вопроса о наличии в действиях (бездействии) лица, в отношении которого ведется производство по делу об административном правонарушении,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вины в совершении инкриминируемого правонарушения, имеет основополагающее зн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ачение для всестороннего, полного и объективного рассмотрения дела.</w:t>
      </w:r>
    </w:p>
    <w:p w:rsidR="00C55319" w:rsidRPr="00EC1816" w:rsidP="00DE2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ая обязанность предусмотрена законодательством о налогах и сборах.</w:t>
      </w:r>
    </w:p>
    <w:p w:rsidR="00C55319" w:rsidRPr="00EC1816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Пунктом 3 ст. 88 Налогового кодекса Российской Федерации определено, что если камеральной налоговой проверкой (за исключением камеральной налоговой проверки на основе заявления, указанного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новленный срок.</w:t>
      </w:r>
    </w:p>
    <w:p w:rsidR="00C55319" w:rsidRPr="00EC1816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0F0A01" w:rsidRPr="00EC1816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налоговым органов в адрес юридического лица по результатам проверки декларации по налогу на добычу полезных ископаемых за </w:t>
      </w:r>
      <w:r w:rsidRPr="00EC1816" w:rsidR="00DE24DD">
        <w:rPr>
          <w:rFonts w:ascii="Times New Roman" w:eastAsia="Times New Roman" w:hAnsi="Times New Roman" w:cs="Times New Roman"/>
          <w:sz w:val="26"/>
          <w:szCs w:val="26"/>
        </w:rPr>
        <w:t>декабрь 2021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EC1816" w:rsidR="00EC1816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почтовой корреспонденции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направлено требование №</w:t>
      </w:r>
      <w:r w:rsidRPr="00EC1816" w:rsidR="00DE24DD">
        <w:rPr>
          <w:rFonts w:ascii="Times New Roman" w:eastAsia="Times New Roman" w:hAnsi="Times New Roman" w:cs="Times New Roman"/>
          <w:sz w:val="26"/>
          <w:szCs w:val="26"/>
        </w:rPr>
        <w:t>18814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EC1816" w:rsidR="00DE24DD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EC1816" w:rsidR="00D57533">
        <w:rPr>
          <w:rFonts w:ascii="Times New Roman" w:eastAsia="Times New Roman" w:hAnsi="Times New Roman" w:cs="Times New Roman"/>
          <w:sz w:val="26"/>
          <w:szCs w:val="26"/>
        </w:rPr>
        <w:t>.06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EC1816" w:rsidR="003B0C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55319" w:rsidRPr="00EC1816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Согласно отчету об отслеживании с почтовым идентификатором 29505371066303 указанное требование адресатом не получено, 10.08.2022 возвращено отправителю с отметкой почтового отделения связи «истек срок хранения». </w:t>
      </w:r>
    </w:p>
    <w:p w:rsidR="00C55319" w:rsidRPr="00EC1816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граничный срок </w:t>
      </w:r>
      <w:r w:rsidR="00EC1816">
        <w:rPr>
          <w:rFonts w:ascii="Times New Roman" w:eastAsia="Times New Roman" w:hAnsi="Times New Roman" w:cs="Times New Roman"/>
          <w:sz w:val="26"/>
          <w:szCs w:val="26"/>
        </w:rPr>
        <w:t>исполнения требования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EC1816" w:rsidR="00EC1816">
        <w:rPr>
          <w:rFonts w:ascii="Times New Roman" w:eastAsia="Times New Roman" w:hAnsi="Times New Roman" w:cs="Times New Roman"/>
          <w:sz w:val="26"/>
          <w:szCs w:val="26"/>
        </w:rPr>
        <w:t>17.08</w:t>
      </w:r>
      <w:r w:rsidRPr="00EC1816" w:rsidR="00D57533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. Пояснения </w:t>
      </w:r>
      <w:r w:rsidR="00EC1816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уточненная декларация </w:t>
      </w:r>
      <w:r w:rsidRPr="00EC1816" w:rsidR="00D57533">
        <w:rPr>
          <w:rFonts w:ascii="Times New Roman" w:eastAsia="Times New Roman" w:hAnsi="Times New Roman" w:cs="Times New Roman"/>
          <w:sz w:val="26"/>
          <w:szCs w:val="26"/>
        </w:rPr>
        <w:t>не представлены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.</w:t>
      </w:r>
      <w:r w:rsidR="00EC1816"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 исполнения требования в установленный срок представленные материалы не содержат, не представлены они и лицом, в отношении которого возбуждено производство по делу об административном правонарушении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частью 2 настоящей статьи.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68654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68654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Банная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Н.П.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C1816">
        <w:rPr>
          <w:rFonts w:ascii="Times New Roman" w:hAnsi="Times New Roman" w:cs="Times New Roman"/>
          <w:sz w:val="26"/>
          <w:szCs w:val="26"/>
        </w:rPr>
        <w:t xml:space="preserve">Банная Н.П.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EC1816">
        <w:rPr>
          <w:rFonts w:ascii="Times New Roman" w:hAnsi="Times New Roman" w:cs="Times New Roman"/>
          <w:sz w:val="26"/>
          <w:szCs w:val="26"/>
        </w:rPr>
        <w:t xml:space="preserve">Банной Н.П. 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совершении вмененного правонарушения подтверждается протоколом об административном правонарушении 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№91022</w:t>
      </w:r>
      <w:r w:rsidRPr="00EC1816" w:rsid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2347002293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00002/17 от </w:t>
      </w:r>
      <w:r w:rsidRPr="00EC1816" w:rsid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18.04</w:t>
      </w:r>
      <w:r w:rsidRPr="00EC1816" w:rsidR="00D57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.2023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копией требования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C1816" w:rsid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сведениями о направлении требования почтовой корреспонденцией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копией акта, копией решения,  сведен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иями  из ЕГРЮЛ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Банной Н.П. в совершении вмененного административного прав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онарушения.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EC1816">
        <w:rPr>
          <w:rFonts w:ascii="Times New Roman" w:hAnsi="Times New Roman" w:cs="Times New Roman"/>
          <w:sz w:val="26"/>
          <w:szCs w:val="26"/>
        </w:rPr>
        <w:t xml:space="preserve">Банная Н.П.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совершила правонарушение, предусмотренное ч.1 ст.15.6 Кодекса Российской Федерации об административных правонарушениях,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а именно: не представила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C55319" w:rsidRPr="00EC1816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55319" w:rsidRPr="00EC1816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55319" w:rsidRPr="00EC1816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Банной Н.П. 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правонарушении нару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шены не были.</w:t>
      </w:r>
    </w:p>
    <w:p w:rsidR="00C55319" w:rsidRPr="00EC1816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</w:t>
      </w:r>
      <w:r w:rsidRPr="00EC1816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55319" w:rsidRPr="00EC1816" w:rsidP="00C5531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ответственность</w:t>
      </w:r>
      <w:r w:rsidRPr="00EC1816" w:rsidR="003359C8">
        <w:rPr>
          <w:rFonts w:ascii="Times New Roman" w:eastAsia="Times New Roman" w:hAnsi="Times New Roman" w:cs="Times New Roman"/>
          <w:sz w:val="26"/>
          <w:szCs w:val="26"/>
        </w:rPr>
        <w:t xml:space="preserve"> Банной Н.П.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</w:t>
      </w:r>
      <w:r w:rsidRPr="00EC1816" w:rsidR="003359C8">
        <w:rPr>
          <w:rFonts w:ascii="Times New Roman" w:eastAsia="Times New Roman" w:hAnsi="Times New Roman" w:cs="Times New Roman"/>
          <w:sz w:val="26"/>
          <w:szCs w:val="26"/>
        </w:rPr>
        <w:t>ст. 4.2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 делу не установлено.</w:t>
      </w: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 Банной Н.П., в соответствии с ч. 1 ст. 4.3 Кодекса Российской Федерации об административных правонарушени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ях, является повторное совершение в течение года однородного правонарушения, поскольку постановлением от </w:t>
      </w:r>
      <w:r w:rsidR="006D2144">
        <w:rPr>
          <w:rFonts w:ascii="Times New Roman" w:eastAsia="Times New Roman" w:hAnsi="Times New Roman" w:cs="Times New Roman"/>
          <w:sz w:val="26"/>
          <w:szCs w:val="26"/>
        </w:rPr>
        <w:t>19.05.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D214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по делу № 05-0</w:t>
      </w:r>
      <w:r w:rsidR="006D214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76/1</w:t>
      </w:r>
      <w:r w:rsidR="006D214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6D2144">
        <w:rPr>
          <w:rFonts w:ascii="Times New Roman" w:eastAsia="Times New Roman" w:hAnsi="Times New Roman" w:cs="Times New Roman"/>
          <w:sz w:val="26"/>
          <w:szCs w:val="26"/>
        </w:rPr>
        <w:t>2, вступившему в законную сиу 07.06.2022,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Банная Н.П. признана виновной в совершении административного правонарушени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я, предусмотренного ч. 1 ст. 15.6 Кодекса Российской Федерации об а</w:t>
      </w:r>
      <w:r w:rsidR="006D2144"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. Принимая во внимание положения ст. 4.6 Кодекса Российской Федерации об административных правонарушениях, а также установленные по делу обстоятельства, </w:t>
      </w:r>
      <w:r w:rsidR="006D2144"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вменного правонарушения </w:t>
      </w:r>
      <w:r w:rsidRPr="00EC1816" w:rsidR="006D2144">
        <w:rPr>
          <w:rFonts w:ascii="Times New Roman" w:eastAsia="Times New Roman" w:hAnsi="Times New Roman" w:cs="Times New Roman"/>
          <w:sz w:val="26"/>
          <w:szCs w:val="26"/>
        </w:rPr>
        <w:t xml:space="preserve">Банная Н.П.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считается ранее подвергнутой административному наказанию за однородное правонарушение.  </w:t>
      </w: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пности, учитывая конкретные обстоятельства правонарушения, данные о личности виновной, отсутствие смягчающих и наличие отягчающих ответственность обстоятельств, мировой судья считает необходимым подвергнуть Банную Н.П. административному наказанию в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виде шт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рафа в пределах санкции, предусмотренной ч. 1 ст. 15.6 Кодекса Российской Федерации об административных правонарушениях.</w:t>
      </w:r>
    </w:p>
    <w:p w:rsidR="00C55319" w:rsidRPr="00EC1816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55319" w:rsidRPr="00EC1816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ПОСТАНОВИЛ:</w:t>
      </w:r>
    </w:p>
    <w:p w:rsidR="00C55319" w:rsidRPr="00EC1816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Банную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68654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68654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ей наказа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ние в виде штрафа в размере 300 рублей.</w:t>
      </w: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3100643000000017500, УИН</w:t>
      </w:r>
      <w:r w:rsidRPr="00EC1816">
        <w:rPr>
          <w:sz w:val="26"/>
          <w:szCs w:val="26"/>
        </w:rPr>
        <w:t xml:space="preserve"> </w:t>
      </w:r>
      <w:r w:rsidRPr="00EC1816" w:rsidR="00EC1816">
        <w:rPr>
          <w:rFonts w:ascii="Times New Roman" w:eastAsia="Times New Roman" w:hAnsi="Times New Roman" w:cs="Times New Roman"/>
          <w:sz w:val="26"/>
          <w:szCs w:val="26"/>
        </w:rPr>
        <w:t>0410760300175001152315126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,  ОКТМО 35701000, КБК 828 1 16 01153 01 0006 140.</w:t>
      </w: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 Российской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ательные работы на срок до пятидесяти часов (ч.1 ст.20.25 Кодекса Российской Федерации об административных правонарушениях).</w:t>
      </w: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9C8" w:rsidRPr="00EC1816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816">
        <w:rPr>
          <w:rFonts w:ascii="Times New Roman" w:eastAsia="Times New Roman" w:hAnsi="Times New Roman" w:cs="Times New Roman"/>
          <w:sz w:val="26"/>
          <w:szCs w:val="26"/>
        </w:rPr>
        <w:t xml:space="preserve">   Ми</w:t>
      </w:r>
      <w:r w:rsidRPr="00EC1816">
        <w:rPr>
          <w:rFonts w:ascii="Times New Roman" w:eastAsia="Times New Roman" w:hAnsi="Times New Roman" w:cs="Times New Roman"/>
          <w:sz w:val="26"/>
          <w:szCs w:val="26"/>
        </w:rPr>
        <w:t>ровой судья                                        А.Л. Тоскина</w:t>
      </w:r>
    </w:p>
    <w:p w:rsidR="00BC2A7A" w:rsidRPr="00EC1816">
      <w:pPr>
        <w:rPr>
          <w:sz w:val="26"/>
          <w:szCs w:val="26"/>
        </w:rPr>
      </w:pPr>
    </w:p>
    <w:sectPr w:rsidSect="008A5DF3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54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9"/>
    <w:rsid w:val="00054C09"/>
    <w:rsid w:val="000F0A01"/>
    <w:rsid w:val="003359C8"/>
    <w:rsid w:val="003B0C62"/>
    <w:rsid w:val="00475EE7"/>
    <w:rsid w:val="00686545"/>
    <w:rsid w:val="006C7278"/>
    <w:rsid w:val="006D2144"/>
    <w:rsid w:val="00816308"/>
    <w:rsid w:val="008615D8"/>
    <w:rsid w:val="009F0F1D"/>
    <w:rsid w:val="00B55DB8"/>
    <w:rsid w:val="00BC2A7A"/>
    <w:rsid w:val="00C55319"/>
    <w:rsid w:val="00D57533"/>
    <w:rsid w:val="00DE24DD"/>
    <w:rsid w:val="00EC1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5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553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