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№05-</w:t>
      </w:r>
      <w:r w:rsidRPr="000452A2" w:rsidR="000B619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0452A2" w:rsidR="00541D05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Pr="000452A2" w:rsidR="007232E2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/17/20</w:t>
      </w:r>
      <w:r w:rsidRPr="000452A2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0452A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</w:p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21</w:t>
      </w:r>
      <w:r w:rsidRPr="000452A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марта 2026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   г. Симферополь    </w:t>
      </w:r>
    </w:p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240BA1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Мировой судья судебного участка №17 Центрального судебного района города Симферополь (</w:t>
      </w:r>
      <w:r w:rsidRPr="000452A2" w:rsidR="00E342DD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Республики Крым Тоскина А.Л., </w:t>
      </w:r>
    </w:p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с участием лица, в отношении которого ведется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производство по делу об административном правонарушении –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С.И.,</w:t>
      </w:r>
    </w:p>
    <w:p w:rsidR="00645288" w:rsidRPr="000452A2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0452A2" w:rsidR="00E342DD">
        <w:rPr>
          <w:rFonts w:ascii="Times New Roman" w:hAnsi="Times New Roman" w:cs="Times New Roman"/>
          <w:sz w:val="24"/>
          <w:szCs w:val="24"/>
        </w:rPr>
        <w:t>Центральный район города республиканского значения Симферополь с подчиненной ему территорией</w:t>
      </w:r>
      <w:r w:rsidRPr="000452A2">
        <w:rPr>
          <w:rFonts w:ascii="Times New Roman" w:hAnsi="Times New Roman" w:cs="Times New Roman"/>
          <w:sz w:val="24"/>
          <w:szCs w:val="24"/>
        </w:rPr>
        <w:t xml:space="preserve">) Республики Крым дело об административном правонарушении в отношении </w:t>
      </w:r>
    </w:p>
    <w:p w:rsidR="00645288" w:rsidRPr="000452A2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52A2">
        <w:rPr>
          <w:rFonts w:ascii="Times New Roman" w:eastAsia="Calibri" w:hAnsi="Times New Roman" w:cs="Times New Roman"/>
          <w:sz w:val="24"/>
          <w:szCs w:val="24"/>
        </w:rPr>
        <w:t xml:space="preserve">Дмитренко </w:t>
      </w:r>
      <w:r>
        <w:rPr>
          <w:rFonts w:ascii="Times New Roman" w:eastAsia="Calibri" w:hAnsi="Times New Roman" w:cs="Times New Roman"/>
          <w:sz w:val="24"/>
          <w:szCs w:val="24"/>
        </w:rPr>
        <w:t>С.И.</w:t>
      </w:r>
      <w:r w:rsidRPr="000452A2">
        <w:rPr>
          <w:rFonts w:ascii="Times New Roman" w:eastAsia="Calibri" w:hAnsi="Times New Roman" w:cs="Times New Roman"/>
          <w:sz w:val="24"/>
          <w:szCs w:val="24"/>
        </w:rPr>
        <w:t>, 17.07.1986</w:t>
      </w:r>
      <w:r w:rsidRPr="000452A2" w:rsidR="00E342DD">
        <w:rPr>
          <w:rFonts w:ascii="Times New Roman" w:eastAsia="Calibri" w:hAnsi="Times New Roman" w:cs="Times New Roman"/>
          <w:sz w:val="24"/>
          <w:szCs w:val="24"/>
        </w:rPr>
        <w:t xml:space="preserve"> года ро</w:t>
      </w:r>
      <w:r w:rsidRPr="000452A2" w:rsidR="00190A95">
        <w:rPr>
          <w:rFonts w:ascii="Times New Roman" w:eastAsia="Calibri" w:hAnsi="Times New Roman" w:cs="Times New Roman"/>
          <w:sz w:val="24"/>
          <w:szCs w:val="24"/>
        </w:rPr>
        <w:t xml:space="preserve">ждения, </w:t>
      </w:r>
      <w:r w:rsidRPr="000452A2" w:rsidR="00E342DD">
        <w:rPr>
          <w:rFonts w:ascii="Times New Roman" w:eastAsia="Calibri" w:hAnsi="Times New Roman" w:cs="Times New Roman"/>
          <w:sz w:val="24"/>
          <w:szCs w:val="24"/>
        </w:rPr>
        <w:t>место рождения:</w:t>
      </w:r>
      <w:r w:rsidRPr="000452A2" w:rsidR="00190A95"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AC06E3" w:rsidRPr="000452A2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 признакам состава правонарушения, предусмотренного ч. 1 </w:t>
      </w:r>
      <w:r w:rsidRPr="000452A2" w:rsidR="000633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ст. 20.25 Кодекса Российской Федерации об 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административных правонарушениях,</w:t>
      </w:r>
    </w:p>
    <w:p w:rsidR="00AC06E3" w:rsidRPr="000452A2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0452A2" w:rsidR="002225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52A2" w:rsidR="00AC06E3">
        <w:rPr>
          <w:rFonts w:ascii="Times New Roman" w:hAnsi="Times New Roman" w:cs="Times New Roman"/>
          <w:sz w:val="24"/>
          <w:szCs w:val="24"/>
        </w:rPr>
        <w:t>не уплатил административный штраф согласно постановлени</w:t>
      </w:r>
      <w:r w:rsidRPr="000452A2" w:rsidR="00503C8F">
        <w:rPr>
          <w:rFonts w:ascii="Times New Roman" w:hAnsi="Times New Roman" w:cs="Times New Roman"/>
          <w:sz w:val="24"/>
          <w:szCs w:val="24"/>
        </w:rPr>
        <w:t>ю</w:t>
      </w:r>
      <w:r w:rsidRPr="000452A2" w:rsidR="00AC06E3">
        <w:rPr>
          <w:rFonts w:ascii="Times New Roman" w:hAnsi="Times New Roman" w:cs="Times New Roman"/>
          <w:sz w:val="24"/>
          <w:szCs w:val="24"/>
        </w:rPr>
        <w:t xml:space="preserve"> </w:t>
      </w:r>
      <w:r w:rsidRPr="000452A2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Pr="000452A2" w:rsidR="00395EBF">
        <w:rPr>
          <w:rFonts w:ascii="Times New Roman" w:hAnsi="Times New Roman" w:cs="Times New Roman"/>
          <w:sz w:val="24"/>
          <w:szCs w:val="24"/>
        </w:rPr>
        <w:t>2</w:t>
      </w:r>
      <w:r w:rsidRPr="000452A2" w:rsidR="007232E2">
        <w:rPr>
          <w:rFonts w:ascii="Times New Roman" w:hAnsi="Times New Roman" w:cs="Times New Roman"/>
          <w:sz w:val="24"/>
          <w:szCs w:val="24"/>
        </w:rPr>
        <w:t>1</w:t>
      </w:r>
      <w:r w:rsidRPr="000452A2" w:rsidR="00395EBF">
        <w:rPr>
          <w:rFonts w:ascii="Times New Roman" w:hAnsi="Times New Roman" w:cs="Times New Roman"/>
          <w:sz w:val="24"/>
          <w:szCs w:val="24"/>
        </w:rPr>
        <w:t>.08</w:t>
      </w:r>
      <w:r w:rsidRPr="000452A2">
        <w:rPr>
          <w:rFonts w:ascii="Times New Roman" w:hAnsi="Times New Roman" w:cs="Times New Roman"/>
          <w:sz w:val="24"/>
          <w:szCs w:val="24"/>
        </w:rPr>
        <w:t>.2025</w:t>
      </w:r>
      <w:r w:rsidRPr="000452A2" w:rsidR="00AC06E3">
        <w:rPr>
          <w:rFonts w:ascii="Times New Roman" w:hAnsi="Times New Roman" w:cs="Times New Roman"/>
          <w:sz w:val="24"/>
          <w:szCs w:val="24"/>
        </w:rPr>
        <w:t xml:space="preserve">, </w:t>
      </w:r>
      <w:r w:rsidRPr="000452A2">
        <w:rPr>
          <w:rFonts w:ascii="Times New Roman" w:hAnsi="Times New Roman" w:cs="Times New Roman"/>
          <w:sz w:val="24"/>
          <w:szCs w:val="24"/>
        </w:rPr>
        <w:t xml:space="preserve">вступившему в законную силу </w:t>
      </w:r>
      <w:r w:rsidRPr="000452A2" w:rsidR="00395EBF">
        <w:rPr>
          <w:rFonts w:ascii="Times New Roman" w:hAnsi="Times New Roman" w:cs="Times New Roman"/>
          <w:sz w:val="24"/>
          <w:szCs w:val="24"/>
        </w:rPr>
        <w:t>09.09</w:t>
      </w:r>
      <w:r w:rsidRPr="000452A2">
        <w:rPr>
          <w:rFonts w:ascii="Times New Roman" w:hAnsi="Times New Roman" w:cs="Times New Roman"/>
          <w:sz w:val="24"/>
          <w:szCs w:val="24"/>
        </w:rPr>
        <w:t>.2025, в срок, предусмотренный ч.1 ст. 32.2 Кодекса Российской Федерации об административны</w:t>
      </w:r>
      <w:r w:rsidRPr="000452A2">
        <w:rPr>
          <w:rFonts w:ascii="Times New Roman" w:hAnsi="Times New Roman" w:cs="Times New Roman"/>
          <w:sz w:val="24"/>
          <w:szCs w:val="24"/>
        </w:rPr>
        <w:t xml:space="preserve">х правонарушениях, по </w:t>
      </w:r>
      <w:r w:rsidRPr="000452A2" w:rsidR="00395EBF">
        <w:rPr>
          <w:rFonts w:ascii="Times New Roman" w:hAnsi="Times New Roman" w:cs="Times New Roman"/>
          <w:sz w:val="24"/>
          <w:szCs w:val="24"/>
        </w:rPr>
        <w:t>07.11</w:t>
      </w:r>
      <w:r w:rsidRPr="000452A2" w:rsidR="00D354F5">
        <w:rPr>
          <w:rFonts w:ascii="Times New Roman" w:hAnsi="Times New Roman" w:cs="Times New Roman"/>
          <w:sz w:val="24"/>
          <w:szCs w:val="24"/>
        </w:rPr>
        <w:t>.2025</w:t>
      </w:r>
      <w:r w:rsidRPr="000452A2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0452A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 xml:space="preserve">вину в совершении вмененного правонарушения признал, в содеянном раскаялся, обстоятельства, установленные в протоколе об административном правонарушении не оспаривал. 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Согласно ч. 1 ст. 20.25 Кодекса Российской Федерации об административных правонарушениях неуплата админист</w:t>
      </w:r>
      <w:r w:rsidRPr="000452A2">
        <w:rPr>
          <w:rFonts w:ascii="Times New Roman" w:hAnsi="Times New Roman" w:cs="Times New Roman"/>
          <w:sz w:val="24"/>
          <w:szCs w:val="24"/>
        </w:rPr>
        <w:t>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</w:t>
      </w:r>
      <w:r w:rsidRPr="000452A2">
        <w:rPr>
          <w:rFonts w:ascii="Times New Roman" w:hAnsi="Times New Roman" w:cs="Times New Roman"/>
          <w:sz w:val="24"/>
          <w:szCs w:val="24"/>
        </w:rPr>
        <w:t>уток, либо обязательные работы на срок до пятидесяти часов.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</w:t>
      </w:r>
      <w:r w:rsidRPr="000452A2">
        <w:rPr>
          <w:rFonts w:ascii="Times New Roman" w:hAnsi="Times New Roman" w:cs="Times New Roman"/>
          <w:sz w:val="24"/>
          <w:szCs w:val="24"/>
        </w:rPr>
        <w:t xml:space="preserve">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</w:t>
      </w:r>
      <w:r w:rsidRPr="000452A2">
        <w:rPr>
          <w:rFonts w:ascii="Times New Roman" w:hAnsi="Times New Roman" w:cs="Times New Roman"/>
          <w:sz w:val="24"/>
          <w:szCs w:val="24"/>
        </w:rPr>
        <w:t>ст. 31.5 Кодекса Российской Федерации об административных правонарушениях.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</w:t>
      </w:r>
      <w:r w:rsidRPr="000452A2">
        <w:rPr>
          <w:rFonts w:ascii="Times New Roman" w:hAnsi="Times New Roman" w:cs="Times New Roman"/>
          <w:sz w:val="24"/>
          <w:szCs w:val="24"/>
        </w:rPr>
        <w:t xml:space="preserve">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</w:t>
      </w:r>
      <w:r w:rsidRPr="000452A2">
        <w:rPr>
          <w:rFonts w:ascii="Times New Roman" w:hAnsi="Times New Roman" w:cs="Times New Roman"/>
          <w:sz w:val="24"/>
          <w:szCs w:val="24"/>
        </w:rPr>
        <w:t>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</w:t>
      </w:r>
      <w:r w:rsidRPr="000452A2">
        <w:rPr>
          <w:rFonts w:ascii="Times New Roman" w:hAnsi="Times New Roman" w:cs="Times New Roman"/>
          <w:sz w:val="24"/>
          <w:szCs w:val="24"/>
        </w:rPr>
        <w:t>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</w:t>
      </w:r>
      <w:r w:rsidRPr="000452A2">
        <w:rPr>
          <w:rFonts w:ascii="Times New Roman" w:hAnsi="Times New Roman" w:cs="Times New Roman"/>
          <w:sz w:val="24"/>
          <w:szCs w:val="24"/>
        </w:rPr>
        <w:t xml:space="preserve">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</w:t>
      </w:r>
      <w:r w:rsidRPr="000452A2">
        <w:rPr>
          <w:rFonts w:ascii="Times New Roman" w:hAnsi="Times New Roman" w:cs="Times New Roman"/>
          <w:sz w:val="24"/>
          <w:szCs w:val="24"/>
        </w:rPr>
        <w:t>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И</w:t>
      </w:r>
      <w:r w:rsidRPr="000452A2">
        <w:rPr>
          <w:rFonts w:ascii="Times New Roman" w:hAnsi="Times New Roman" w:cs="Times New Roman"/>
          <w:sz w:val="24"/>
          <w:szCs w:val="24"/>
        </w:rPr>
        <w:t xml:space="preserve">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</w:t>
      </w:r>
      <w:r w:rsidRPr="000452A2">
        <w:rPr>
          <w:rFonts w:ascii="Times New Roman" w:hAnsi="Times New Roman" w:cs="Times New Roman"/>
          <w:sz w:val="24"/>
          <w:szCs w:val="24"/>
        </w:rPr>
        <w:t>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</w:t>
      </w:r>
      <w:r w:rsidRPr="000452A2">
        <w:rPr>
          <w:rFonts w:ascii="Times New Roman" w:hAnsi="Times New Roman" w:cs="Times New Roman"/>
          <w:sz w:val="24"/>
          <w:szCs w:val="24"/>
        </w:rPr>
        <w:t>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0452A2" w:rsidR="00395EBF">
        <w:rPr>
          <w:rFonts w:ascii="Times New Roman" w:hAnsi="Times New Roman" w:cs="Times New Roman"/>
          <w:sz w:val="24"/>
          <w:szCs w:val="24"/>
        </w:rPr>
        <w:t>от 2</w:t>
      </w:r>
      <w:r w:rsidRPr="000452A2" w:rsidR="007232E2">
        <w:rPr>
          <w:rFonts w:ascii="Times New Roman" w:hAnsi="Times New Roman" w:cs="Times New Roman"/>
          <w:sz w:val="24"/>
          <w:szCs w:val="24"/>
        </w:rPr>
        <w:t>1</w:t>
      </w:r>
      <w:r w:rsidRPr="000452A2" w:rsidR="00395EBF">
        <w:rPr>
          <w:rFonts w:ascii="Times New Roman" w:hAnsi="Times New Roman" w:cs="Times New Roman"/>
          <w:sz w:val="24"/>
          <w:szCs w:val="24"/>
        </w:rPr>
        <w:t>.08.2025, вступившим в законную силу 09.09.2025</w:t>
      </w:r>
      <w:r w:rsidRPr="000452A2">
        <w:rPr>
          <w:rFonts w:ascii="Times New Roman" w:hAnsi="Times New Roman" w:cs="Times New Roman"/>
          <w:sz w:val="24"/>
          <w:szCs w:val="24"/>
        </w:rPr>
        <w:t xml:space="preserve">,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0452A2" w:rsidR="00F9075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52A2">
        <w:rPr>
          <w:rFonts w:ascii="Times New Roman" w:hAnsi="Times New Roman" w:cs="Times New Roman"/>
          <w:sz w:val="24"/>
          <w:szCs w:val="24"/>
        </w:rPr>
        <w:t>признан</w:t>
      </w:r>
      <w:r w:rsidRPr="000452A2">
        <w:rPr>
          <w:rFonts w:ascii="Times New Roman" w:hAnsi="Times New Roman" w:cs="Times New Roman"/>
          <w:sz w:val="24"/>
          <w:szCs w:val="24"/>
        </w:rPr>
        <w:t xml:space="preserve"> виновным в совершении административного правонарушения, предусмотренного ч. 1                ст. 20.20 Кодекса Российской Федерации об административных правонарушениях, и ему назначено наказание в виде административного штрафа в размере 510 рублей. 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Матер</w:t>
      </w:r>
      <w:r w:rsidRPr="000452A2">
        <w:rPr>
          <w:rFonts w:ascii="Times New Roman" w:hAnsi="Times New Roman" w:cs="Times New Roman"/>
          <w:sz w:val="24"/>
          <w:szCs w:val="24"/>
        </w:rPr>
        <w:t>иалы дела свидетельствуют, что административный штраф в размере 51</w:t>
      </w:r>
      <w:r w:rsidRPr="000452A2" w:rsidR="00FB18AB">
        <w:rPr>
          <w:rFonts w:ascii="Times New Roman" w:hAnsi="Times New Roman" w:cs="Times New Roman"/>
          <w:sz w:val="24"/>
          <w:szCs w:val="24"/>
        </w:rPr>
        <w:t>0</w:t>
      </w:r>
      <w:r w:rsidRPr="000452A2">
        <w:rPr>
          <w:rFonts w:ascii="Times New Roman" w:hAnsi="Times New Roman" w:cs="Times New Roman"/>
          <w:sz w:val="24"/>
          <w:szCs w:val="24"/>
        </w:rPr>
        <w:t xml:space="preserve"> рублей, согласно указанному постановлению, должен быть уплачен по </w:t>
      </w:r>
      <w:r w:rsidRPr="000452A2" w:rsidR="00395EBF">
        <w:rPr>
          <w:rFonts w:ascii="Times New Roman" w:hAnsi="Times New Roman" w:cs="Times New Roman"/>
          <w:sz w:val="24"/>
          <w:szCs w:val="24"/>
        </w:rPr>
        <w:t>07.11</w:t>
      </w:r>
      <w:r w:rsidRPr="000452A2" w:rsidR="00D354F5">
        <w:rPr>
          <w:rFonts w:ascii="Times New Roman" w:hAnsi="Times New Roman" w:cs="Times New Roman"/>
          <w:sz w:val="24"/>
          <w:szCs w:val="24"/>
        </w:rPr>
        <w:t>.2025</w:t>
      </w:r>
      <w:r w:rsidRPr="000452A2">
        <w:rPr>
          <w:rFonts w:ascii="Times New Roman" w:hAnsi="Times New Roman" w:cs="Times New Roman"/>
          <w:sz w:val="24"/>
          <w:szCs w:val="24"/>
        </w:rPr>
        <w:t xml:space="preserve"> включительно. Доказательств добровольного исполнения постановления в сроки, установленные ч. 1 ст. 32.2 Кодекса</w:t>
      </w:r>
      <w:r w:rsidRPr="000452A2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0452A2" w:rsidR="0064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452A2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</w:t>
      </w:r>
      <w:r w:rsidRPr="000452A2">
        <w:rPr>
          <w:rFonts w:ascii="Times New Roman" w:hAnsi="Times New Roman" w:cs="Times New Roman"/>
          <w:sz w:val="24"/>
          <w:szCs w:val="24"/>
        </w:rPr>
        <w:t xml:space="preserve"> 8201 №2</w:t>
      </w:r>
      <w:r w:rsidRPr="000452A2" w:rsidR="00D56B12">
        <w:rPr>
          <w:rFonts w:ascii="Times New Roman" w:hAnsi="Times New Roman" w:cs="Times New Roman"/>
          <w:sz w:val="24"/>
          <w:szCs w:val="24"/>
        </w:rPr>
        <w:t>656</w:t>
      </w:r>
      <w:r w:rsidRPr="000452A2" w:rsidR="007232E2">
        <w:rPr>
          <w:rFonts w:ascii="Times New Roman" w:hAnsi="Times New Roman" w:cs="Times New Roman"/>
          <w:sz w:val="24"/>
          <w:szCs w:val="24"/>
        </w:rPr>
        <w:t>81</w:t>
      </w:r>
      <w:r w:rsidRPr="000452A2">
        <w:rPr>
          <w:rFonts w:ascii="Times New Roman" w:hAnsi="Times New Roman" w:cs="Times New Roman"/>
          <w:sz w:val="24"/>
          <w:szCs w:val="24"/>
        </w:rPr>
        <w:t xml:space="preserve"> от </w:t>
      </w:r>
      <w:r w:rsidRPr="000452A2" w:rsidR="00D56B12">
        <w:rPr>
          <w:rFonts w:ascii="Times New Roman" w:hAnsi="Times New Roman" w:cs="Times New Roman"/>
          <w:sz w:val="24"/>
          <w:szCs w:val="24"/>
        </w:rPr>
        <w:t>20</w:t>
      </w:r>
      <w:r w:rsidRPr="000452A2">
        <w:rPr>
          <w:rFonts w:ascii="Times New Roman" w:hAnsi="Times New Roman" w:cs="Times New Roman"/>
          <w:sz w:val="24"/>
          <w:szCs w:val="24"/>
        </w:rPr>
        <w:t xml:space="preserve">.03.2026, копией постановления от </w:t>
      </w:r>
      <w:r w:rsidRPr="000452A2" w:rsidR="007232E2">
        <w:rPr>
          <w:rFonts w:ascii="Times New Roman" w:hAnsi="Times New Roman" w:cs="Times New Roman"/>
          <w:sz w:val="24"/>
          <w:szCs w:val="24"/>
        </w:rPr>
        <w:t>21</w:t>
      </w:r>
      <w:r w:rsidRPr="000452A2" w:rsidR="00395EBF">
        <w:rPr>
          <w:rFonts w:ascii="Times New Roman" w:hAnsi="Times New Roman" w:cs="Times New Roman"/>
          <w:sz w:val="24"/>
          <w:szCs w:val="24"/>
        </w:rPr>
        <w:t>.08</w:t>
      </w:r>
      <w:r w:rsidRPr="000452A2" w:rsidR="00A50662">
        <w:rPr>
          <w:rFonts w:ascii="Times New Roman" w:hAnsi="Times New Roman" w:cs="Times New Roman"/>
          <w:sz w:val="24"/>
          <w:szCs w:val="24"/>
        </w:rPr>
        <w:t>.2025</w:t>
      </w:r>
      <w:r w:rsidRPr="000452A2">
        <w:rPr>
          <w:rFonts w:ascii="Times New Roman" w:hAnsi="Times New Roman" w:cs="Times New Roman"/>
          <w:sz w:val="24"/>
          <w:szCs w:val="24"/>
        </w:rPr>
        <w:t xml:space="preserve">, пояснениями, данными </w:t>
      </w:r>
      <w:r w:rsidRPr="000452A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>в судебном заседании.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</w:t>
      </w:r>
      <w:r w:rsidRPr="000452A2">
        <w:rPr>
          <w:rFonts w:ascii="Times New Roman" w:hAnsi="Times New Roman" w:cs="Times New Roman"/>
          <w:sz w:val="24"/>
          <w:szCs w:val="24"/>
        </w:rPr>
        <w:t xml:space="preserve">ности и достаточности, бездействие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452A2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</w:t>
      </w:r>
      <w:r w:rsidRPr="000452A2">
        <w:rPr>
          <w:rFonts w:ascii="Times New Roman" w:eastAsia="Times New Roman" w:hAnsi="Times New Roman" w:cs="Times New Roman"/>
          <w:sz w:val="24"/>
          <w:szCs w:val="24"/>
        </w:rPr>
        <w:t>ых правонарушениях.</w:t>
      </w:r>
      <w:r w:rsidRPr="00045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52A2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452A2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правонарушениях,</w:t>
      </w:r>
      <w:r w:rsidRPr="000452A2">
        <w:rPr>
          <w:rFonts w:ascii="Times New Roman" w:eastAsia="Times New Roman" w:hAnsi="Times New Roman" w:cs="Times New Roman"/>
          <w:sz w:val="24"/>
          <w:szCs w:val="24"/>
        </w:rPr>
        <w:t xml:space="preserve">  не истек. Оснований для прекращения производства по данному делу  </w:t>
      </w:r>
      <w:r w:rsidRPr="000452A2">
        <w:rPr>
          <w:rFonts w:ascii="Times New Roman" w:eastAsia="Times New Roman" w:hAnsi="Times New Roman" w:cs="Times New Roman"/>
          <w:sz w:val="24"/>
          <w:szCs w:val="24"/>
        </w:rPr>
        <w:t xml:space="preserve">не установлено.  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 </w:t>
      </w:r>
      <w:r w:rsidRPr="000452A2" w:rsidR="00D56B12">
        <w:rPr>
          <w:rFonts w:ascii="Times New Roman" w:eastAsia="Times New Roman" w:hAnsi="Times New Roman" w:cs="Times New Roman"/>
          <w:sz w:val="24"/>
          <w:szCs w:val="24"/>
          <w:lang w:eastAsia="uk-UA"/>
        </w:rPr>
        <w:t>Дмитренко С.И.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, является раскаяние лица, совершившего административное правонарушение.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Обстоятельств, отягчающих </w:t>
      </w:r>
      <w:r w:rsidRPr="000452A2">
        <w:rPr>
          <w:rFonts w:ascii="Times New Roman" w:eastAsia="Times New Roman" w:hAnsi="Times New Roman" w:cs="Times New Roman"/>
          <w:sz w:val="24"/>
          <w:szCs w:val="24"/>
          <w:lang w:eastAsia="uk-UA"/>
        </w:rPr>
        <w:t>ответственность, по делу не установлено</w:t>
      </w:r>
      <w:r w:rsidRPr="000452A2">
        <w:rPr>
          <w:rFonts w:ascii="Times New Roman" w:hAnsi="Times New Roman" w:cs="Times New Roman"/>
          <w:sz w:val="24"/>
          <w:szCs w:val="24"/>
        </w:rPr>
        <w:t>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</w:t>
      </w:r>
      <w:r w:rsidRPr="000452A2">
        <w:rPr>
          <w:rFonts w:ascii="Times New Roman" w:hAnsi="Times New Roman" w:cs="Times New Roman"/>
          <w:sz w:val="24"/>
          <w:szCs w:val="24"/>
        </w:rPr>
        <w:t xml:space="preserve">о личности виновного, то обстоятельство, что </w:t>
      </w:r>
      <w:r w:rsidRPr="000452A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 xml:space="preserve">официально не трудоустроен, общественно полезным трудом не занимается, законным способом средства для своего содержания не зарабатывает, </w:t>
      </w:r>
      <w:r w:rsidRPr="000452A2" w:rsidR="00D56B12">
        <w:rPr>
          <w:rFonts w:ascii="Times New Roman" w:hAnsi="Times New Roman" w:cs="Times New Roman"/>
          <w:sz w:val="24"/>
          <w:szCs w:val="24"/>
        </w:rPr>
        <w:t>не имеет постоянного места жительства</w:t>
      </w:r>
      <w:r w:rsidRPr="000452A2">
        <w:rPr>
          <w:rFonts w:ascii="Times New Roman" w:hAnsi="Times New Roman" w:cs="Times New Roman"/>
          <w:sz w:val="24"/>
          <w:szCs w:val="24"/>
        </w:rPr>
        <w:t xml:space="preserve">, назначение </w:t>
      </w:r>
      <w:r w:rsidRPr="000452A2" w:rsidR="00D56B12">
        <w:rPr>
          <w:rFonts w:ascii="Times New Roman" w:hAnsi="Times New Roman" w:cs="Times New Roman"/>
          <w:sz w:val="24"/>
          <w:szCs w:val="24"/>
        </w:rPr>
        <w:t>Дмитренко С.И.</w:t>
      </w:r>
      <w:r w:rsidRPr="000452A2" w:rsidR="00F90751">
        <w:rPr>
          <w:rFonts w:ascii="Times New Roman" w:hAnsi="Times New Roman" w:cs="Times New Roman"/>
          <w:sz w:val="24"/>
          <w:szCs w:val="24"/>
        </w:rPr>
        <w:t xml:space="preserve"> </w:t>
      </w:r>
      <w:r w:rsidRPr="000452A2">
        <w:rPr>
          <w:rFonts w:ascii="Times New Roman" w:hAnsi="Times New Roman" w:cs="Times New Roman"/>
          <w:sz w:val="24"/>
          <w:szCs w:val="24"/>
        </w:rPr>
        <w:t xml:space="preserve">наказания в виде штрафа повлечет ухудшение имущественного </w:t>
      </w:r>
      <w:r w:rsidRPr="000452A2">
        <w:rPr>
          <w:rFonts w:ascii="Times New Roman" w:hAnsi="Times New Roman" w:cs="Times New Roman"/>
          <w:sz w:val="24"/>
          <w:szCs w:val="24"/>
        </w:rPr>
        <w:t xml:space="preserve">положения последнего, затруднит исполнение постановления, что не будет способствовать достижению целей наказания, прихожу к выводу, что </w:t>
      </w:r>
      <w:r w:rsidRPr="000452A2" w:rsidR="00D56B12">
        <w:rPr>
          <w:rFonts w:ascii="Times New Roman" w:hAnsi="Times New Roman" w:cs="Times New Roman"/>
          <w:sz w:val="24"/>
          <w:szCs w:val="24"/>
        </w:rPr>
        <w:t xml:space="preserve">Дмитренко С.И. </w:t>
      </w:r>
      <w:r w:rsidRPr="000452A2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</w:t>
      </w:r>
      <w:r w:rsidRPr="000452A2">
        <w:rPr>
          <w:rFonts w:ascii="Times New Roman" w:hAnsi="Times New Roman" w:cs="Times New Roman"/>
          <w:sz w:val="24"/>
          <w:szCs w:val="24"/>
        </w:rPr>
        <w:t>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</w:t>
      </w:r>
      <w:r w:rsidRPr="000452A2">
        <w:rPr>
          <w:rFonts w:ascii="Times New Roman" w:hAnsi="Times New Roman" w:cs="Times New Roman"/>
          <w:sz w:val="24"/>
          <w:szCs w:val="24"/>
        </w:rPr>
        <w:t>и виновного, не имеется.</w:t>
      </w:r>
    </w:p>
    <w:p w:rsidR="00CA4EBF" w:rsidRPr="000452A2" w:rsidP="00CA4E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A4EBF" w:rsidRPr="000452A2" w:rsidP="00CA4E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ПОСТАНОВИЛ:</w:t>
      </w:r>
    </w:p>
    <w:p w:rsidR="00CA4EBF" w:rsidRPr="000452A2" w:rsidP="00CA4EBF">
      <w:pPr>
        <w:pStyle w:val="BodyTextIndent"/>
        <w:ind w:firstLine="709"/>
        <w:rPr>
          <w:sz w:val="24"/>
          <w:szCs w:val="24"/>
        </w:rPr>
      </w:pPr>
      <w:r w:rsidRPr="000452A2">
        <w:rPr>
          <w:sz w:val="24"/>
          <w:szCs w:val="24"/>
        </w:rPr>
        <w:t xml:space="preserve">Признать </w:t>
      </w:r>
      <w:r w:rsidRPr="000452A2" w:rsidR="00D56B12">
        <w:rPr>
          <w:sz w:val="24"/>
          <w:szCs w:val="24"/>
        </w:rPr>
        <w:t xml:space="preserve">Дмитренко </w:t>
      </w:r>
      <w:r>
        <w:rPr>
          <w:sz w:val="24"/>
          <w:szCs w:val="24"/>
        </w:rPr>
        <w:t>С.И.</w:t>
      </w:r>
      <w:r w:rsidRPr="000452A2" w:rsidR="00D56B12">
        <w:rPr>
          <w:sz w:val="24"/>
          <w:szCs w:val="24"/>
        </w:rPr>
        <w:t xml:space="preserve"> </w:t>
      </w:r>
      <w:r w:rsidRPr="000452A2">
        <w:rPr>
          <w:sz w:val="24"/>
          <w:szCs w:val="24"/>
        </w:rPr>
        <w:t>виновным в совершении администра</w:t>
      </w:r>
      <w:r w:rsidRPr="000452A2">
        <w:rPr>
          <w:sz w:val="24"/>
          <w:szCs w:val="24"/>
        </w:rPr>
        <w:t xml:space="preserve">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ареста сроком </w:t>
      </w:r>
      <w:r w:rsidRPr="000452A2" w:rsidR="007042A4">
        <w:rPr>
          <w:sz w:val="24"/>
          <w:szCs w:val="24"/>
        </w:rPr>
        <w:t>2</w:t>
      </w:r>
      <w:r w:rsidRPr="000452A2">
        <w:rPr>
          <w:sz w:val="24"/>
          <w:szCs w:val="24"/>
        </w:rPr>
        <w:t xml:space="preserve"> (</w:t>
      </w:r>
      <w:r w:rsidRPr="000452A2" w:rsidR="007042A4">
        <w:rPr>
          <w:sz w:val="24"/>
          <w:szCs w:val="24"/>
        </w:rPr>
        <w:t>двое</w:t>
      </w:r>
      <w:r w:rsidRPr="000452A2">
        <w:rPr>
          <w:sz w:val="24"/>
          <w:szCs w:val="24"/>
        </w:rPr>
        <w:t>) сут</w:t>
      </w:r>
      <w:r w:rsidRPr="000452A2" w:rsidR="007042A4">
        <w:rPr>
          <w:sz w:val="24"/>
          <w:szCs w:val="24"/>
        </w:rPr>
        <w:t>ок</w:t>
      </w:r>
      <w:r w:rsidRPr="000452A2">
        <w:rPr>
          <w:sz w:val="24"/>
          <w:szCs w:val="24"/>
        </w:rPr>
        <w:t xml:space="preserve">. </w:t>
      </w:r>
    </w:p>
    <w:p w:rsidR="00CA4EBF" w:rsidRPr="000452A2" w:rsidP="00CA4EBF">
      <w:pPr>
        <w:pStyle w:val="BodyTextIndent"/>
        <w:ind w:firstLine="709"/>
        <w:rPr>
          <w:sz w:val="24"/>
          <w:szCs w:val="24"/>
        </w:rPr>
      </w:pPr>
      <w:r w:rsidRPr="000452A2">
        <w:rPr>
          <w:sz w:val="24"/>
          <w:szCs w:val="24"/>
        </w:rPr>
        <w:t>Срок административного ареста исчислять с момента зад</w:t>
      </w:r>
      <w:r w:rsidRPr="000452A2">
        <w:rPr>
          <w:sz w:val="24"/>
          <w:szCs w:val="24"/>
        </w:rPr>
        <w:t xml:space="preserve">ержания </w:t>
      </w:r>
      <w:r w:rsidRPr="000452A2" w:rsidR="007042A4">
        <w:rPr>
          <w:sz w:val="24"/>
          <w:szCs w:val="24"/>
        </w:rPr>
        <w:t>Дмитренко С.И. с 19.03.202</w:t>
      </w:r>
      <w:r w:rsidR="000452A2">
        <w:rPr>
          <w:sz w:val="24"/>
          <w:szCs w:val="24"/>
        </w:rPr>
        <w:t>6</w:t>
      </w:r>
      <w:r w:rsidRPr="000452A2" w:rsidR="007042A4">
        <w:rPr>
          <w:sz w:val="24"/>
          <w:szCs w:val="24"/>
        </w:rPr>
        <w:t xml:space="preserve"> с 15 часов 45 минут</w:t>
      </w:r>
      <w:r w:rsidRPr="000452A2">
        <w:rPr>
          <w:sz w:val="24"/>
          <w:szCs w:val="24"/>
        </w:rPr>
        <w:t xml:space="preserve">. </w:t>
      </w:r>
    </w:p>
    <w:p w:rsidR="007042A4" w:rsidRPr="000452A2" w:rsidP="00CA4EBF">
      <w:pPr>
        <w:pStyle w:val="BodyTextIndent"/>
        <w:ind w:firstLine="709"/>
        <w:rPr>
          <w:sz w:val="24"/>
          <w:szCs w:val="24"/>
        </w:rPr>
      </w:pPr>
      <w:r w:rsidRPr="000452A2">
        <w:rPr>
          <w:sz w:val="24"/>
          <w:szCs w:val="24"/>
        </w:rPr>
        <w:t>Назначенное Дмитренко С.И. наказание в виде административного ареста считать отбытым.</w:t>
      </w:r>
    </w:p>
    <w:p w:rsidR="00CA4EBF" w:rsidRPr="000452A2" w:rsidP="00CA4EBF">
      <w:pPr>
        <w:pStyle w:val="BodyTextIndent"/>
        <w:ind w:firstLine="709"/>
        <w:rPr>
          <w:sz w:val="24"/>
          <w:szCs w:val="24"/>
        </w:rPr>
      </w:pPr>
      <w:r w:rsidRPr="000452A2">
        <w:rPr>
          <w:sz w:val="24"/>
          <w:szCs w:val="24"/>
        </w:rPr>
        <w:t>Постановление может быть обжаловано в Центральный районный суд города Симферополя через мирового судью судебного</w:t>
      </w:r>
      <w:r w:rsidRPr="000452A2">
        <w:rPr>
          <w:sz w:val="24"/>
          <w:szCs w:val="24"/>
        </w:rPr>
        <w:t xml:space="preserve">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10 суток со дня вручения или получения копии постановления.</w:t>
      </w:r>
    </w:p>
    <w:p w:rsidR="00CA4EBF" w:rsidRPr="000452A2" w:rsidP="00CA4EBF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A4EBF" w:rsidRPr="000452A2" w:rsidP="00CA4EBF">
      <w:pPr>
        <w:ind w:firstLine="851"/>
        <w:rPr>
          <w:sz w:val="24"/>
          <w:szCs w:val="24"/>
        </w:rPr>
      </w:pPr>
      <w:r w:rsidRPr="000452A2">
        <w:rPr>
          <w:rFonts w:ascii="Times New Roman" w:hAnsi="Times New Roman" w:cs="Times New Roman"/>
          <w:sz w:val="24"/>
          <w:szCs w:val="24"/>
        </w:rPr>
        <w:t>Мировой судь</w:t>
      </w:r>
      <w:r w:rsidRPr="000452A2">
        <w:rPr>
          <w:rFonts w:ascii="Times New Roman" w:hAnsi="Times New Roman" w:cs="Times New Roman"/>
          <w:sz w:val="24"/>
          <w:szCs w:val="24"/>
        </w:rPr>
        <w:t>я                                                   А.Л.Тоскина</w:t>
      </w:r>
    </w:p>
    <w:p w:rsidR="00CA4EBF" w:rsidRPr="000452A2" w:rsidP="00CA4EBF">
      <w:pPr>
        <w:rPr>
          <w:sz w:val="24"/>
          <w:szCs w:val="24"/>
        </w:rPr>
      </w:pPr>
    </w:p>
    <w:p w:rsidR="00CA4EBF" w:rsidRPr="000452A2" w:rsidP="00CA4EBF">
      <w:pPr>
        <w:rPr>
          <w:sz w:val="24"/>
          <w:szCs w:val="24"/>
        </w:rPr>
      </w:pPr>
    </w:p>
    <w:p w:rsidR="00976776" w:rsidRPr="000452A2" w:rsidP="00CA4EBF">
      <w:pPr>
        <w:spacing w:after="0" w:line="240" w:lineRule="auto"/>
        <w:ind w:firstLine="851"/>
        <w:jc w:val="both"/>
        <w:rPr>
          <w:sz w:val="24"/>
          <w:szCs w:val="24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73FE"/>
    <w:rsid w:val="000452A2"/>
    <w:rsid w:val="00057236"/>
    <w:rsid w:val="00063384"/>
    <w:rsid w:val="00065A64"/>
    <w:rsid w:val="000A132B"/>
    <w:rsid w:val="000B619B"/>
    <w:rsid w:val="000D635D"/>
    <w:rsid w:val="000F1082"/>
    <w:rsid w:val="000F63F5"/>
    <w:rsid w:val="001312B9"/>
    <w:rsid w:val="00152350"/>
    <w:rsid w:val="00190A95"/>
    <w:rsid w:val="001A089F"/>
    <w:rsid w:val="001B1B02"/>
    <w:rsid w:val="001C5A7C"/>
    <w:rsid w:val="00211CE2"/>
    <w:rsid w:val="00222516"/>
    <w:rsid w:val="00240BA1"/>
    <w:rsid w:val="00243BBE"/>
    <w:rsid w:val="00245554"/>
    <w:rsid w:val="002457B0"/>
    <w:rsid w:val="00300AA5"/>
    <w:rsid w:val="00301B9F"/>
    <w:rsid w:val="00334005"/>
    <w:rsid w:val="00367340"/>
    <w:rsid w:val="003762B1"/>
    <w:rsid w:val="00395EBF"/>
    <w:rsid w:val="003C7FC3"/>
    <w:rsid w:val="00424C8C"/>
    <w:rsid w:val="0049723A"/>
    <w:rsid w:val="004A528A"/>
    <w:rsid w:val="004D00AE"/>
    <w:rsid w:val="00503C8F"/>
    <w:rsid w:val="00541D05"/>
    <w:rsid w:val="00553A22"/>
    <w:rsid w:val="00557AC5"/>
    <w:rsid w:val="005E576C"/>
    <w:rsid w:val="00613435"/>
    <w:rsid w:val="00641795"/>
    <w:rsid w:val="00645288"/>
    <w:rsid w:val="006466E2"/>
    <w:rsid w:val="00672AB0"/>
    <w:rsid w:val="00696ABF"/>
    <w:rsid w:val="006A24C5"/>
    <w:rsid w:val="006D0F4F"/>
    <w:rsid w:val="006E5331"/>
    <w:rsid w:val="00704256"/>
    <w:rsid w:val="007042A4"/>
    <w:rsid w:val="00706206"/>
    <w:rsid w:val="00712044"/>
    <w:rsid w:val="007232E2"/>
    <w:rsid w:val="007733B1"/>
    <w:rsid w:val="0078106E"/>
    <w:rsid w:val="008042B6"/>
    <w:rsid w:val="00812026"/>
    <w:rsid w:val="008315AD"/>
    <w:rsid w:val="008518D8"/>
    <w:rsid w:val="008702AB"/>
    <w:rsid w:val="00883855"/>
    <w:rsid w:val="008B2AC5"/>
    <w:rsid w:val="008C139F"/>
    <w:rsid w:val="009175B6"/>
    <w:rsid w:val="00931C4C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46B10"/>
    <w:rsid w:val="00A50662"/>
    <w:rsid w:val="00A637B2"/>
    <w:rsid w:val="00A7064E"/>
    <w:rsid w:val="00AC06E3"/>
    <w:rsid w:val="00AD32DE"/>
    <w:rsid w:val="00B45164"/>
    <w:rsid w:val="00B6055E"/>
    <w:rsid w:val="00BB1611"/>
    <w:rsid w:val="00BB48EF"/>
    <w:rsid w:val="00BB5972"/>
    <w:rsid w:val="00C22E09"/>
    <w:rsid w:val="00C36921"/>
    <w:rsid w:val="00C51D48"/>
    <w:rsid w:val="00C72225"/>
    <w:rsid w:val="00C73C8E"/>
    <w:rsid w:val="00CA4EBF"/>
    <w:rsid w:val="00CF40AE"/>
    <w:rsid w:val="00D03B20"/>
    <w:rsid w:val="00D354F5"/>
    <w:rsid w:val="00D56B12"/>
    <w:rsid w:val="00D76970"/>
    <w:rsid w:val="00D902E9"/>
    <w:rsid w:val="00D94E55"/>
    <w:rsid w:val="00DC4A33"/>
    <w:rsid w:val="00DE2608"/>
    <w:rsid w:val="00DE3ED4"/>
    <w:rsid w:val="00E16C81"/>
    <w:rsid w:val="00E32780"/>
    <w:rsid w:val="00E342DD"/>
    <w:rsid w:val="00E50A65"/>
    <w:rsid w:val="00E62148"/>
    <w:rsid w:val="00E8142F"/>
    <w:rsid w:val="00E9026A"/>
    <w:rsid w:val="00E922A8"/>
    <w:rsid w:val="00EA0BC7"/>
    <w:rsid w:val="00EF5AEF"/>
    <w:rsid w:val="00EF7A7C"/>
    <w:rsid w:val="00F02187"/>
    <w:rsid w:val="00F26822"/>
    <w:rsid w:val="00F26948"/>
    <w:rsid w:val="00F2734B"/>
    <w:rsid w:val="00F47EB6"/>
    <w:rsid w:val="00F642C8"/>
    <w:rsid w:val="00F90751"/>
    <w:rsid w:val="00FB0433"/>
    <w:rsid w:val="00FB1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