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7C3CAE" w:rsidR="00946FF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7C3CAE" w:rsidR="00946FF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7C3CAE" w:rsidR="00CB6A5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5 апреля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7C3CAE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А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«данные изъяты»,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Российской Федерации об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A15600" w:rsidRPr="007C3CAE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А.А.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а в системе обязательного пенсионного страхования за 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</w:rPr>
        <w:t xml:space="preserve">июнь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2021 года по сроку предоставления не позднее </w:t>
      </w:r>
      <w:r w:rsidRPr="007C3CAE" w:rsidR="00CB6A54">
        <w:rPr>
          <w:rFonts w:ascii="Times New Roman" w:eastAsia="Times New Roman" w:hAnsi="Times New Roman" w:cs="Times New Roman"/>
          <w:sz w:val="18"/>
          <w:szCs w:val="18"/>
        </w:rPr>
        <w:t>15.0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C3CAE" w:rsidR="00CB6A54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16.08.2021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Якулевич А.А.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ки не сообщил, ходатайств мировому судье не направил.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Якулевич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й. </w:t>
      </w:r>
    </w:p>
    <w:p w:rsidR="00A15600" w:rsidRPr="007C3CAE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7C3CAE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7C3CA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7C3C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7C3C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7C3C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7C3C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7C3C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Якулевич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системе обязательного пенсионного страхования за 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Pr="007C3CAE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июнь</w:t>
      </w:r>
      <w:r w:rsidRPr="007C3CAE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3CAE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15.0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июн</w:t>
      </w:r>
      <w:r w:rsidRPr="007C3CAE" w:rsidR="00946FFB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7C3CAE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>16.08.2021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ием случаев, предусмотренных частью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C71075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государственного реестра юридических лиц «данные изъяты»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Якулевич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7C3CAE" w:rsidR="00C7107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Якулевич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обстоятельства доказательств мировому судье не представлено.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А.А. </w:t>
      </w:r>
      <w:r w:rsidRPr="007C3C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C3CAE" w:rsidR="00C710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328</w:t>
      </w:r>
      <w:r w:rsidRPr="007C3C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C3CAE" w:rsidR="00C710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22.03</w:t>
      </w:r>
      <w:r w:rsidRPr="007C3C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7C3C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Якулевич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я в органы Пенсионного фонда Российской Федерации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ьей обстоятельства, срок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одекса, за исключением случаев, предусмотренных частью 2 настоящей статьи.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или юридического лица. Предупреждение выносится в письменной форме.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и государства, угрозы чрезвычайных ситуаций природного и техногенного характера, а также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сайта Федеральной Налоговой Службы Российской Федерации (https://rmsp.nalog.ru/) ООО «данные изъяты»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</w:rPr>
        <w:t>ем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</w:rPr>
        <w:t xml:space="preserve"> А.А. 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делу об административном правонарушении, котор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етственность, то обстоятельство, что допущенные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7C3CAE" w:rsidR="00C710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санкции статьи, по которой квалифицированы 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</w:t>
      </w:r>
    </w:p>
    <w:p w:rsidR="00BD4B67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Фе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правонарушениях, мировой судья              </w:t>
      </w:r>
    </w:p>
    <w:p w:rsidR="00A15600" w:rsidRPr="007C3CAE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</w:rPr>
        <w:t>Якулевич</w:t>
      </w:r>
      <w:r w:rsidRPr="007C3CAE" w:rsidR="001B7CFD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7C3C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ниях, и назначить 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>ие 10 суток со дня вручения или получения копии постановления.</w:t>
      </w:r>
    </w:p>
    <w:p w:rsidR="00A15600" w:rsidRPr="007C3CAE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7C3CAE" w:rsidP="00946FFB">
      <w:pPr>
        <w:spacing w:after="0" w:line="240" w:lineRule="auto"/>
        <w:ind w:firstLine="851"/>
        <w:jc w:val="both"/>
        <w:rPr>
          <w:sz w:val="18"/>
          <w:szCs w:val="18"/>
        </w:rPr>
      </w:pP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7C3C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C3C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7C3CAE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7C3C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946FFB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115C5E"/>
    <w:rsid w:val="001B7CFD"/>
    <w:rsid w:val="00386109"/>
    <w:rsid w:val="003946AC"/>
    <w:rsid w:val="00473580"/>
    <w:rsid w:val="004E07B5"/>
    <w:rsid w:val="007C3CAE"/>
    <w:rsid w:val="00832D4D"/>
    <w:rsid w:val="00946FFB"/>
    <w:rsid w:val="009F368B"/>
    <w:rsid w:val="00A15600"/>
    <w:rsid w:val="00AC076A"/>
    <w:rsid w:val="00B947B5"/>
    <w:rsid w:val="00BD4B67"/>
    <w:rsid w:val="00C71075"/>
    <w:rsid w:val="00CB6A54"/>
    <w:rsid w:val="00CD1D69"/>
    <w:rsid w:val="00F25EB3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4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