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E2262" w:rsidRPr="00F6535C" w:rsidP="006E22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№05-0135</w:t>
      </w:r>
      <w:r w:rsidRPr="00F6535C">
        <w:rPr>
          <w:rFonts w:ascii="Times New Roman" w:hAnsi="Times New Roman" w:cs="Times New Roman"/>
          <w:sz w:val="28"/>
          <w:szCs w:val="28"/>
        </w:rPr>
        <w:t>/17/2017</w:t>
      </w:r>
    </w:p>
    <w:p w:rsidR="006E2262" w:rsidRPr="00F6535C" w:rsidP="006E2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E2262" w:rsidRPr="00F6535C" w:rsidP="006E22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мая </w:t>
      </w:r>
      <w:r w:rsidRPr="00F6535C">
        <w:rPr>
          <w:rFonts w:ascii="Times New Roman" w:hAnsi="Times New Roman" w:cs="Times New Roman"/>
          <w:sz w:val="28"/>
          <w:szCs w:val="28"/>
        </w:rPr>
        <w:t xml:space="preserve">2017 года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535C">
        <w:rPr>
          <w:rFonts w:ascii="Times New Roman" w:hAnsi="Times New Roman" w:cs="Times New Roman"/>
          <w:sz w:val="28"/>
          <w:szCs w:val="28"/>
        </w:rPr>
        <w:t xml:space="preserve">                                                 г. Симферополь                  </w:t>
      </w:r>
    </w:p>
    <w:p w:rsidR="006E2262" w:rsidP="006E2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95BFA">
        <w:rPr>
          <w:rFonts w:ascii="Times New Roman" w:hAnsi="Times New Roman" w:cs="Times New Roman"/>
          <w:sz w:val="28"/>
          <w:szCs w:val="28"/>
        </w:rPr>
        <w:t>сполняющий обязанности мирового судьи судебного участка №17 Центрального судебного района г. Симферополь (Центральный район городского округа Симферополя)</w:t>
      </w:r>
      <w:r>
        <w:rPr>
          <w:rFonts w:ascii="Times New Roman" w:hAnsi="Times New Roman" w:cs="Times New Roman"/>
          <w:sz w:val="28"/>
          <w:szCs w:val="28"/>
        </w:rPr>
        <w:t xml:space="preserve"> - м</w:t>
      </w:r>
      <w:r w:rsidRPr="00495BFA">
        <w:rPr>
          <w:rFonts w:ascii="Times New Roman" w:hAnsi="Times New Roman" w:cs="Times New Roman"/>
          <w:sz w:val="28"/>
          <w:szCs w:val="28"/>
        </w:rPr>
        <w:t>ировой судья судебного участка №16 Центрального судебного района г. Симферополь (Центральный район городского округа Симферопол</w:t>
      </w:r>
      <w:r>
        <w:rPr>
          <w:rFonts w:ascii="Times New Roman" w:hAnsi="Times New Roman" w:cs="Times New Roman"/>
          <w:sz w:val="28"/>
          <w:szCs w:val="28"/>
        </w:rPr>
        <w:t xml:space="preserve">я)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О.А.,</w:t>
      </w:r>
    </w:p>
    <w:p w:rsidR="006E2262" w:rsidP="006E2262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старшего помощника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военного </w:t>
      </w:r>
      <w:r w:rsidRPr="00E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309 военной прокуратуры гарнизона Черноморского флота</w:t>
      </w:r>
      <w:r w:rsidRPr="00E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</w:t>
      </w:r>
      <w:r w:rsidRPr="00E63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4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Цуриковой Е.А.</w:t>
      </w:r>
      <w:r w:rsidRPr="00B4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</w:t>
      </w:r>
      <w:r w:rsidRPr="00B4586E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мировых судей </w:t>
      </w:r>
      <w:r w:rsidRPr="00B4586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Центрального судебного района города Симферополь, по адресу: </w:t>
      </w:r>
      <w:r w:rsidRPr="00B4586E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B4586E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дело об административном правонарушении</w:t>
      </w:r>
      <w:r w:rsidRPr="00B4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6E2262" w:rsidP="006E2262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Цуриковой </w:t>
      </w:r>
      <w:r w:rsidR="00C27861">
        <w:rPr>
          <w:rFonts w:ascii="Times New Roman" w:hAnsi="Times New Roman" w:cs="Times New Roman"/>
          <w:b/>
          <w:sz w:val="28"/>
          <w:szCs w:val="28"/>
        </w:rPr>
        <w:t xml:space="preserve">Е.А. </w:t>
      </w:r>
      <w:r w:rsidR="00C27861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262" w:rsidP="006E2262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62" w:rsidRPr="00B4586E" w:rsidP="006E2262">
      <w:pPr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86E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B4586E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7.24</w:t>
      </w:r>
      <w:r w:rsidRPr="00B4586E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 Федерации об административных правонарушениях,</w:t>
      </w:r>
    </w:p>
    <w:p w:rsidR="006E2262" w:rsidRPr="00CE7C73" w:rsidP="006E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C7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6E2262" w:rsidP="006E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Цурикова Е.А., в период времени с 01 января по 14 февраля 2017 года использовала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нежилое помещение № 19, (цоколь, комната № 63), общей площадью 16,40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кв.м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., расположенное на территории военного городка </w:t>
      </w:r>
      <w:r w:rsidR="00C27861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находящееся в федеральной собственности и </w:t>
      </w:r>
      <w:r>
        <w:rPr>
          <w:rFonts w:ascii="Times New Roman" w:hAnsi="Times New Roman" w:cs="Times New Roman"/>
          <w:sz w:val="28"/>
          <w:szCs w:val="28"/>
        </w:rPr>
        <w:t xml:space="preserve">переданное в оперативное управление ФГКУ «Крымское территориальное управление имущественных отношений»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Министерства обороны Российской Федерации, без надлежаще оформленных документов,</w:t>
      </w:r>
      <w:r w:rsidRPr="00211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0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что предусмотрена административная</w:t>
      </w:r>
      <w:r w:rsidRPr="00BA0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ответственность</w:t>
      </w:r>
      <w:r w:rsidRPr="00BA01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ч. 2 ст. 7.24 КоАП РФ.</w:t>
      </w:r>
    </w:p>
    <w:p w:rsidR="006E2262" w:rsidP="006E2262">
      <w:pPr>
        <w:spacing w:after="0" w:line="240" w:lineRule="auto"/>
        <w:ind w:right="19" w:firstLine="540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Старший </w:t>
      </w:r>
      <w:r w:rsidRPr="00C73E17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военного </w:t>
      </w:r>
      <w:r w:rsidRPr="00C73E1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309 военной прокуратуры гарнизона Черноморского флота</w:t>
      </w:r>
      <w:r w:rsidRPr="00E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D7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 пояснил, что вышеизложенные обстоятельства выявлены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</w:t>
      </w:r>
      <w:r w:rsidRPr="00D7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 исполнения требований законодательства в сфере сохранности федеральной собственности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</w:t>
      </w:r>
      <w:r w:rsidRPr="00211E7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21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</w:t>
      </w:r>
      <w:r w:rsidRPr="0021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военного прокурора 309 военной прокуратуры гарнизона </w:t>
      </w:r>
      <w:r w:rsidRPr="0021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вынесено </w:t>
      </w:r>
      <w:r w:rsidRPr="00211E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о возбуждении дела об административном правонарушении по ч. 2 ст</w:t>
      </w:r>
      <w:r w:rsidRPr="00211E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7.24 </w:t>
      </w:r>
      <w:r w:rsidRPr="00211E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11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11E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отношении</w:t>
      </w:r>
      <w:r w:rsidRPr="0021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Цуриковой Е.А.</w:t>
      </w:r>
      <w:r w:rsidRPr="0021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и, поддержав данное постановление, просил суд привлечь данное лицо к административной </w:t>
      </w:r>
      <w:r w:rsidRPr="00211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 назначив наказание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1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 штрафа в </w:t>
      </w:r>
      <w:r w:rsidRPr="00211E7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пределах санкции ч. 2 ст.</w:t>
      </w:r>
      <w:r w:rsidRPr="00211E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"http://sudact.ru/law/koap/razdel-ii/glava-5/statia-5.26/?marker=fdoctlaw" \o "КОАП &gt;  Раздел II. Особенная часть &gt; Глава 5. Административные правонарушения, посягающие на права граждан &gt; Статья &lt;span class="snippet_equal"&gt; 5.26 &lt;/span&gt;. Нарушение законодательства о свободе совести, свободе вероисповедания и о религиозных объединениях" \t "_blank" </w:instrText>
      </w:r>
      <w:r>
        <w:fldChar w:fldCharType="separate"/>
      </w:r>
      <w:r w:rsidRPr="00211E70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7.24</w:t>
      </w:r>
      <w:r w:rsidRPr="00211E70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11E70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</w:t>
      </w:r>
      <w:r w:rsidRPr="00211E70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211E70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211E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11E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E2262" w:rsidRPr="00F2739A" w:rsidP="006E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 w:rsidRPr="0001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Цурикова Е.А.</w:t>
      </w:r>
      <w:r w:rsidRPr="009B1028">
        <w:rPr>
          <w:rFonts w:ascii="Times New Roman" w:hAnsi="Times New Roman" w:cs="Times New Roman"/>
          <w:sz w:val="28"/>
          <w:szCs w:val="28"/>
        </w:rPr>
        <w:t xml:space="preserve"> вину в совершен</w:t>
      </w:r>
      <w:r>
        <w:rPr>
          <w:rFonts w:ascii="Times New Roman" w:hAnsi="Times New Roman" w:cs="Times New Roman"/>
          <w:sz w:val="28"/>
          <w:szCs w:val="28"/>
        </w:rPr>
        <w:t>ии указанного правонарушения признала</w:t>
      </w:r>
      <w:r w:rsidRPr="009B1028">
        <w:rPr>
          <w:rFonts w:ascii="Times New Roman" w:hAnsi="Times New Roman" w:cs="Times New Roman"/>
          <w:sz w:val="28"/>
          <w:szCs w:val="28"/>
        </w:rPr>
        <w:t xml:space="preserve">, пояснив, </w:t>
      </w:r>
      <w:r>
        <w:rPr>
          <w:rFonts w:ascii="Times New Roman" w:hAnsi="Times New Roman" w:cs="Times New Roman"/>
          <w:sz w:val="28"/>
          <w:szCs w:val="28"/>
        </w:rPr>
        <w:t xml:space="preserve">что нежилое помещение,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расположенное по адресу</w:t>
      </w:r>
      <w:r w:rsidRPr="0021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C27861">
        <w:rPr>
          <w:rFonts w:ascii="Times New Roman" w:hAnsi="Times New Roman" w:cs="Times New Roman"/>
          <w:sz w:val="28"/>
          <w:szCs w:val="28"/>
          <w:lang w:eastAsia="ru-RU"/>
        </w:rPr>
        <w:t xml:space="preserve">&lt;данные </w:t>
      </w:r>
      <w:r w:rsidR="00C27861">
        <w:rPr>
          <w:rFonts w:ascii="Times New Roman" w:hAnsi="Times New Roman" w:cs="Times New Roman"/>
          <w:sz w:val="28"/>
          <w:szCs w:val="28"/>
          <w:lang w:eastAsia="ru-RU"/>
        </w:rPr>
        <w:t>изъяты&gt;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она использовала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января 2017 года как склад для хранения товара, на основании устной договорённости с ООО «Фортуна плюс». Арендную плату в размере 3000 руб. в месяц она передавала представителю ООО «Фортуна плюс» нарочно, без </w:t>
      </w:r>
      <w:r w:rsidRPr="00F273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квитанций об оплате. Также пояснил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F273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</w:t>
      </w:r>
      <w:r w:rsidRPr="00F273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ООО</w:t>
      </w:r>
      <w:r w:rsidRPr="00F273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«Фортуна плюс» никаких документов подтверждающих право пользования указанным жилым помещением 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F273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представляла. </w:t>
      </w:r>
    </w:p>
    <w:p w:rsidR="006E2262" w:rsidRPr="001575D4" w:rsidP="006E226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Цурикову Е.А</w:t>
      </w:r>
      <w:r w:rsidRPr="00F27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мнение </w:t>
      </w:r>
      <w:r w:rsidRPr="00F2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военного </w:t>
      </w:r>
      <w:r w:rsidRPr="007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прокурора, оценив доказательства, имеющиеся в деле об административном правонарушении, </w:t>
      </w:r>
      <w:r w:rsidRPr="00F27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Цурикова Е.А.</w:t>
      </w:r>
      <w:r w:rsidRPr="007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</w:t>
      </w:r>
      <w:r w:rsidRPr="0015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</w:t>
      </w:r>
      <w:r w:rsidRPr="007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ст.7</w:t>
      </w:r>
      <w:r w:rsidRPr="001575D4">
        <w:rPr>
          <w:rFonts w:ascii="Times New Roman" w:eastAsia="Times New Roman" w:hAnsi="Times New Roman" w:cs="Times New Roman"/>
          <w:sz w:val="28"/>
          <w:szCs w:val="28"/>
          <w:lang w:eastAsia="ru-RU"/>
        </w:rPr>
        <w:t>.24</w:t>
      </w:r>
      <w:r w:rsidRPr="007F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Российской Федерации, а именно: </w:t>
      </w:r>
      <w:r w:rsidRPr="001575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находящегося в федеральной собственности объекта нежилого фонда без надлежаще оформленных документов.</w:t>
      </w:r>
    </w:p>
    <w:p w:rsidR="006E2262" w:rsidRPr="001575D4" w:rsidP="006E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5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"consultantplus://offline/ref=034E59CB801A88B96C63F9B9A807C16AC7B53009E90CDF2D3DF29D80F7B384FA16D74566B0336BF8WD41O" </w:instrText>
      </w:r>
      <w:r>
        <w:fldChar w:fldCharType="separate"/>
      </w:r>
      <w:r w:rsidRPr="001575D4">
        <w:rPr>
          <w:rFonts w:ascii="Times New Roman" w:hAnsi="Times New Roman" w:cs="Times New Roman"/>
          <w:sz w:val="28"/>
          <w:szCs w:val="28"/>
        </w:rPr>
        <w:t>ч. 1 ст. 2.1</w:t>
      </w:r>
      <w:r>
        <w:fldChar w:fldCharType="end"/>
      </w:r>
      <w:r w:rsidRPr="001575D4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</w:t>
      </w:r>
      <w:r>
        <w:fldChar w:fldCharType="begin"/>
      </w:r>
      <w:r>
        <w:instrText xml:space="preserve"> HYPERLINK "consultantplus://offline/ref=034E59CB801A88B96C63F9B9A807C16AC7B53009E90CDF2D3DF29D80F7WB43O" </w:instrText>
      </w:r>
      <w:r>
        <w:fldChar w:fldCharType="separate"/>
      </w:r>
      <w:r w:rsidRPr="001575D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1575D4">
        <w:rPr>
          <w:rFonts w:ascii="Times New Roman" w:hAnsi="Times New Roman" w:cs="Times New Roman"/>
          <w:sz w:val="28"/>
          <w:szCs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E2262" w:rsidRPr="001575D4" w:rsidP="006E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5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"consultantplus://offline/ref=0D27695F6F557A3E469623B86EFDFC6755DBFD97A4D4218DCE3535C693B35F2BEF804083D6431C46qA23O" </w:instrText>
      </w:r>
      <w:r>
        <w:fldChar w:fldCharType="separate"/>
      </w:r>
      <w:r w:rsidRPr="001575D4">
        <w:rPr>
          <w:rFonts w:ascii="Times New Roman" w:hAnsi="Times New Roman" w:cs="Times New Roman"/>
          <w:sz w:val="28"/>
          <w:szCs w:val="28"/>
        </w:rPr>
        <w:t>частью 2 статьи 7.24</w:t>
      </w:r>
      <w:r>
        <w:fldChar w:fldCharType="end"/>
      </w:r>
      <w:r w:rsidRPr="001575D4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фонда.</w:t>
      </w:r>
    </w:p>
    <w:p w:rsidR="006E2262" w:rsidRPr="001575D4" w:rsidP="006E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5D4">
        <w:rPr>
          <w:rFonts w:ascii="Times New Roman" w:hAnsi="Times New Roman" w:cs="Times New Roman"/>
          <w:sz w:val="28"/>
          <w:szCs w:val="28"/>
        </w:rPr>
        <w:t xml:space="preserve">Объектом правонарушения, ответственность за которое предусмотрена </w:t>
      </w:r>
      <w:r>
        <w:fldChar w:fldCharType="begin"/>
      </w:r>
      <w:r>
        <w:instrText xml:space="preserve"> HYPERLINK "consultantplus://offline/ref=BA29F1309562254A34065508015F83A43A8551A24375A81578393EC5C8211DFC3A4A44148E729DFDY2FBP" </w:instrText>
      </w:r>
      <w:r>
        <w:fldChar w:fldCharType="separate"/>
      </w:r>
      <w:r w:rsidRPr="001575D4">
        <w:rPr>
          <w:rFonts w:ascii="Times New Roman" w:hAnsi="Times New Roman" w:cs="Times New Roman"/>
          <w:sz w:val="28"/>
          <w:szCs w:val="28"/>
        </w:rPr>
        <w:t>ч. 2 ст. 7.24</w:t>
      </w:r>
      <w:r>
        <w:fldChar w:fldCharType="end"/>
      </w:r>
      <w:r w:rsidRPr="001575D4">
        <w:rPr>
          <w:rFonts w:ascii="Times New Roman" w:hAnsi="Times New Roman" w:cs="Times New Roman"/>
          <w:sz w:val="28"/>
          <w:szCs w:val="28"/>
        </w:rPr>
        <w:t xml:space="preserve"> КоАП РФ, является порядок использования объекта нежилого фонда.</w:t>
      </w:r>
    </w:p>
    <w:p w:rsidR="006E2262" w:rsidRPr="001575D4" w:rsidP="006E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5D4">
        <w:rPr>
          <w:rFonts w:ascii="Times New Roman" w:hAnsi="Times New Roman" w:cs="Times New Roman"/>
          <w:sz w:val="28"/>
          <w:szCs w:val="28"/>
        </w:rPr>
        <w:t xml:space="preserve">Объективная сторона вменяемого </w:t>
      </w:r>
      <w:r>
        <w:rPr>
          <w:rFonts w:ascii="Times New Roman" w:hAnsi="Times New Roman" w:cs="Times New Roman"/>
          <w:sz w:val="28"/>
          <w:szCs w:val="28"/>
        </w:rPr>
        <w:t xml:space="preserve">Цуриковой Е.А. </w:t>
      </w:r>
      <w:r w:rsidRPr="001575D4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"consultantplus://offline/ref=BA29F1309562254A34065508015F83A43A8551A24375A81578393EC5C8211DFC3A4A44148E729DFDY2FBP" </w:instrText>
      </w:r>
      <w:r>
        <w:fldChar w:fldCharType="separate"/>
      </w:r>
      <w:r w:rsidRPr="001575D4">
        <w:rPr>
          <w:rFonts w:ascii="Times New Roman" w:hAnsi="Times New Roman" w:cs="Times New Roman"/>
          <w:sz w:val="28"/>
          <w:szCs w:val="28"/>
        </w:rPr>
        <w:t>ч. 2 ст. 7.24</w:t>
      </w:r>
      <w:r>
        <w:fldChar w:fldCharType="end"/>
      </w:r>
      <w:r w:rsidRPr="001575D4">
        <w:rPr>
          <w:rFonts w:ascii="Times New Roman" w:hAnsi="Times New Roman" w:cs="Times New Roman"/>
          <w:sz w:val="28"/>
          <w:szCs w:val="28"/>
        </w:rPr>
        <w:t xml:space="preserve"> КоАП РФ состоит в действиях по использованию находящегося в федеральной собственности объекта нежилого фонда без надлежаще оформленных документов.</w:t>
      </w:r>
    </w:p>
    <w:p w:rsidR="006E2262" w:rsidRPr="001575D4" w:rsidP="006E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5D4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"consultantplus://offline/ref=BA29F1309562254A34065508015F83A43A8553AC477DA81578393EC5C8211DFC3A4A44148E7398FFY2F8P" </w:instrText>
      </w:r>
      <w:r>
        <w:fldChar w:fldCharType="separate"/>
      </w:r>
      <w:r w:rsidRPr="001575D4">
        <w:rPr>
          <w:rFonts w:ascii="Times New Roman" w:hAnsi="Times New Roman" w:cs="Times New Roman"/>
          <w:sz w:val="28"/>
          <w:szCs w:val="28"/>
        </w:rPr>
        <w:t>ч. 1 ст. 214</w:t>
      </w:r>
      <w:r>
        <w:fldChar w:fldCharType="end"/>
      </w:r>
      <w:r w:rsidRPr="001575D4">
        <w:rPr>
          <w:rFonts w:ascii="Times New Roman" w:hAnsi="Times New Roman" w:cs="Times New Roman"/>
          <w:sz w:val="28"/>
          <w:szCs w:val="28"/>
        </w:rPr>
        <w:t xml:space="preserve"> ГК РФ федеральной собственностью является имущество, принадлежащее на праве собственности Российской Федерации.</w:t>
      </w:r>
    </w:p>
    <w:p w:rsidR="006E2262" w:rsidRPr="001575D4" w:rsidP="006E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5D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"consultantplus://offline/ref=BA29F1309562254A34065508015F83A43A8553AC477DA81578393EC5C8211DFC3A4A44148E7398FFY2F7P" </w:instrText>
      </w:r>
      <w:r>
        <w:fldChar w:fldCharType="separate"/>
      </w:r>
      <w:r w:rsidRPr="001575D4">
        <w:rPr>
          <w:rFonts w:ascii="Times New Roman" w:hAnsi="Times New Roman" w:cs="Times New Roman"/>
          <w:sz w:val="28"/>
          <w:szCs w:val="28"/>
        </w:rPr>
        <w:t>ч. 4 ст. 214</w:t>
      </w:r>
      <w:r>
        <w:fldChar w:fldCharType="end"/>
      </w:r>
      <w:r w:rsidRPr="001575D4">
        <w:rPr>
          <w:rFonts w:ascii="Times New Roman" w:hAnsi="Times New Roman" w:cs="Times New Roman"/>
          <w:sz w:val="28"/>
          <w:szCs w:val="28"/>
        </w:rPr>
        <w:t xml:space="preserve"> ГК РФ имущество, находящееся в государственной собственности, закрепляется за государственными </w:t>
      </w:r>
      <w:r w:rsidRPr="001575D4">
        <w:rPr>
          <w:rFonts w:ascii="Times New Roman" w:hAnsi="Times New Roman" w:cs="Times New Roman"/>
          <w:sz w:val="28"/>
          <w:szCs w:val="28"/>
        </w:rPr>
        <w:t xml:space="preserve">предприятиями и учреждениями во владение, пользование и распоряжение в соответствии с настоящим </w:t>
      </w:r>
      <w:r>
        <w:fldChar w:fldCharType="begin"/>
      </w:r>
      <w:r>
        <w:instrText xml:space="preserve"> HYPERLINK "consultantplus://offline/ref=BA29F1309562254A34065508015F83A43A8553AC477DA81578393EC5C8Y2F1P" </w:instrText>
      </w:r>
      <w:r>
        <w:fldChar w:fldCharType="separate"/>
      </w:r>
      <w:r w:rsidRPr="001575D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1575D4">
        <w:rPr>
          <w:rFonts w:ascii="Times New Roman" w:hAnsi="Times New Roman" w:cs="Times New Roman"/>
          <w:sz w:val="28"/>
          <w:szCs w:val="28"/>
        </w:rPr>
        <w:t>.</w:t>
      </w:r>
    </w:p>
    <w:p w:rsidR="006E2262" w:rsidP="006E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"consultantplus://offline/ref=97CD0450AF46EEA21B0443EA76B2E3CE914386D75977E0A6F6B9BF75BE57228CD8AC2EEAKFP" </w:instrText>
      </w:r>
      <w:r>
        <w:fldChar w:fldCharType="separate"/>
      </w:r>
      <w:r w:rsidRPr="001575D4">
        <w:rPr>
          <w:rFonts w:ascii="Times New Roman" w:hAnsi="Times New Roman" w:cs="Times New Roman"/>
          <w:sz w:val="28"/>
          <w:szCs w:val="28"/>
        </w:rPr>
        <w:t>Пунктом 1</w:t>
      </w:r>
      <w:r>
        <w:fldChar w:fldCharType="end"/>
      </w:r>
      <w:r w:rsidRPr="001575D4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29.12.2008 № </w:t>
      </w:r>
      <w:r>
        <w:rPr>
          <w:rFonts w:ascii="Times New Roman" w:hAnsi="Times New Roman" w:cs="Times New Roman"/>
          <w:sz w:val="28"/>
          <w:szCs w:val="28"/>
        </w:rPr>
        <w:t>1053 «О некоторых мерах по управлению федеральным имуществом» Министерство обороны Российской Федерации является федеральным органом исполнительной власти, осуществляющим функции по управлению федеральным имуществом, находящимся у Вооруженных Сил Российской Федерации на праве хозяйственного ведения или оперативного управления.</w:t>
      </w:r>
    </w:p>
    <w:p w:rsidR="006E2262" w:rsidP="006E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"consultantplus://offline/ref=EB357DDCF74B89B9FC5A1C442D1E765A0962DB41C2FDCF9355975ECE93BE0DDAB0AE622A2D1C6835X9Q6P" </w:instrText>
      </w:r>
      <w:r>
        <w:fldChar w:fldCharType="separate"/>
      </w:r>
      <w:r w:rsidRPr="00337BCC">
        <w:rPr>
          <w:rFonts w:ascii="Times New Roman" w:hAnsi="Times New Roman" w:cs="Times New Roman"/>
          <w:sz w:val="28"/>
          <w:szCs w:val="28"/>
        </w:rPr>
        <w:t>Пункт 2</w:t>
      </w:r>
      <w:r>
        <w:fldChar w:fldCharType="end"/>
      </w:r>
      <w:r w:rsidRPr="00337BCC">
        <w:rPr>
          <w:rFonts w:ascii="Times New Roman" w:hAnsi="Times New Roman" w:cs="Times New Roman"/>
          <w:sz w:val="28"/>
          <w:szCs w:val="28"/>
        </w:rPr>
        <w:t xml:space="preserve"> ук</w:t>
      </w:r>
      <w:r>
        <w:rPr>
          <w:rFonts w:ascii="Times New Roman" w:hAnsi="Times New Roman" w:cs="Times New Roman"/>
          <w:sz w:val="28"/>
          <w:szCs w:val="28"/>
        </w:rPr>
        <w:t>азанного Постановления Правительства гласит, что Министерство обороны Российской Федерации в целях управления имуществом Вооруженных Сил Российской Федерации и подведомственных Министерству обороны Российской Федерации организаций осуществляет в порядке, установленном законодательством Российской Федерации, следующие основные функции:</w:t>
      </w:r>
    </w:p>
    <w:p w:rsidR="006E2262" w:rsidP="006E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осуществляет контроль за управлением, распоряжением, использованием по назначению и сохранностью находящегося в федеральной собственности имущества Вооруженных Сил Российской Федерации и подведомственных Министерству обороны Российской Федерации организаций, в том числе переданного в установленном порядке иным лицам, и при выявлении нарушений принимает в соответствии с законодательством Российской Федерации меры по их устранению и привлечению виновных лиц к ответственности;</w:t>
      </w:r>
    </w:p>
    <w:p w:rsidR="006E2262" w:rsidP="006E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закрепляет находящееся в федеральной собственности имущество Вооруженных Сил Российской Федерации и подведомственных Министерству обороны Российской Федерации организаций в оперативном управлении или хозяйственном ведении подведомственных федеральных государственных учреждений и федеральных государственных унитарных предприятий, дает задания по его использованию в случаях, установленных законодательством Российской Федерации.</w:t>
      </w:r>
    </w:p>
    <w:p w:rsidR="006E2262" w:rsidP="006E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дела мировым судьей установлено, что недвижимое имущество военного городка № 267, расположенное по адресу: </w:t>
      </w:r>
      <w:r w:rsidR="00C27861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находится в федеральной собственности и принадлежит на праве оперативного управления федеральному государственному казенному учреждению «Крымское территориальное управление имущественных отношений».</w:t>
      </w:r>
    </w:p>
    <w:p w:rsidR="006E2262" w:rsidP="006E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Ранее, указанное недвижимое имущество было передан</w:t>
      </w:r>
      <w:r>
        <w:rPr>
          <w:rFonts w:ascii="Times New Roman" w:hAnsi="Times New Roman" w:cs="Times New Roman"/>
          <w:sz w:val="28"/>
          <w:szCs w:val="28"/>
        </w:rPr>
        <w:t>о ООО</w:t>
      </w:r>
      <w:r>
        <w:rPr>
          <w:rFonts w:ascii="Times New Roman" w:hAnsi="Times New Roman" w:cs="Times New Roman"/>
          <w:sz w:val="28"/>
          <w:szCs w:val="28"/>
        </w:rPr>
        <w:t xml:space="preserve"> «Фортуна плюс» на основании договора аренды от 04.05.2011 г., в том числе нежилое помещение № 19,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цоколь, комната № 63, общей площадью </w:t>
      </w:r>
      <w:r w:rsidR="00862D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16,40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кв.м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Срок действия данного договора определен до 31 декабря 2016 г. </w:t>
      </w:r>
    </w:p>
    <w:p w:rsidR="006E2262" w:rsidP="006E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Цурикова Е.А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., на основании устной договорённости с ООО «Фортуна плюс», в период времени 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с целью хранения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товара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использовал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федеральное недвижимое имущество военного городка № 267, а именно: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нежилое помещение № 19, цоколь, комнат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16,40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кв.м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., расположенное  по адресу: </w:t>
      </w:r>
      <w:r w:rsidR="00C27861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без надлежаще оформленных документов.</w:t>
      </w:r>
    </w:p>
    <w:p w:rsidR="006E2262" w:rsidP="006E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862DEA">
        <w:rPr>
          <w:rFonts w:ascii="Times New Roman" w:hAnsi="Times New Roman" w:cs="Times New Roman"/>
          <w:sz w:val="28"/>
          <w:szCs w:val="28"/>
        </w:rPr>
        <w:t>Цуриковой Е.А.</w:t>
      </w:r>
      <w:r w:rsidRPr="00D36E12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"consultantplus://offline/ref=7009E58E3B87C9028F941F31DC52498D1E5809A66C8FCE7480DACA37BAA09DD8BDBBCAC8678661FAU1g3Q" </w:instrText>
      </w:r>
      <w:r>
        <w:fldChar w:fldCharType="separate"/>
      </w:r>
      <w:r w:rsidRPr="00D36E12">
        <w:rPr>
          <w:rFonts w:ascii="Times New Roman" w:hAnsi="Times New Roman" w:cs="Times New Roman"/>
          <w:sz w:val="28"/>
          <w:szCs w:val="28"/>
        </w:rPr>
        <w:t>ч. 2 ст. 7.24</w:t>
      </w:r>
      <w:r>
        <w:fldChar w:fldCharType="end"/>
      </w:r>
      <w:r w:rsidRPr="00D36E1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</w:t>
      </w:r>
      <w:r w:rsidR="00862DEA">
        <w:rPr>
          <w:rFonts w:ascii="Times New Roman" w:hAnsi="Times New Roman" w:cs="Times New Roman"/>
          <w:sz w:val="28"/>
          <w:szCs w:val="28"/>
        </w:rPr>
        <w:t xml:space="preserve">ё </w:t>
      </w:r>
      <w:r w:rsidRPr="00D36E12">
        <w:rPr>
          <w:rFonts w:ascii="Times New Roman" w:hAnsi="Times New Roman" w:cs="Times New Roman"/>
          <w:sz w:val="28"/>
          <w:szCs w:val="28"/>
        </w:rPr>
        <w:t xml:space="preserve"> виновность в совершенном правонарушении подтверждены совокупностью имеющихся в материалах дела доказательствами, допустимость и достоверность </w:t>
      </w:r>
      <w:r>
        <w:rPr>
          <w:rFonts w:ascii="Times New Roman" w:hAnsi="Times New Roman" w:cs="Times New Roman"/>
          <w:sz w:val="28"/>
          <w:szCs w:val="28"/>
        </w:rPr>
        <w:t xml:space="preserve">которых сомнения не вызывают, а именно: </w:t>
      </w:r>
      <w:r w:rsidRPr="003F56D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5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возбуждении дела об административном правонарушении </w:t>
      </w:r>
      <w:r w:rsidRPr="003F56D6">
        <w:rPr>
          <w:rFonts w:ascii="Times New Roman" w:hAnsi="Times New Roman" w:cs="Times New Roman"/>
          <w:sz w:val="28"/>
          <w:szCs w:val="28"/>
        </w:rPr>
        <w:t xml:space="preserve">от </w:t>
      </w:r>
      <w:r w:rsidR="003F7C24">
        <w:rPr>
          <w:rFonts w:ascii="Times New Roman" w:hAnsi="Times New Roman" w:cs="Times New Roman"/>
          <w:sz w:val="28"/>
          <w:szCs w:val="28"/>
        </w:rPr>
        <w:t>27.03.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3F56D6">
        <w:rPr>
          <w:rFonts w:ascii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hAnsi="Times New Roman" w:cs="Times New Roman"/>
          <w:sz w:val="28"/>
          <w:szCs w:val="28"/>
        </w:rPr>
        <w:t>5-8</w:t>
      </w:r>
      <w:r w:rsidRPr="003F56D6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объяснением </w:t>
      </w:r>
      <w:r w:rsidR="003F7C24">
        <w:rPr>
          <w:rFonts w:ascii="Times New Roman" w:hAnsi="Times New Roman" w:cs="Times New Roman"/>
          <w:sz w:val="28"/>
          <w:szCs w:val="28"/>
        </w:rPr>
        <w:t>Цуриковой Е.А.</w:t>
      </w:r>
      <w:r>
        <w:rPr>
          <w:rFonts w:ascii="Times New Roman" w:hAnsi="Times New Roman" w:cs="Times New Roman"/>
          <w:sz w:val="28"/>
          <w:szCs w:val="28"/>
        </w:rPr>
        <w:t xml:space="preserve"> (л.д.9-10), копией акта осмотра от 14.02.2017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</w:t>
      </w:r>
      <w:r w:rsidR="003F7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-1</w:t>
      </w:r>
      <w:r w:rsidR="003F7C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), выпиской из приложения к распоряжению Совета Министров Республики Крым от 14.04.2015 г. № 336-р/6дсп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7C24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), копией выписки из единого реестра прав на недвижимое имущество и сделок с ним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20AA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), копией кадастровой выписки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20AA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), договором аренды и дополнением к</w:t>
      </w:r>
      <w:r>
        <w:rPr>
          <w:rFonts w:ascii="Times New Roman" w:hAnsi="Times New Roman" w:cs="Times New Roman"/>
          <w:sz w:val="28"/>
          <w:szCs w:val="28"/>
        </w:rPr>
        <w:t xml:space="preserve"> нему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20AA">
        <w:rPr>
          <w:rFonts w:ascii="Times New Roman" w:hAnsi="Times New Roman" w:cs="Times New Roman"/>
          <w:sz w:val="28"/>
          <w:szCs w:val="28"/>
        </w:rPr>
        <w:t>58-64, 66-76</w:t>
      </w:r>
      <w:r>
        <w:rPr>
          <w:rFonts w:ascii="Times New Roman" w:hAnsi="Times New Roman" w:cs="Times New Roman"/>
          <w:sz w:val="28"/>
          <w:szCs w:val="28"/>
        </w:rPr>
        <w:t>), актом приёма-передачи нежилых помещений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20AA">
        <w:rPr>
          <w:rFonts w:ascii="Times New Roman" w:hAnsi="Times New Roman" w:cs="Times New Roman"/>
          <w:sz w:val="28"/>
          <w:szCs w:val="28"/>
        </w:rPr>
        <w:t>65)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262" w:rsidRPr="00FD1785" w:rsidP="006E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Оснований, предусмотренных законом, для освобождения </w:t>
      </w:r>
      <w:r w:rsidR="00DF20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Цуриковой Е.А.</w:t>
      </w:r>
      <w:r w:rsidRPr="00FD1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административной ответственности, или прекращения дела об административном правонарушении,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мировым судьей</w:t>
      </w:r>
      <w:r w:rsidRPr="00FD1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установлено. </w:t>
      </w:r>
    </w:p>
    <w:p w:rsidR="006E2262" w:rsidRPr="00CD1861" w:rsidP="006E2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85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</w:t>
      </w:r>
      <w:r w:rsidRPr="00CD18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суд, в соответствии с требованиями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CD1861">
        <w:rPr>
          <w:rFonts w:ascii="Times New Roman" w:eastAsia="Times New Roman" w:hAnsi="Times New Roman" w:cs="Times New Roman"/>
          <w:sz w:val="28"/>
          <w:szCs w:val="28"/>
        </w:rPr>
        <w:t>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6E2262" w:rsidRPr="00CD1861" w:rsidP="006E2262">
      <w:pPr>
        <w:spacing w:after="0" w:line="240" w:lineRule="auto"/>
        <w:ind w:right="-14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8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мировым судьёй не усматривается.</w:t>
      </w:r>
    </w:p>
    <w:p w:rsidR="006E2262" w:rsidRPr="00FD1785" w:rsidP="006E22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8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</w:t>
      </w:r>
      <w:r w:rsidRPr="00FD1785">
        <w:rPr>
          <w:rFonts w:ascii="Times New Roman" w:eastAsia="Times New Roman" w:hAnsi="Times New Roman" w:cs="Times New Roman"/>
          <w:sz w:val="28"/>
          <w:szCs w:val="28"/>
        </w:rPr>
        <w:t xml:space="preserve"> в их совокупности, учитывая конкретные обстоятельства правонарушения, данные о личности виновного, его отношение к произошедшему, суд считает необходимым подвергнуть </w:t>
      </w:r>
      <w:r w:rsidR="00DF20AA">
        <w:rPr>
          <w:rFonts w:ascii="Times New Roman" w:eastAsia="Times New Roman" w:hAnsi="Times New Roman" w:cs="Times New Roman"/>
          <w:sz w:val="28"/>
          <w:szCs w:val="28"/>
        </w:rPr>
        <w:t>Цурикову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785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 санкцией данной части статьи размере.</w:t>
      </w:r>
    </w:p>
    <w:p w:rsidR="006E2262" w:rsidP="006E22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</w:t>
      </w:r>
      <w:r>
        <w:rPr>
          <w:rFonts w:ascii="Times New Roman" w:hAnsi="Times New Roman" w:cs="Times New Roman"/>
          <w:sz w:val="28"/>
          <w:szCs w:val="28"/>
        </w:rPr>
        <w:t xml:space="preserve">ч. 2 ст. 7.24, ст. </w:t>
      </w:r>
      <w:r w:rsidRPr="00F6535C">
        <w:rPr>
          <w:rFonts w:ascii="Times New Roman" w:hAnsi="Times New Roman" w:cs="Times New Roman"/>
          <w:sz w:val="28"/>
          <w:szCs w:val="28"/>
        </w:rPr>
        <w:t>ст. 29.9, 29.10 Кодекса Российской Федерации об административных правонарушениях, мировой судья</w:t>
      </w:r>
    </w:p>
    <w:p w:rsidR="006E2262" w:rsidRPr="00F6535C" w:rsidP="006E2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262" w:rsidRPr="003D17A8" w:rsidP="006E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A8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6E2262" w:rsidRPr="00F41EFF" w:rsidP="006E2262">
      <w:pPr>
        <w:pStyle w:val="BodyTextIndent"/>
        <w:ind w:firstLine="567"/>
        <w:rPr>
          <w:sz w:val="28"/>
          <w:szCs w:val="28"/>
        </w:rPr>
      </w:pPr>
      <w:r w:rsidRPr="00F6535C">
        <w:rPr>
          <w:sz w:val="28"/>
          <w:szCs w:val="28"/>
        </w:rPr>
        <w:t xml:space="preserve">Признать </w:t>
      </w:r>
      <w:r w:rsidRPr="00BA09A4" w:rsidR="00DF20AA">
        <w:rPr>
          <w:sz w:val="28"/>
          <w:szCs w:val="28"/>
        </w:rPr>
        <w:t xml:space="preserve">Цурикову </w:t>
      </w:r>
      <w:r w:rsidR="00C27861">
        <w:rPr>
          <w:sz w:val="28"/>
          <w:szCs w:val="28"/>
        </w:rPr>
        <w:t>Е.А.</w:t>
      </w:r>
      <w:r w:rsidRPr="00F6535C" w:rsidR="00DF20AA">
        <w:rPr>
          <w:sz w:val="28"/>
          <w:szCs w:val="28"/>
        </w:rPr>
        <w:t xml:space="preserve"> </w:t>
      </w:r>
      <w:r w:rsidRPr="00F6535C">
        <w:rPr>
          <w:sz w:val="28"/>
          <w:szCs w:val="28"/>
        </w:rPr>
        <w:t>виновн</w:t>
      </w:r>
      <w:r w:rsidR="00DF20AA">
        <w:rPr>
          <w:sz w:val="28"/>
          <w:szCs w:val="28"/>
        </w:rPr>
        <w:t>ой</w:t>
      </w:r>
      <w:r w:rsidRPr="00F6535C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2 ст. 7.24 </w:t>
      </w:r>
      <w:r w:rsidRPr="009C69A5">
        <w:rPr>
          <w:sz w:val="28"/>
          <w:szCs w:val="28"/>
        </w:rPr>
        <w:t xml:space="preserve"> </w:t>
      </w:r>
      <w:r w:rsidRPr="00F6535C">
        <w:rPr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DF20AA">
        <w:rPr>
          <w:sz w:val="28"/>
          <w:szCs w:val="28"/>
        </w:rPr>
        <w:t>й</w:t>
      </w:r>
      <w:r w:rsidRPr="00F6535C">
        <w:rPr>
          <w:sz w:val="28"/>
          <w:szCs w:val="28"/>
        </w:rPr>
        <w:t xml:space="preserve">  </w:t>
      </w:r>
      <w:r w:rsidRPr="00F41EFF">
        <w:rPr>
          <w:sz w:val="28"/>
          <w:szCs w:val="28"/>
        </w:rPr>
        <w:t xml:space="preserve">наказание в виде административного штрафа в размере 1000 (одна) тысяча рублей. </w:t>
      </w:r>
    </w:p>
    <w:p w:rsidR="006E2262" w:rsidRPr="00B62E61" w:rsidP="006E226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sz w:val="28"/>
          <w:szCs w:val="28"/>
        </w:rPr>
        <w:t>Уплата  штрафа  производится  по следующим реквизитам: получатель штрафа: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5 финансово-экономическая служба Черноморского флота, л/с 04751А96210), ИНН - 9204508543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, КПП - 910</w:t>
      </w:r>
      <w:r>
        <w:rPr>
          <w:rFonts w:ascii="Times New Roman" w:eastAsia="Times New Roman" w:hAnsi="Times New Roman" w:cs="Times New Roman"/>
          <w:sz w:val="28"/>
          <w:szCs w:val="28"/>
        </w:rPr>
        <w:t>243001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, ОКТМО – 35701000;  Банк получателя – отделение по Республике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Симферополь,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/счет 40101810335100010001, БИК 04351001; КБК </w:t>
      </w:r>
      <w:r>
        <w:rPr>
          <w:rFonts w:ascii="Times New Roman" w:eastAsia="Times New Roman" w:hAnsi="Times New Roman" w:cs="Times New Roman"/>
          <w:sz w:val="28"/>
          <w:szCs w:val="28"/>
        </w:rPr>
        <w:t>187 116 9001001 7000 140 (возмещение административного штрафа, налагаемого органами военной прокуратуры, постановление № 05-013</w:t>
      </w:r>
      <w:r w:rsidR="00DF20A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/17/2017 от 12.05.2017 г.). </w:t>
      </w:r>
    </w:p>
    <w:p w:rsidR="006E2262" w:rsidRPr="00B62E61" w:rsidP="006E2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E2262" w:rsidRPr="00B62E61" w:rsidP="006E2262">
      <w:pPr>
        <w:widowControl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E2262" w:rsidP="006E2262">
      <w:pPr>
        <w:pStyle w:val="NoSpacing"/>
        <w:ind w:firstLine="540"/>
        <w:jc w:val="both"/>
        <w:rPr>
          <w:sz w:val="28"/>
          <w:szCs w:val="28"/>
        </w:rPr>
      </w:pPr>
      <w:r w:rsidRPr="002C633F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>7</w:t>
      </w:r>
      <w:r w:rsidRPr="002C633F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E2262" w:rsidP="006E2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262" w:rsidP="006E2262">
      <w:pPr>
        <w:ind w:firstLine="851"/>
      </w:pPr>
      <w:r w:rsidRPr="00F6535C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sectPr w:rsidSect="00DF20AA">
      <w:foot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D36E1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861">
          <w:rPr>
            <w:noProof/>
          </w:rPr>
          <w:t>1</w:t>
        </w:r>
        <w:r>
          <w:fldChar w:fldCharType="end"/>
        </w:r>
      </w:p>
    </w:sdtContent>
  </w:sdt>
  <w:p w:rsidR="00D36E1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D8"/>
    <w:rsid w:val="00013BDE"/>
    <w:rsid w:val="001575D4"/>
    <w:rsid w:val="00211E70"/>
    <w:rsid w:val="002C633F"/>
    <w:rsid w:val="00337BCC"/>
    <w:rsid w:val="003D17A8"/>
    <w:rsid w:val="003F56D6"/>
    <w:rsid w:val="003F7C24"/>
    <w:rsid w:val="00495BFA"/>
    <w:rsid w:val="006E2262"/>
    <w:rsid w:val="007F24A9"/>
    <w:rsid w:val="00862DEA"/>
    <w:rsid w:val="009B1028"/>
    <w:rsid w:val="009C69A5"/>
    <w:rsid w:val="00B4586E"/>
    <w:rsid w:val="00B62E61"/>
    <w:rsid w:val="00BA0171"/>
    <w:rsid w:val="00BA09A4"/>
    <w:rsid w:val="00C27861"/>
    <w:rsid w:val="00C73E17"/>
    <w:rsid w:val="00CD1861"/>
    <w:rsid w:val="00CE7C73"/>
    <w:rsid w:val="00D36E12"/>
    <w:rsid w:val="00D73A59"/>
    <w:rsid w:val="00D91A42"/>
    <w:rsid w:val="00DD7AD8"/>
    <w:rsid w:val="00DF20AA"/>
    <w:rsid w:val="00E6355D"/>
    <w:rsid w:val="00ED0DB4"/>
    <w:rsid w:val="00F2739A"/>
    <w:rsid w:val="00F41EFF"/>
    <w:rsid w:val="00F6535C"/>
    <w:rsid w:val="00FD1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E22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E2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E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E2262"/>
  </w:style>
  <w:style w:type="character" w:customStyle="1" w:styleId="apple-converted-space">
    <w:name w:val="apple-converted-space"/>
    <w:basedOn w:val="DefaultParagraphFont"/>
    <w:rsid w:val="006E2262"/>
  </w:style>
  <w:style w:type="character" w:customStyle="1" w:styleId="snippetequal">
    <w:name w:val="snippet_equal"/>
    <w:basedOn w:val="DefaultParagraphFont"/>
    <w:rsid w:val="006E2262"/>
  </w:style>
  <w:style w:type="paragraph" w:styleId="NoSpacing">
    <w:name w:val="No Spacing"/>
    <w:uiPriority w:val="1"/>
    <w:qFormat/>
    <w:rsid w:val="006E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