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4DA3" w:rsidRPr="00A763F9" w:rsidP="000A4DA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145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0A4DA3" w:rsidRPr="00A763F9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 2024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763F9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A763F9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A763F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A763F9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A763F9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A763F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A763F9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946C5" w:rsidRPr="00A763F9" w:rsidP="009946C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– </w:t>
      </w:r>
      <w:r w:rsidR="003B242F">
        <w:rPr>
          <w:sz w:val="28"/>
          <w:szCs w:val="28"/>
        </w:rPr>
        <w:t>“данные изъяты”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Жудеева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Дмитрия Александровича, </w:t>
      </w:r>
      <w:r w:rsidR="003B242F">
        <w:rPr>
          <w:sz w:val="28"/>
          <w:szCs w:val="28"/>
        </w:rPr>
        <w:t>“данные изъяты”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ч.1 ст.15.6</w:t>
      </w:r>
      <w:r w:rsidRPr="00A763F9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Кодекса Российск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ой Федерации об административных правонарушениях,</w:t>
      </w:r>
    </w:p>
    <w:p w:rsidR="000A4DA3" w:rsidRPr="00A763F9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A4DA3" w:rsidRPr="00A763F9" w:rsidP="008568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Жудеев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Д.А., являясь </w:t>
      </w:r>
      <w:r w:rsidR="003B242F">
        <w:rPr>
          <w:sz w:val="28"/>
          <w:szCs w:val="28"/>
        </w:rPr>
        <w:t>“данные изъяты”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 w:rsidR="003B242F">
        <w:rPr>
          <w:sz w:val="28"/>
          <w:szCs w:val="28"/>
        </w:rPr>
        <w:t>“данные изъяты”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3B242F">
        <w:rPr>
          <w:sz w:val="28"/>
          <w:szCs w:val="28"/>
        </w:rPr>
        <w:t>“данные изъяты”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 в ИФНС России по г. Симферополю в установленный законодательством о налогах и сборах срок </w:t>
      </w:r>
      <w:r w:rsidRPr="00A763F9" w:rsidR="00C848CF">
        <w:rPr>
          <w:rFonts w:ascii="Times New Roman" w:eastAsia="Times New Roman" w:hAnsi="Times New Roman" w:cs="Times New Roman"/>
          <w:sz w:val="27"/>
          <w:szCs w:val="27"/>
        </w:rPr>
        <w:t xml:space="preserve">оформленные в установленном порядке документы и (или) иные сведения, необходимые для </w:t>
      </w:r>
      <w:r w:rsidRPr="00A763F9" w:rsidR="008568E4">
        <w:rPr>
          <w:rFonts w:ascii="Times New Roman" w:eastAsia="Times New Roman" w:hAnsi="Times New Roman" w:cs="Times New Roman"/>
          <w:sz w:val="27"/>
          <w:szCs w:val="27"/>
        </w:rPr>
        <w:t xml:space="preserve">осуществления налогового контроля, </w:t>
      </w:r>
      <w:r w:rsidRPr="00A763F9" w:rsidR="00C848CF">
        <w:rPr>
          <w:rFonts w:ascii="Times New Roman" w:eastAsia="Times New Roman" w:hAnsi="Times New Roman" w:cs="Times New Roman"/>
          <w:sz w:val="27"/>
          <w:szCs w:val="27"/>
        </w:rPr>
        <w:t>согласно требованию ИФНС России по г. Симферополю №</w:t>
      </w:r>
      <w:r w:rsidR="003B242F">
        <w:rPr>
          <w:sz w:val="28"/>
          <w:szCs w:val="28"/>
        </w:rPr>
        <w:t>“данные изъяты”</w:t>
      </w:r>
      <w:r w:rsidRPr="00A763F9" w:rsidR="00C848C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 w:rsidR="000302EF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18.07.2023</w:t>
      </w:r>
      <w:r w:rsidRPr="00A763F9" w:rsidR="00E24B4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включительно. </w:t>
      </w:r>
    </w:p>
    <w:p w:rsidR="000A4DA3" w:rsidRPr="00A763F9" w:rsidP="000A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A763F9" w:rsidR="00883247">
        <w:rPr>
          <w:rFonts w:ascii="Times New Roman" w:eastAsia="Times New Roman" w:hAnsi="Times New Roman" w:cs="Times New Roman"/>
          <w:sz w:val="27"/>
          <w:szCs w:val="27"/>
        </w:rPr>
        <w:t xml:space="preserve">Жудеев Д.А.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явился, о дате, времени и месте рассмотрения дела уведомлен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ным рассмотреть дело в отсутствие </w:t>
      </w:r>
      <w:r w:rsidRPr="00A763F9" w:rsidR="00883247">
        <w:rPr>
          <w:rFonts w:ascii="Times New Roman" w:eastAsia="Times New Roman" w:hAnsi="Times New Roman" w:cs="Times New Roman"/>
          <w:sz w:val="27"/>
          <w:szCs w:val="27"/>
        </w:rPr>
        <w:t>Жудеев Д.А.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0A4DA3" w:rsidRPr="00A763F9" w:rsidP="000A4DA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 w:rsidR="00A8196C" w:rsidRPr="00A8196C" w:rsidP="00A819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196C">
        <w:rPr>
          <w:rFonts w:ascii="Times New Roman" w:eastAsia="Times New Roman" w:hAnsi="Times New Roman" w:cs="Times New Roman"/>
          <w:sz w:val="27"/>
          <w:szCs w:val="27"/>
        </w:rPr>
        <w:t>Пунктом 3 ст. 88 Налогового кодекса Российской Федерации определено, что если камеральной налоговой проверкой (за исключением камерально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 xml:space="preserve">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яснения или внести соответствующие исправления в установленный срок.</w:t>
      </w:r>
    </w:p>
    <w:p w:rsidR="00A8196C" w:rsidP="00A819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196C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 xml:space="preserve">Федерации или актом Президента 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C848CF" w:rsidRPr="00A763F9" w:rsidP="00A819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 xml:space="preserve">налоговым органом </w:t>
      </w:r>
      <w:r w:rsidRPr="00A8196C" w:rsidR="00A8196C">
        <w:rPr>
          <w:rFonts w:ascii="Times New Roman" w:eastAsia="Times New Roman" w:hAnsi="Times New Roman" w:cs="Times New Roman"/>
          <w:sz w:val="27"/>
          <w:szCs w:val="27"/>
        </w:rPr>
        <w:t>в адрес юридического лица посредством телекоммуникационных каналов связи по результатам проверки декларации по налогу на прибыль за 12 месяцев 202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A8196C" w:rsidR="00A8196C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направлено требование </w:t>
      </w:r>
      <w:r w:rsidRPr="00A8196C" w:rsidR="00A8196C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3B242F">
        <w:rPr>
          <w:sz w:val="28"/>
          <w:szCs w:val="28"/>
        </w:rPr>
        <w:t>“данные изъяты”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 xml:space="preserve"> о предоставлении пояснений. Указанное требование подлежало исполнению </w:t>
      </w:r>
      <w:r w:rsidRPr="00A8196C" w:rsidR="00A8196C">
        <w:rPr>
          <w:rFonts w:ascii="Times New Roman" w:eastAsia="Times New Roman" w:hAnsi="Times New Roman" w:cs="Times New Roman"/>
          <w:sz w:val="27"/>
          <w:szCs w:val="27"/>
        </w:rPr>
        <w:t>в течение 5 рабочих дней со дня получения требования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8196C" w:rsidR="00A819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A8196C" w:rsidR="00A8196C">
        <w:rPr>
          <w:rFonts w:ascii="Times New Roman" w:eastAsia="Times New Roman" w:hAnsi="Times New Roman" w:cs="Times New Roman"/>
          <w:sz w:val="27"/>
          <w:szCs w:val="27"/>
        </w:rPr>
        <w:t xml:space="preserve">огласно квитанции 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указанное требование</w:t>
      </w:r>
      <w:r w:rsidRPr="00A8196C" w:rsidR="00A8196C">
        <w:rPr>
          <w:rFonts w:ascii="Times New Roman" w:eastAsia="Times New Roman" w:hAnsi="Times New Roman" w:cs="Times New Roman"/>
          <w:sz w:val="27"/>
          <w:szCs w:val="27"/>
        </w:rPr>
        <w:t xml:space="preserve"> было получено 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юридическим лицом 11.07.2023</w:t>
      </w:r>
      <w:r w:rsidRPr="00A763F9" w:rsidR="0047084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A4DA3" w:rsidRPr="00A763F9" w:rsidP="000A4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 w:rsidR="000302EF">
        <w:rPr>
          <w:rFonts w:ascii="Times New Roman" w:eastAsia="Times New Roman" w:hAnsi="Times New Roman" w:cs="Times New Roman"/>
          <w:sz w:val="27"/>
          <w:szCs w:val="27"/>
        </w:rPr>
        <w:t>граничным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днем срока предоставления </w:t>
      </w:r>
      <w:r w:rsidRPr="00A763F9" w:rsidR="0047084E">
        <w:rPr>
          <w:rFonts w:ascii="Times New Roman" w:eastAsia="Times New Roman" w:hAnsi="Times New Roman" w:cs="Times New Roman"/>
          <w:sz w:val="27"/>
          <w:szCs w:val="27"/>
        </w:rPr>
        <w:t xml:space="preserve">документов согласно данного требования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18.07.2023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Доказательств, свидетельствующих о предоставлении 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>пояснений в установленный срок</w:t>
      </w:r>
      <w:r w:rsidRPr="00A763F9" w:rsidR="0005143C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946C5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государств</w:t>
      </w:r>
      <w:r w:rsidR="00A8196C">
        <w:rPr>
          <w:rFonts w:ascii="Times New Roman" w:eastAsia="Times New Roman" w:hAnsi="Times New Roman" w:cs="Times New Roman"/>
          <w:sz w:val="27"/>
          <w:szCs w:val="27"/>
        </w:rPr>
        <w:t xml:space="preserve">енного реестра юридических лиц руководителем юридического лица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является Жудеев Д.А.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ции об административных правонарушениях, является именно 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Жудеев Д.А.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Жудеева Д.А.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</w:t>
      </w:r>
      <w:r w:rsidRPr="00A763F9" w:rsidR="00FC1E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вмененного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правонарушения подтверждается протоколом об административном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правонарушении №</w:t>
      </w:r>
      <w:r w:rsidR="003B242F">
        <w:rPr>
          <w:sz w:val="28"/>
          <w:szCs w:val="28"/>
        </w:rPr>
        <w:t>“данные изъяты”</w:t>
      </w:r>
      <w:r w:rsidRPr="00A763F9" w:rsidR="004708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требования </w:t>
      </w:r>
      <w:r w:rsidRPr="00A8196C" w:rsidR="00A8196C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3B242F">
        <w:rPr>
          <w:sz w:val="28"/>
          <w:szCs w:val="28"/>
        </w:rPr>
        <w:t>“данные изъяты”</w:t>
      </w:r>
      <w:r w:rsidRPr="00A763F9" w:rsidR="000514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A763F9" w:rsidR="004708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квитанции о приеме, копией акта, </w:t>
      </w:r>
      <w:r w:rsidR="00A819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решения,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сведениями  из ЕГРЮЛ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Жудеева Д.А.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Pr="00A763F9" w:rsidR="00FC1E09">
        <w:rPr>
          <w:rFonts w:ascii="Times New Roman" w:eastAsia="Times New Roman" w:hAnsi="Times New Roman" w:cs="Times New Roman"/>
          <w:sz w:val="27"/>
          <w:szCs w:val="27"/>
        </w:rPr>
        <w:t>вмененного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Оце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нив доказательства, имеющиеся в деле об административном правонарушении в совокупности, прихожу к выводу, что 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Жудеев Д.А.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Кодекса Российской Федерации об административных правонарушениях, а именно: не пр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нарушениях, за нарушение законодательства Российской Федерации о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Жудеева Д.А.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его имущественное положение, а также наличие обстоятельств, смягчающих или отягчающих административную ответственность.</w:t>
      </w:r>
    </w:p>
    <w:p w:rsidR="00A8196C" w:rsidRPr="00A8196C" w:rsidP="00A8196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196C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 Жудеева Д.А., по делу не установлено.</w:t>
      </w:r>
    </w:p>
    <w:p w:rsidR="00A8196C" w:rsidRPr="00A8196C" w:rsidP="00A8196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196C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8196C" w:rsidRPr="00A8196C" w:rsidP="00A8196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196C">
        <w:rPr>
          <w:rFonts w:ascii="Times New Roman" w:eastAsia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8196C" w:rsidRPr="00A8196C" w:rsidP="00A8196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196C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8196C" w:rsidRPr="00A8196C" w:rsidP="00A8196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196C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A8196C" w:rsidRPr="00A8196C" w:rsidP="00A8196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196C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 xml:space="preserve">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A8196C" w:rsidP="00A8196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196C">
        <w:rPr>
          <w:rFonts w:ascii="Times New Roman" w:eastAsia="Times New Roman" w:hAnsi="Times New Roman" w:cs="Times New Roman"/>
          <w:sz w:val="27"/>
          <w:szCs w:val="27"/>
        </w:rPr>
        <w:t>Учитывая изло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который ранее (на момент соверше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 xml:space="preserve">ния вмененного правонарушения) к административной ответственности за совершение однородных правонарушений не привлекался (иные данные в материалах дела отсутствуют), отсутствие обстоятельств, отягчающих и смягчающих ответственность, то обстоятельство, что 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Жудеев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 xml:space="preserve"> Д.А.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 xml:space="preserve"> наказание с применением ч. 1 ст. 4.1.1 Кодекса Российской Федерации об административных правонарушениях. </w:t>
      </w:r>
    </w:p>
    <w:p w:rsidR="00AE1575" w:rsidRPr="00AE1575" w:rsidP="00A8196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1575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AE1575" w:rsidRPr="00AE1575" w:rsidP="00AE1575">
      <w:pPr>
        <w:autoSpaceDE w:val="0"/>
        <w:autoSpaceDN w:val="0"/>
        <w:adjustRightInd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E1575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AE1575" w:rsidRPr="00AE1575" w:rsidP="00AE157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1575">
        <w:rPr>
          <w:rFonts w:ascii="Times New Roman" w:eastAsia="Times New Roman" w:hAnsi="Times New Roman" w:cs="Times New Roman"/>
          <w:sz w:val="27"/>
          <w:szCs w:val="27"/>
        </w:rPr>
        <w:t>Жудеева Дмитр</w:t>
      </w:r>
      <w:r w:rsidRPr="00AE1575">
        <w:rPr>
          <w:rFonts w:ascii="Times New Roman" w:eastAsia="Times New Roman" w:hAnsi="Times New Roman" w:cs="Times New Roman"/>
          <w:sz w:val="27"/>
          <w:szCs w:val="27"/>
        </w:rPr>
        <w:t>ия Александровича 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A8196C" w:rsidP="00AE157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196C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 w:rsidRPr="00A8196C">
        <w:rPr>
          <w:rFonts w:ascii="Times New Roman" w:eastAsia="Times New Roman" w:hAnsi="Times New Roman" w:cs="Times New Roman"/>
          <w:sz w:val="27"/>
          <w:szCs w:val="27"/>
        </w:rPr>
        <w:t>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AE1575" w:rsidRPr="00AE1575" w:rsidP="00AE157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1575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</w:t>
      </w:r>
      <w:r w:rsidRPr="00AE1575">
        <w:rPr>
          <w:rFonts w:ascii="Times New Roman" w:eastAsia="Times New Roman" w:hAnsi="Times New Roman" w:cs="Times New Roman"/>
          <w:sz w:val="27"/>
          <w:szCs w:val="27"/>
        </w:rPr>
        <w:t>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E1575" w:rsidRPr="00AE1575" w:rsidP="00AE157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1575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AE1575" w:rsidRPr="00AE1575" w:rsidP="00AE157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1575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</w:t>
      </w:r>
      <w:r w:rsidRPr="00AE157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А.Л. Тоскина</w:t>
      </w:r>
    </w:p>
    <w:p w:rsidR="002C5A43" w:rsidRPr="00A763F9" w:rsidP="00AE157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7"/>
          <w:szCs w:val="27"/>
        </w:rPr>
      </w:pPr>
    </w:p>
    <w:sectPr w:rsidSect="00A763F9">
      <w:footerReference w:type="default" r:id="rId4"/>
      <w:pgSz w:w="11906" w:h="16838"/>
      <w:pgMar w:top="567" w:right="707" w:bottom="709" w:left="1701" w:header="708" w:footer="14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04066"/>
      <w:richText/>
    </w:sdtPr>
    <w:sdtContent>
      <w:p w:rsidR="009F0F1D">
        <w:pPr>
          <w:pStyle w:val="Footer"/>
          <w:jc w:val="right"/>
        </w:pPr>
        <w:r>
          <w:fldChar w:fldCharType="begin"/>
        </w:r>
        <w:r w:rsidR="00A16EF0">
          <w:instrText>PAGE   \* MERGEFORMAT</w:instrText>
        </w:r>
        <w:r>
          <w:fldChar w:fldCharType="separate"/>
        </w:r>
        <w:r w:rsidR="003B242F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0A4DA3"/>
    <w:rsid w:val="000302EF"/>
    <w:rsid w:val="0005143C"/>
    <w:rsid w:val="000705C7"/>
    <w:rsid w:val="000A4DA3"/>
    <w:rsid w:val="002C5A43"/>
    <w:rsid w:val="002D7504"/>
    <w:rsid w:val="00326552"/>
    <w:rsid w:val="003B242F"/>
    <w:rsid w:val="0047084E"/>
    <w:rsid w:val="006810E1"/>
    <w:rsid w:val="00742292"/>
    <w:rsid w:val="00753C27"/>
    <w:rsid w:val="007555B1"/>
    <w:rsid w:val="00782D2F"/>
    <w:rsid w:val="008568E4"/>
    <w:rsid w:val="00883247"/>
    <w:rsid w:val="008F03F5"/>
    <w:rsid w:val="00913580"/>
    <w:rsid w:val="0096383B"/>
    <w:rsid w:val="009946C5"/>
    <w:rsid w:val="009F0F1D"/>
    <w:rsid w:val="00A16EF0"/>
    <w:rsid w:val="00A763F9"/>
    <w:rsid w:val="00A8196C"/>
    <w:rsid w:val="00AE1575"/>
    <w:rsid w:val="00C545F8"/>
    <w:rsid w:val="00C848CF"/>
    <w:rsid w:val="00E24B41"/>
    <w:rsid w:val="00F3235C"/>
    <w:rsid w:val="00FC1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A4DA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A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4DA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38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