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FA0" w:rsidRPr="00916DF9" w:rsidP="001130E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>Дело № 05-0</w:t>
      </w: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>151</w:t>
      </w: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>/17/2020</w:t>
      </w:r>
    </w:p>
    <w:p w:rsidR="00D32FA0" w:rsidRPr="00916DF9" w:rsidP="001130E2">
      <w:pPr>
        <w:pStyle w:val="Heading1"/>
        <w:rPr>
          <w:sz w:val="16"/>
          <w:szCs w:val="16"/>
        </w:rPr>
      </w:pPr>
      <w:r w:rsidRPr="00916DF9">
        <w:rPr>
          <w:sz w:val="16"/>
          <w:szCs w:val="16"/>
        </w:rPr>
        <w:t>ПОСТАНОВЛЕНИЕ</w:t>
      </w:r>
    </w:p>
    <w:p w:rsidR="00D32FA0" w:rsidRPr="00916DF9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24 </w:t>
      </w: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>марта</w:t>
      </w: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2020 года         </w:t>
      </w: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г. Симферополь</w:t>
      </w:r>
    </w:p>
    <w:p w:rsidR="00D32FA0" w:rsidRPr="00916DF9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32FA0" w:rsidRPr="00916DF9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6DF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Тоскина А.Л., </w:t>
      </w:r>
    </w:p>
    <w:p w:rsidR="00D32FA0" w:rsidRPr="00916DF9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6DF9">
        <w:rPr>
          <w:rFonts w:ascii="Times New Roman" w:eastAsia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>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</w:t>
      </w:r>
    </w:p>
    <w:p w:rsidR="00D32FA0" w:rsidRPr="00916DF9" w:rsidP="001130E2">
      <w:pPr>
        <w:spacing w:after="0" w:line="240" w:lineRule="auto"/>
        <w:ind w:left="1701"/>
        <w:jc w:val="both"/>
        <w:rPr>
          <w:rFonts w:ascii="Times New Roman" w:hAnsi="Times New Roman"/>
          <w:sz w:val="16"/>
          <w:szCs w:val="16"/>
        </w:rPr>
      </w:pPr>
      <w:r w:rsidRPr="00916DF9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>Бахтизина С.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 xml:space="preserve"> Ю.</w:t>
      </w:r>
      <w:r w:rsidRPr="00916DF9">
        <w:rPr>
          <w:rFonts w:ascii="Times New Roman" w:hAnsi="Times New Roman"/>
          <w:sz w:val="16"/>
          <w:szCs w:val="16"/>
        </w:rPr>
        <w:t>, «данные изъяты»</w:t>
      </w:r>
    </w:p>
    <w:p w:rsidR="00D32FA0" w:rsidRPr="00916DF9" w:rsidP="001130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/>
          <w:sz w:val="16"/>
          <w:szCs w:val="16"/>
        </w:rPr>
        <w:t xml:space="preserve">по признакам состава правонарушения, предусмотренного 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 xml:space="preserve">ч. 3 ст. 14.1.2 </w:t>
      </w:r>
      <w:r w:rsidRPr="00916DF9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</w:t>
      </w:r>
    </w:p>
    <w:p w:rsidR="00D32FA0" w:rsidRPr="00916DF9" w:rsidP="00113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6DF9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D32FA0" w:rsidRPr="00916DF9" w:rsidP="00113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eastAsia="Times New Roman" w:hAnsi="Times New Roman" w:cs="Times New Roman"/>
          <w:sz w:val="16"/>
          <w:szCs w:val="16"/>
        </w:rPr>
        <w:t>Бахтизин С.Ю.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>, будучи «данные изъяты»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>осуществляющим деятельность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 xml:space="preserve"> по адресу «данные изъяты»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 xml:space="preserve"> допустил осуществление предпринимательск</w:t>
      </w:r>
      <w:r w:rsidRPr="00916DF9">
        <w:rPr>
          <w:rFonts w:ascii="Times New Roman" w:eastAsia="Times New Roman" w:hAnsi="Times New Roman" w:cs="Times New Roman"/>
          <w:sz w:val="16"/>
          <w:szCs w:val="16"/>
        </w:rPr>
        <w:t>ой деятельности в области транспорта с нарушением условий, предусмотренных лицензией.</w:t>
      </w: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916DF9">
        <w:rPr>
          <w:rFonts w:ascii="Times New Roman" w:hAnsi="Times New Roman" w:cs="Times New Roman"/>
          <w:sz w:val="16"/>
          <w:szCs w:val="16"/>
        </w:rPr>
        <w:t>Бахтизин С.Ю.</w:t>
      </w: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>не явил</w:t>
      </w:r>
      <w:r w:rsidRPr="00916DF9" w:rsidR="00E2712A">
        <w:rPr>
          <w:rFonts w:ascii="Times New Roman" w:hAnsi="Times New Roman" w:cs="Times New Roman"/>
          <w:sz w:val="16"/>
          <w:szCs w:val="16"/>
        </w:rPr>
        <w:t>ся</w:t>
      </w:r>
      <w:r w:rsidRPr="00916DF9">
        <w:rPr>
          <w:rFonts w:ascii="Times New Roman" w:hAnsi="Times New Roman" w:cs="Times New Roman"/>
          <w:sz w:val="16"/>
          <w:szCs w:val="16"/>
        </w:rPr>
        <w:t>, о месте и времени рассмотрения дела уведомлен надлежащим образом, направил заявление о рассмотрении дела в е</w:t>
      </w:r>
      <w:r w:rsidRPr="00916DF9">
        <w:rPr>
          <w:rFonts w:ascii="Times New Roman" w:hAnsi="Times New Roman" w:cs="Times New Roman"/>
          <w:sz w:val="16"/>
          <w:szCs w:val="16"/>
        </w:rPr>
        <w:t>го</w:t>
      </w:r>
      <w:r w:rsidRPr="00916DF9">
        <w:rPr>
          <w:rFonts w:ascii="Times New Roman" w:hAnsi="Times New Roman" w:cs="Times New Roman"/>
          <w:sz w:val="16"/>
          <w:szCs w:val="16"/>
        </w:rPr>
        <w:t xml:space="preserve"> отсутствие.</w:t>
      </w: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 xml:space="preserve">Помощник прокурора г. Симферополя направил заявление о рассмотрении дела в его отсутствие. </w:t>
      </w:r>
      <w:r w:rsidRPr="00916DF9">
        <w:rPr>
          <w:rFonts w:ascii="Times New Roman" w:hAnsi="Times New Roman" w:cs="Times New Roman"/>
          <w:sz w:val="16"/>
          <w:szCs w:val="16"/>
        </w:rPr>
        <w:tab/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С учетом разъяснений, в п. 6 Постановления Пленума Верховного Суда Российской Федерации от 24</w:t>
      </w:r>
      <w:r w:rsidRPr="00916DF9" w:rsidR="001130E2">
        <w:rPr>
          <w:rFonts w:ascii="Times New Roman" w:hAnsi="Times New Roman" w:cs="Times New Roman"/>
          <w:sz w:val="16"/>
          <w:szCs w:val="16"/>
        </w:rPr>
        <w:t>.03.20</w:t>
      </w:r>
      <w:r w:rsidRPr="00916DF9">
        <w:rPr>
          <w:rFonts w:ascii="Times New Roman" w:hAnsi="Times New Roman" w:cs="Times New Roman"/>
          <w:sz w:val="16"/>
          <w:szCs w:val="16"/>
        </w:rPr>
        <w:t xml:space="preserve">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16DF9">
        <w:rPr>
          <w:rFonts w:ascii="Times New Roman" w:hAnsi="Times New Roman" w:cs="Times New Roman"/>
          <w:sz w:val="16"/>
          <w:szCs w:val="16"/>
        </w:rPr>
        <w:t xml:space="preserve">Бахтизин С.Ю. </w:t>
      </w:r>
      <w:r w:rsidRPr="00916DF9">
        <w:rPr>
          <w:rFonts w:ascii="Times New Roman" w:hAnsi="Times New Roman" w:cs="Times New Roman"/>
          <w:sz w:val="16"/>
          <w:szCs w:val="16"/>
        </w:rPr>
        <w:t>считается надлежа</w:t>
      </w:r>
      <w:r w:rsidRPr="00916DF9">
        <w:rPr>
          <w:rFonts w:ascii="Times New Roman" w:hAnsi="Times New Roman" w:cs="Times New Roman"/>
          <w:sz w:val="16"/>
          <w:szCs w:val="16"/>
        </w:rPr>
        <w:t>ще извещенн</w:t>
      </w:r>
      <w:r w:rsidRPr="00916DF9">
        <w:rPr>
          <w:rFonts w:ascii="Times New Roman" w:hAnsi="Times New Roman" w:cs="Times New Roman"/>
          <w:sz w:val="16"/>
          <w:szCs w:val="16"/>
        </w:rPr>
        <w:t>ым</w:t>
      </w:r>
      <w:r w:rsidRPr="00916DF9">
        <w:rPr>
          <w:rFonts w:ascii="Times New Roman" w:hAnsi="Times New Roman" w:cs="Times New Roman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16DF9">
        <w:rPr>
          <w:rFonts w:ascii="Times New Roman" w:hAnsi="Times New Roman" w:cs="Times New Roman"/>
          <w:sz w:val="16"/>
          <w:szCs w:val="16"/>
        </w:rPr>
        <w:t>Б</w:t>
      </w:r>
      <w:r w:rsidRPr="00916DF9">
        <w:rPr>
          <w:rFonts w:ascii="Times New Roman" w:hAnsi="Times New Roman" w:cs="Times New Roman"/>
          <w:sz w:val="16"/>
          <w:szCs w:val="16"/>
        </w:rPr>
        <w:t>ахтизин</w:t>
      </w:r>
      <w:r w:rsidRPr="00916DF9">
        <w:rPr>
          <w:rFonts w:ascii="Times New Roman" w:hAnsi="Times New Roman" w:cs="Times New Roman"/>
          <w:sz w:val="16"/>
          <w:szCs w:val="16"/>
        </w:rPr>
        <w:t>а</w:t>
      </w:r>
      <w:r w:rsidRPr="00916DF9">
        <w:rPr>
          <w:rFonts w:ascii="Times New Roman" w:hAnsi="Times New Roman" w:cs="Times New Roman"/>
          <w:sz w:val="16"/>
          <w:szCs w:val="16"/>
        </w:rPr>
        <w:t xml:space="preserve"> С.Ю.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</w:t>
      </w:r>
      <w:r w:rsidRPr="00916DF9">
        <w:rPr>
          <w:rFonts w:ascii="Times New Roman" w:hAnsi="Times New Roman" w:cs="Times New Roman"/>
          <w:sz w:val="16"/>
          <w:szCs w:val="16"/>
        </w:rP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соответствии со статьей 2.4 Кодекса Российской Федерации об администра</w:t>
      </w:r>
      <w:r w:rsidRPr="00916DF9">
        <w:rPr>
          <w:rFonts w:ascii="Times New Roman" w:hAnsi="Times New Roman" w:cs="Times New Roman"/>
          <w:sz w:val="16"/>
          <w:szCs w:val="16"/>
        </w:rPr>
        <w:t>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силу примечаний к указанной норм</w:t>
      </w:r>
      <w:r w:rsidRPr="00916DF9">
        <w:rPr>
          <w:rFonts w:ascii="Times New Roman" w:hAnsi="Times New Roman" w:cs="Times New Roman"/>
          <w:sz w:val="16"/>
          <w:szCs w:val="16"/>
        </w:rPr>
        <w:t xml:space="preserve">е </w:t>
      </w:r>
      <w:r w:rsidRPr="00916DF9">
        <w:rPr>
          <w:rFonts w:ascii="Times New Roman" w:hAnsi="Times New Roman" w:cs="Times New Roman"/>
          <w:sz w:val="16"/>
          <w:szCs w:val="16"/>
        </w:rPr>
        <w:t>л</w:t>
      </w:r>
      <w:r w:rsidRPr="00916DF9">
        <w:rPr>
          <w:rFonts w:ascii="Times New Roman" w:hAnsi="Times New Roman" w:cs="Times New Roman"/>
          <w:sz w:val="16"/>
          <w:szCs w:val="16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Осуществление </w:t>
      </w:r>
      <w:r w:rsidRPr="00916DF9">
        <w:rPr>
          <w:rFonts w:ascii="Times New Roman" w:hAnsi="Times New Roman" w:cs="Times New Roman"/>
          <w:sz w:val="16"/>
          <w:szCs w:val="16"/>
        </w:rPr>
        <w:t>предпринимательской деятельности в области транспорта с нарушением условий, предусмотренных лицензией, образует объективную сторону состава административного правонарушения, предусмотренного частью 3 статьи 14.1.2 Кодекса Российской Федерации об администра</w:t>
      </w:r>
      <w:r w:rsidRPr="00916DF9">
        <w:rPr>
          <w:rFonts w:ascii="Times New Roman" w:hAnsi="Times New Roman" w:cs="Times New Roman"/>
          <w:sz w:val="16"/>
          <w:szCs w:val="16"/>
        </w:rPr>
        <w:t>тивных правонарушениях, и влечет административное наказание в виде предупреждения или наложения административного штрафа на должностных лиц и индивидуальных предпринимателей в размере двадцати тысяч рублей.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силу части 1 статьи 20 Федерального закона от 1</w:t>
      </w:r>
      <w:r w:rsidRPr="00916DF9">
        <w:rPr>
          <w:rFonts w:ascii="Times New Roman" w:hAnsi="Times New Roman" w:cs="Times New Roman"/>
          <w:sz w:val="16"/>
          <w:szCs w:val="16"/>
        </w:rPr>
        <w:t>0.12.1995 №196-ФЗ «О безопасности дорожного движения» (далее – Федеральный закон от 10.12.1995 №196-ФЗ)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</w:t>
      </w:r>
      <w:r w:rsidRPr="00916DF9">
        <w:rPr>
          <w:rFonts w:ascii="Times New Roman" w:hAnsi="Times New Roman" w:cs="Times New Roman"/>
          <w:sz w:val="16"/>
          <w:szCs w:val="16"/>
        </w:rPr>
        <w:t>х средств, обязаны, в том числе: организовывать работу водителей в соответствии с требованиями, обеспечивающими безопасность дорожного движения;  организовывать проведение обязательных медицинских осмотров водителей; анализировать и устранять причины дорож</w:t>
      </w:r>
      <w:r w:rsidRPr="00916DF9">
        <w:rPr>
          <w:rFonts w:ascii="Times New Roman" w:hAnsi="Times New Roman" w:cs="Times New Roman"/>
          <w:sz w:val="16"/>
          <w:szCs w:val="16"/>
        </w:rPr>
        <w:t>но-транспортных происшествий и нарушений правил дорожного движения с участием принадлежащих им транспортных средств  и др.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соответствии с частью 2 статьи 20 Федерального закона от 10.12.1995 № 196-ФЗ  указанные в пункте 1 настоящей статьи юридические лиц</w:t>
      </w:r>
      <w:r w:rsidRPr="00916DF9">
        <w:rPr>
          <w:rFonts w:ascii="Times New Roman" w:hAnsi="Times New Roman" w:cs="Times New Roman"/>
          <w:sz w:val="16"/>
          <w:szCs w:val="16"/>
        </w:rPr>
        <w:t>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перемещение лиц, кроме водителя</w:t>
      </w:r>
      <w:r w:rsidRPr="00916DF9">
        <w:rPr>
          <w:rFonts w:ascii="Times New Roman" w:hAnsi="Times New Roman" w:cs="Times New Roman"/>
          <w:sz w:val="16"/>
          <w:szCs w:val="16"/>
        </w:rPr>
        <w:t>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обязаны, в том числе: соблюдать  правила  обеспечения безопасности пере</w:t>
      </w:r>
      <w:r w:rsidRPr="00916DF9">
        <w:rPr>
          <w:rFonts w:ascii="Times New Roman" w:hAnsi="Times New Roman" w:cs="Times New Roman"/>
          <w:sz w:val="16"/>
          <w:szCs w:val="16"/>
        </w:rPr>
        <w:t>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 на</w:t>
      </w:r>
      <w:r w:rsidRPr="00916DF9">
        <w:rPr>
          <w:rFonts w:ascii="Times New Roman" w:hAnsi="Times New Roman" w:cs="Times New Roman"/>
          <w:sz w:val="16"/>
          <w:szCs w:val="16"/>
        </w:rPr>
        <w:t>значать ответственного за обеспечение безопасности дорожного движения, прошедшего аттестацию на право заниматься соответствующей деятельностью; организовывать и проводить предрейсовый или предсменный контроль технического состояния транспортных средств в п</w:t>
      </w:r>
      <w:r w:rsidRPr="00916DF9">
        <w:rPr>
          <w:rFonts w:ascii="Times New Roman" w:hAnsi="Times New Roman" w:cs="Times New Roman"/>
          <w:sz w:val="16"/>
          <w:szCs w:val="16"/>
        </w:rPr>
        <w:t>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и др.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Согласно пунктам 24, 46 части 1 статьи 12 Федерального закона  от 04.05.2011 №99-ФЗ «О лицензировании отдельных видов деятельности» </w:t>
      </w:r>
      <w:r w:rsidRPr="00916DF9">
        <w:rPr>
          <w:rFonts w:ascii="Times New Roman" w:hAnsi="Times New Roman" w:cs="Times New Roman"/>
          <w:sz w:val="16"/>
          <w:szCs w:val="16"/>
        </w:rPr>
        <w:t>(далее Федеральный закон</w:t>
      </w:r>
      <w:r w:rsidRPr="00916DF9">
        <w:rPr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>от 04.05.2011 №99-ФЗ</w:t>
      </w:r>
      <w:r w:rsidRPr="00916DF9">
        <w:rPr>
          <w:rFonts w:ascii="Times New Roman" w:hAnsi="Times New Roman" w:cs="Times New Roman"/>
          <w:sz w:val="16"/>
          <w:szCs w:val="16"/>
        </w:rPr>
        <w:t xml:space="preserve">) </w:t>
      </w:r>
      <w:r w:rsidRPr="00916DF9">
        <w:rPr>
          <w:rFonts w:ascii="Times New Roman" w:hAnsi="Times New Roman" w:cs="Times New Roman"/>
          <w:sz w:val="16"/>
          <w:szCs w:val="16"/>
        </w:rPr>
        <w:t>медицинская деятельность, а также деятельность по перевозкам пассажиров и ины</w:t>
      </w:r>
      <w:r w:rsidRPr="00916DF9">
        <w:rPr>
          <w:rFonts w:ascii="Times New Roman" w:hAnsi="Times New Roman" w:cs="Times New Roman"/>
          <w:sz w:val="16"/>
          <w:szCs w:val="16"/>
        </w:rPr>
        <w:t>х лиц автобусами подлежит лицензированию.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Часть 1 статьи 2 Федерального закона от 04</w:t>
      </w:r>
      <w:r w:rsidRPr="00916DF9" w:rsidR="009565DC">
        <w:rPr>
          <w:rFonts w:ascii="Times New Roman" w:hAnsi="Times New Roman" w:cs="Times New Roman"/>
          <w:sz w:val="16"/>
          <w:szCs w:val="16"/>
        </w:rPr>
        <w:t>.05.2011</w:t>
      </w:r>
      <w:r w:rsidRPr="00916DF9">
        <w:rPr>
          <w:rFonts w:ascii="Times New Roman" w:hAnsi="Times New Roman" w:cs="Times New Roman"/>
          <w:sz w:val="16"/>
          <w:szCs w:val="16"/>
        </w:rPr>
        <w:t xml:space="preserve"> года №99-ФЗ устанавливает, что лицензирование отдельных видов деятельности осуществляется в целях предотвращения ущерба правам, законным интересам, жизни или здоро</w:t>
      </w:r>
      <w:r w:rsidRPr="00916DF9">
        <w:rPr>
          <w:rFonts w:ascii="Times New Roman" w:hAnsi="Times New Roman" w:cs="Times New Roman"/>
          <w:sz w:val="16"/>
          <w:szCs w:val="16"/>
        </w:rPr>
        <w:t>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</w:t>
      </w:r>
      <w:r w:rsidRPr="00916DF9">
        <w:rPr>
          <w:rFonts w:ascii="Times New Roman" w:hAnsi="Times New Roman" w:cs="Times New Roman"/>
          <w:sz w:val="16"/>
          <w:szCs w:val="16"/>
        </w:rPr>
        <w:t xml:space="preserve">дпринимателями отдельных видов деятельности. 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Пунктом 7 статьи 3 Федерального закона от 04.05.2011 № 99-ФЗ предусмотрено, что под лицензионными требованиями понимается совокупность требований, которые установлены положениями о лицензировании конкретных вид</w:t>
      </w:r>
      <w:r w:rsidRPr="00916DF9">
        <w:rPr>
          <w:rFonts w:ascii="Times New Roman" w:hAnsi="Times New Roman" w:cs="Times New Roman"/>
          <w:sz w:val="16"/>
          <w:szCs w:val="16"/>
        </w:rPr>
        <w:t>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Согласно части 1 статьи 8 Федерального закона от 04.05.2011 № 99-ФЗ лицензионные требования устанавл</w:t>
      </w:r>
      <w:r w:rsidRPr="00916DF9">
        <w:rPr>
          <w:rFonts w:ascii="Times New Roman" w:hAnsi="Times New Roman" w:cs="Times New Roman"/>
          <w:sz w:val="16"/>
          <w:szCs w:val="16"/>
        </w:rPr>
        <w:t>иваются положениями о лицензировании конкретных видов деятельности, утверждаемыми Правительством Российской Федерации.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Согласно п</w:t>
      </w:r>
      <w:r w:rsidRPr="00916DF9" w:rsidR="009565DC">
        <w:rPr>
          <w:rFonts w:ascii="Times New Roman" w:hAnsi="Times New Roman" w:cs="Times New Roman"/>
          <w:sz w:val="16"/>
          <w:szCs w:val="16"/>
        </w:rPr>
        <w:t xml:space="preserve">ункту </w:t>
      </w:r>
      <w:r w:rsidRPr="00916DF9">
        <w:rPr>
          <w:rFonts w:ascii="Times New Roman" w:hAnsi="Times New Roman" w:cs="Times New Roman"/>
          <w:sz w:val="16"/>
          <w:szCs w:val="16"/>
        </w:rPr>
        <w:t>7 Положения  о лицензировании деятельности по перевозкам пассажиров и иных лиц автобусами, утвержденного Постановлением П</w:t>
      </w:r>
      <w:r w:rsidRPr="00916DF9">
        <w:rPr>
          <w:rFonts w:ascii="Times New Roman" w:hAnsi="Times New Roman" w:cs="Times New Roman"/>
          <w:sz w:val="16"/>
          <w:szCs w:val="16"/>
        </w:rPr>
        <w:t>равительства Российской Федерации от 27.02.2019 №195 (далее</w:t>
      </w:r>
      <w:r w:rsidRPr="00916DF9" w:rsidR="009565DC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>Положение о лицензировании), лицензиат обязан выполнять в том числе следующие требования:</w:t>
      </w:r>
      <w:r w:rsidRPr="00916DF9" w:rsidR="009565DC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 xml:space="preserve">осуществлять деятельность по обеспечению безопасности дорожного движения посредством исполнения </w:t>
      </w:r>
      <w:r w:rsidRPr="00916DF9">
        <w:rPr>
          <w:rFonts w:ascii="Times New Roman" w:hAnsi="Times New Roman" w:cs="Times New Roman"/>
          <w:sz w:val="16"/>
          <w:szCs w:val="16"/>
        </w:rPr>
        <w:t xml:space="preserve">должностных обязанностей работником, назначенным приказом лицензиата ответственным лицом за обеспечение безопасности дорожного движения и прошедшим в порядке, установленном Минтрансом России в соответствии со статьей 20 Федерального закона «О безопасности </w:t>
      </w:r>
      <w:r w:rsidRPr="00916DF9">
        <w:rPr>
          <w:rFonts w:ascii="Times New Roman" w:hAnsi="Times New Roman" w:cs="Times New Roman"/>
          <w:sz w:val="16"/>
          <w:szCs w:val="16"/>
        </w:rPr>
        <w:t>дорожного движения», аттестацию на право заниматься соответствующей деятельностью, или в случае, если лицензиат является индивидуальным предпринимателем и прошел указанную аттестацию, посредством исполнения соответствующих обязанностей непосредственно инди</w:t>
      </w:r>
      <w:r w:rsidRPr="00916DF9">
        <w:rPr>
          <w:rFonts w:ascii="Times New Roman" w:hAnsi="Times New Roman" w:cs="Times New Roman"/>
          <w:sz w:val="16"/>
          <w:szCs w:val="16"/>
        </w:rPr>
        <w:t>видуальным предпринимателем (пп. «б»);</w:t>
      </w:r>
      <w:r w:rsidRPr="00916DF9" w:rsidR="009565DC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>заполнять путевые листы в порядке, установленном Министерством транспорта Российской Федерации в соответствии со статьей 6 Федерального закона «Устав автомобильного транспорта и городского наземного электрического тра</w:t>
      </w:r>
      <w:r w:rsidRPr="00916DF9">
        <w:rPr>
          <w:rFonts w:ascii="Times New Roman" w:hAnsi="Times New Roman" w:cs="Times New Roman"/>
          <w:sz w:val="16"/>
          <w:szCs w:val="16"/>
        </w:rPr>
        <w:t>нспорта» (пп. «г»);</w:t>
      </w:r>
      <w:r w:rsidRPr="00916DF9" w:rsidR="009565DC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 xml:space="preserve">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</w:t>
      </w:r>
      <w:r w:rsidRPr="00916DF9">
        <w:rPr>
          <w:rFonts w:ascii="Times New Roman" w:hAnsi="Times New Roman" w:cs="Times New Roman"/>
          <w:sz w:val="16"/>
          <w:szCs w:val="16"/>
        </w:rPr>
        <w:t>23 Федерального закона «О безопасности дорожного движения», пре</w:t>
      </w:r>
      <w:r w:rsidRPr="00916DF9">
        <w:rPr>
          <w:rFonts w:ascii="Times New Roman" w:hAnsi="Times New Roman" w:cs="Times New Roman"/>
          <w:sz w:val="16"/>
          <w:szCs w:val="16"/>
        </w:rPr>
        <w:t>дрейсовый или предсменный контроль их технического состояния (пп. «д»);</w:t>
      </w:r>
      <w:r w:rsidRPr="00916DF9" w:rsidR="009565DC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>обеспечивать проведение предрейсовых (послерейсовых) медицинских осмотров водителей в порядке, утвержденном Министерством здравоохранения Российской Федерации (пп. «н»).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Из материалов </w:t>
      </w:r>
      <w:r w:rsidRPr="00916DF9">
        <w:rPr>
          <w:rFonts w:ascii="Times New Roman" w:hAnsi="Times New Roman" w:cs="Times New Roman"/>
          <w:sz w:val="16"/>
          <w:szCs w:val="16"/>
        </w:rPr>
        <w:t xml:space="preserve">дела установлено, что </w:t>
      </w:r>
      <w:r w:rsidRPr="00916DF9">
        <w:rPr>
          <w:rFonts w:ascii="Times New Roman" w:hAnsi="Times New Roman" w:cs="Times New Roman"/>
          <w:sz w:val="16"/>
          <w:szCs w:val="16"/>
        </w:rPr>
        <w:t>Бахтизин С.</w:t>
      </w:r>
      <w:r w:rsidRPr="00916DF9">
        <w:rPr>
          <w:rFonts w:ascii="Times New Roman" w:hAnsi="Times New Roman" w:cs="Times New Roman"/>
          <w:sz w:val="16"/>
          <w:szCs w:val="16"/>
        </w:rPr>
        <w:t xml:space="preserve"> Ю.</w:t>
      </w:r>
      <w:r w:rsidRPr="00916DF9">
        <w:rPr>
          <w:rFonts w:ascii="Times New Roman" w:hAnsi="Times New Roman" w:cs="Times New Roman"/>
          <w:sz w:val="16"/>
          <w:szCs w:val="16"/>
        </w:rPr>
        <w:t xml:space="preserve"> зарегистрирован в ЕГРИП в качестве индивидуального предпринимателя 05.04.2016, последнему выдана лицензия № АК-82-000207 от 24.06.2019 на осуществление деятельности по перевозкам пассажиров автобусами (коммерче</w:t>
      </w:r>
      <w:r w:rsidRPr="00916DF9">
        <w:rPr>
          <w:rFonts w:ascii="Times New Roman" w:hAnsi="Times New Roman" w:cs="Times New Roman"/>
          <w:sz w:val="16"/>
          <w:szCs w:val="16"/>
        </w:rPr>
        <w:t xml:space="preserve">ские перевозки), а также перевозки автобусами иных лиц для собственных нужд. </w:t>
      </w:r>
      <w:r w:rsidRPr="00916DF9">
        <w:rPr>
          <w:rFonts w:ascii="Times New Roman" w:hAnsi="Times New Roman" w:cs="Times New Roman"/>
          <w:sz w:val="16"/>
          <w:szCs w:val="16"/>
        </w:rPr>
        <w:t xml:space="preserve">Бахтизин С.Ю. осуществляет предпринимательскую деятельность </w:t>
      </w:r>
      <w:r w:rsidRPr="00916DF9">
        <w:rPr>
          <w:rFonts w:ascii="Times New Roman" w:hAnsi="Times New Roman" w:cs="Times New Roman"/>
          <w:sz w:val="16"/>
          <w:szCs w:val="16"/>
        </w:rPr>
        <w:t xml:space="preserve">по адресу: «данные изъяты» </w:t>
      </w:r>
      <w:r w:rsidRPr="00916DF9">
        <w:rPr>
          <w:rFonts w:ascii="Times New Roman" w:hAnsi="Times New Roman" w:cs="Times New Roman"/>
          <w:sz w:val="16"/>
          <w:szCs w:val="16"/>
        </w:rPr>
        <w:t>что подтверждается копией договора аренды нежилого помещения №9/2</w:t>
      </w:r>
      <w:r w:rsidRPr="00916DF9">
        <w:rPr>
          <w:rFonts w:ascii="Times New Roman" w:hAnsi="Times New Roman" w:cs="Times New Roman"/>
          <w:sz w:val="16"/>
          <w:szCs w:val="16"/>
        </w:rPr>
        <w:t>020 от 01.01.2020.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 Предрейсовые, предсменные медицинские осмотры водителей, трудоустроенных </w:t>
      </w:r>
      <w:r w:rsidRPr="00916DF9" w:rsidR="001130E2">
        <w:rPr>
          <w:rFonts w:ascii="Times New Roman" w:hAnsi="Times New Roman" w:cs="Times New Roman"/>
          <w:sz w:val="16"/>
          <w:szCs w:val="16"/>
        </w:rPr>
        <w:t>у</w:t>
      </w: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индивидуального предпринимателя </w:t>
      </w:r>
      <w:r w:rsidRPr="00916DF9">
        <w:rPr>
          <w:rFonts w:ascii="Times New Roman" w:hAnsi="Times New Roman" w:cs="Times New Roman"/>
          <w:sz w:val="16"/>
          <w:szCs w:val="16"/>
        </w:rPr>
        <w:t>Ба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хтизина С.Ю., осуществляется </w:t>
      </w:r>
      <w:r w:rsidRPr="00916DF9">
        <w:rPr>
          <w:rFonts w:ascii="Times New Roman" w:hAnsi="Times New Roman" w:cs="Times New Roman"/>
          <w:sz w:val="16"/>
          <w:szCs w:val="16"/>
        </w:rPr>
        <w:t xml:space="preserve">ООО «данные изъяты» </w:t>
      </w:r>
      <w:r w:rsidRPr="00916DF9">
        <w:rPr>
          <w:rFonts w:ascii="Times New Roman" w:hAnsi="Times New Roman" w:cs="Times New Roman"/>
          <w:sz w:val="16"/>
          <w:szCs w:val="16"/>
        </w:rPr>
        <w:t>на основании заключенных договоров о предоставлении услуг от 11.04.2016 №</w:t>
      </w:r>
      <w:r w:rsidRPr="00916DF9">
        <w:rPr>
          <w:rFonts w:ascii="Times New Roman" w:hAnsi="Times New Roman" w:cs="Times New Roman"/>
          <w:sz w:val="16"/>
          <w:szCs w:val="16"/>
        </w:rPr>
        <w:t xml:space="preserve">№35, 36.  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В настоящее время </w:t>
      </w:r>
      <w:r w:rsidRPr="00916DF9">
        <w:rPr>
          <w:rFonts w:ascii="Times New Roman" w:hAnsi="Times New Roman" w:cs="Times New Roman"/>
          <w:sz w:val="16"/>
          <w:szCs w:val="16"/>
        </w:rPr>
        <w:t>индивидуальный предприниматель</w:t>
      </w:r>
      <w:r w:rsidRPr="00916DF9">
        <w:rPr>
          <w:rFonts w:ascii="Times New Roman" w:hAnsi="Times New Roman" w:cs="Times New Roman"/>
          <w:sz w:val="16"/>
          <w:szCs w:val="16"/>
        </w:rPr>
        <w:t xml:space="preserve"> Бахтизин С.Ю. осуществляет перевозки пассажиров на автобусных маршрутах регулярного сообщения №485-23 «Левадки-Симферополь», №495-23 «Левадки-Симферополь», №486-23 «Камышинка-Симферополь», №506-08</w:t>
      </w:r>
      <w:r w:rsidRPr="00916DF9">
        <w:rPr>
          <w:rFonts w:ascii="Times New Roman" w:hAnsi="Times New Roman" w:cs="Times New Roman"/>
          <w:sz w:val="16"/>
          <w:szCs w:val="16"/>
        </w:rPr>
        <w:t xml:space="preserve"> «Симферополь-Молочное» на основании договоров от 31.01.2020, заключенных с Министерством транспорта Республики Крым.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При проведении проверки, в</w:t>
      </w:r>
      <w:r w:rsidRPr="00916DF9">
        <w:rPr>
          <w:rFonts w:ascii="Times New Roman" w:hAnsi="Times New Roman" w:cs="Times New Roman"/>
          <w:sz w:val="16"/>
          <w:szCs w:val="16"/>
        </w:rPr>
        <w:t xml:space="preserve"> ходе осуществления совместно с ОГИБДД УМВД России по г.</w:t>
      </w: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>Симферополю остановки автобусов, выехавших «данные изъяты»</w:t>
      </w:r>
      <w:r w:rsidRPr="00916DF9">
        <w:rPr>
          <w:rFonts w:ascii="Times New Roman" w:hAnsi="Times New Roman" w:cs="Times New Roman"/>
          <w:sz w:val="16"/>
          <w:szCs w:val="16"/>
        </w:rPr>
        <w:t>н</w:t>
      </w:r>
      <w:r w:rsidRPr="00916DF9">
        <w:rPr>
          <w:rFonts w:ascii="Times New Roman" w:hAnsi="Times New Roman" w:cs="Times New Roman"/>
          <w:sz w:val="16"/>
          <w:szCs w:val="16"/>
        </w:rPr>
        <w:t xml:space="preserve">а линию, установлено, что «данные изъяты» </w:t>
      </w:r>
      <w:r w:rsidRPr="00916DF9">
        <w:rPr>
          <w:rFonts w:ascii="Times New Roman" w:hAnsi="Times New Roman" w:cs="Times New Roman"/>
          <w:sz w:val="16"/>
          <w:szCs w:val="16"/>
        </w:rPr>
        <w:t>допущен выезд для перевозки пассажиров автобуса Богдан А091 г.н.з. А238АК82 под управлением  Семенова С.Л.,  автобуса Богдан А092-01 г.н.з. А255АК82 под управлением водителя  «данные изъяты»</w:t>
      </w:r>
      <w:r w:rsidRPr="00916DF9">
        <w:rPr>
          <w:rFonts w:ascii="Times New Roman" w:hAnsi="Times New Roman" w:cs="Times New Roman"/>
          <w:sz w:val="16"/>
          <w:szCs w:val="16"/>
        </w:rPr>
        <w:t xml:space="preserve"> - с неработающим внутренним ос</w:t>
      </w:r>
      <w:r w:rsidRPr="00916DF9">
        <w:rPr>
          <w:rFonts w:ascii="Times New Roman" w:hAnsi="Times New Roman" w:cs="Times New Roman"/>
          <w:sz w:val="16"/>
          <w:szCs w:val="16"/>
        </w:rPr>
        <w:t xml:space="preserve">вещением салонов, а также под   управлением   водителя «данные изъяты» </w:t>
      </w:r>
      <w:r w:rsidRPr="00916DF9">
        <w:rPr>
          <w:rFonts w:ascii="Times New Roman" w:hAnsi="Times New Roman" w:cs="Times New Roman"/>
          <w:sz w:val="16"/>
          <w:szCs w:val="16"/>
        </w:rPr>
        <w:t xml:space="preserve">автобуса   РУТА   г.н.з. А 492 РА 82  в комплектации которого отсутствовал огнетушитель, чем нарушены  требования, предусмотренные </w:t>
      </w:r>
      <w:r w:rsidRPr="00916DF9">
        <w:rPr>
          <w:rFonts w:ascii="Times New Roman" w:hAnsi="Times New Roman" w:cs="Times New Roman"/>
          <w:sz w:val="16"/>
          <w:szCs w:val="16"/>
        </w:rPr>
        <w:t>пунктами</w:t>
      </w:r>
      <w:r w:rsidRPr="00916DF9">
        <w:rPr>
          <w:rFonts w:ascii="Times New Roman" w:hAnsi="Times New Roman" w:cs="Times New Roman"/>
          <w:sz w:val="16"/>
          <w:szCs w:val="16"/>
        </w:rPr>
        <w:t xml:space="preserve"> 7.4., 7.7 Перечня неисправностей и условий, </w:t>
      </w:r>
      <w:r w:rsidRPr="00916DF9">
        <w:rPr>
          <w:rFonts w:ascii="Times New Roman" w:hAnsi="Times New Roman" w:cs="Times New Roman"/>
          <w:sz w:val="16"/>
          <w:szCs w:val="16"/>
        </w:rPr>
        <w:t>при которых запрещается эксплуатация транспортных средств утвержденных Постановлением Совета Министров - Правительства Российской Федерации от 23.10.1993 №1090 «О Правилах дорожного движения».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нарушение ч</w:t>
      </w:r>
      <w:r w:rsidRPr="00916DF9">
        <w:rPr>
          <w:rFonts w:ascii="Times New Roman" w:hAnsi="Times New Roman" w:cs="Times New Roman"/>
          <w:sz w:val="16"/>
          <w:szCs w:val="16"/>
        </w:rPr>
        <w:t xml:space="preserve">асти </w:t>
      </w:r>
      <w:r w:rsidRPr="00916DF9">
        <w:rPr>
          <w:rFonts w:ascii="Times New Roman" w:hAnsi="Times New Roman" w:cs="Times New Roman"/>
          <w:sz w:val="16"/>
          <w:szCs w:val="16"/>
        </w:rPr>
        <w:t>2 ст</w:t>
      </w:r>
      <w:r w:rsidRPr="00916DF9">
        <w:rPr>
          <w:rFonts w:ascii="Times New Roman" w:hAnsi="Times New Roman" w:cs="Times New Roman"/>
          <w:sz w:val="16"/>
          <w:szCs w:val="16"/>
        </w:rPr>
        <w:t xml:space="preserve">атьи </w:t>
      </w:r>
      <w:r w:rsidRPr="00916DF9">
        <w:rPr>
          <w:rFonts w:ascii="Times New Roman" w:hAnsi="Times New Roman" w:cs="Times New Roman"/>
          <w:sz w:val="16"/>
          <w:szCs w:val="16"/>
        </w:rPr>
        <w:t>20  Федерального закона от 10.12.199</w:t>
      </w:r>
      <w:r w:rsidRPr="00916DF9">
        <w:rPr>
          <w:rFonts w:ascii="Times New Roman" w:hAnsi="Times New Roman" w:cs="Times New Roman"/>
          <w:sz w:val="16"/>
          <w:szCs w:val="16"/>
        </w:rPr>
        <w:t xml:space="preserve">5 № 196-ФЗ индивидуальным предпринимателем Бахтизиным С.Ю. на момент проверки (26.02.2020) не назначено лицо, ответственное за обеспечение безопасности дорожного движения, прошедшее аттестацию на право заниматься соответствующей деятельностью. 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 Как следст</w:t>
      </w:r>
      <w:r w:rsidRPr="00916DF9">
        <w:rPr>
          <w:rFonts w:ascii="Times New Roman" w:hAnsi="Times New Roman" w:cs="Times New Roman"/>
          <w:sz w:val="16"/>
          <w:szCs w:val="16"/>
        </w:rPr>
        <w:t>вие указанного, в нарушение абз</w:t>
      </w:r>
      <w:r w:rsidRPr="00916DF9">
        <w:rPr>
          <w:rFonts w:ascii="Times New Roman" w:hAnsi="Times New Roman" w:cs="Times New Roman"/>
          <w:sz w:val="16"/>
          <w:szCs w:val="16"/>
        </w:rPr>
        <w:t xml:space="preserve">ацев </w:t>
      </w:r>
      <w:r w:rsidRPr="00916DF9">
        <w:rPr>
          <w:rFonts w:ascii="Times New Roman" w:hAnsi="Times New Roman" w:cs="Times New Roman"/>
          <w:sz w:val="16"/>
          <w:szCs w:val="16"/>
        </w:rPr>
        <w:t>4, 5 п</w:t>
      </w:r>
      <w:r w:rsidRPr="00916DF9">
        <w:rPr>
          <w:rFonts w:ascii="Times New Roman" w:hAnsi="Times New Roman" w:cs="Times New Roman"/>
          <w:sz w:val="16"/>
          <w:szCs w:val="16"/>
        </w:rPr>
        <w:t xml:space="preserve">ункта </w:t>
      </w:r>
      <w:r w:rsidRPr="00916DF9">
        <w:rPr>
          <w:rFonts w:ascii="Times New Roman" w:hAnsi="Times New Roman" w:cs="Times New Roman"/>
          <w:sz w:val="16"/>
          <w:szCs w:val="16"/>
        </w:rPr>
        <w:t>5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России от 15.01.2014 № 7, не проводятс</w:t>
      </w:r>
      <w:r w:rsidRPr="00916DF9">
        <w:rPr>
          <w:rFonts w:ascii="Times New Roman" w:hAnsi="Times New Roman" w:cs="Times New Roman"/>
          <w:sz w:val="16"/>
          <w:szCs w:val="16"/>
        </w:rPr>
        <w:t>я и документально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 xml:space="preserve">не оформляются регулярные проверки выполнения ответственным за обеспечение безопасности дорожного движения лицом мероприятий, указанных в </w:t>
      </w:r>
      <w:r w:rsidRPr="00916DF9">
        <w:rPr>
          <w:rFonts w:ascii="Times New Roman" w:hAnsi="Times New Roman" w:cs="Times New Roman"/>
          <w:sz w:val="16"/>
          <w:szCs w:val="16"/>
        </w:rPr>
        <w:t xml:space="preserve">пунктах </w:t>
      </w:r>
      <w:r w:rsidRPr="00916DF9">
        <w:rPr>
          <w:rFonts w:ascii="Times New Roman" w:hAnsi="Times New Roman" w:cs="Times New Roman"/>
          <w:sz w:val="16"/>
          <w:szCs w:val="16"/>
        </w:rPr>
        <w:t xml:space="preserve">1.1. - 1.7, 2.3 -2.6 настоящих Правил.  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нарушение требований п</w:t>
      </w:r>
      <w:r w:rsidRPr="00916DF9">
        <w:rPr>
          <w:rFonts w:ascii="Times New Roman" w:hAnsi="Times New Roman" w:cs="Times New Roman"/>
          <w:sz w:val="16"/>
          <w:szCs w:val="16"/>
        </w:rPr>
        <w:t xml:space="preserve">ункта </w:t>
      </w:r>
      <w:r w:rsidRPr="00916DF9">
        <w:rPr>
          <w:rFonts w:ascii="Times New Roman" w:hAnsi="Times New Roman" w:cs="Times New Roman"/>
          <w:sz w:val="16"/>
          <w:szCs w:val="16"/>
        </w:rPr>
        <w:t xml:space="preserve">6 приказа Минтранса </w:t>
      </w:r>
      <w:r w:rsidRPr="00916DF9" w:rsidR="009D1895">
        <w:rPr>
          <w:rFonts w:ascii="Times New Roman" w:hAnsi="Times New Roman" w:cs="Times New Roman"/>
          <w:sz w:val="16"/>
          <w:szCs w:val="16"/>
        </w:rPr>
        <w:t xml:space="preserve">России </w:t>
      </w:r>
      <w:r w:rsidRPr="00916DF9">
        <w:rPr>
          <w:rFonts w:ascii="Times New Roman" w:hAnsi="Times New Roman" w:cs="Times New Roman"/>
          <w:sz w:val="16"/>
          <w:szCs w:val="16"/>
        </w:rPr>
        <w:t>от 18.09.2008 №152 «Об утверждении обязательных реквизитов и порядка заполнения пут</w:t>
      </w:r>
      <w:r w:rsidRPr="00916DF9" w:rsidR="009D1895">
        <w:rPr>
          <w:rFonts w:ascii="Times New Roman" w:hAnsi="Times New Roman" w:cs="Times New Roman"/>
          <w:sz w:val="16"/>
          <w:szCs w:val="16"/>
        </w:rPr>
        <w:t>евых листов» в путевых листах №</w:t>
      </w:r>
      <w:r w:rsidRPr="00916DF9">
        <w:rPr>
          <w:rFonts w:ascii="Times New Roman" w:hAnsi="Times New Roman" w:cs="Times New Roman"/>
          <w:sz w:val="16"/>
          <w:szCs w:val="16"/>
        </w:rPr>
        <w:t xml:space="preserve">02029 от 01.02.2020-29.02.2020, №02007,  </w:t>
      </w:r>
      <w:r w:rsidRPr="00916DF9">
        <w:rPr>
          <w:rFonts w:ascii="Times New Roman" w:hAnsi="Times New Roman" w:cs="Times New Roman"/>
          <w:sz w:val="16"/>
          <w:szCs w:val="16"/>
        </w:rPr>
        <w:t>№</w:t>
      </w:r>
      <w:r w:rsidRPr="00916DF9">
        <w:rPr>
          <w:rFonts w:ascii="Times New Roman" w:hAnsi="Times New Roman" w:cs="Times New Roman"/>
          <w:sz w:val="16"/>
          <w:szCs w:val="16"/>
        </w:rPr>
        <w:t>02093 от 25-29.02.2020, №01100 от 17.01-31.01.2020, №0130 от 01.01.2020- 31.01.2020, №01017 от</w:t>
      </w:r>
      <w:r w:rsidRPr="00916DF9">
        <w:rPr>
          <w:rFonts w:ascii="Times New Roman" w:hAnsi="Times New Roman" w:cs="Times New Roman"/>
          <w:sz w:val="16"/>
          <w:szCs w:val="16"/>
        </w:rPr>
        <w:t xml:space="preserve"> 01.01.20120-31.01.2020 не проставлены даты заезда и выезда автобусов с парковки, указаны лишь часы и минуты предрейсового и послерейсового контроля технического состояния транспортных средств и предрейсовых и послерейсовых медицинских осмотров.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В журнале </w:t>
      </w:r>
      <w:r w:rsidRPr="00916DF9">
        <w:rPr>
          <w:rFonts w:ascii="Times New Roman" w:hAnsi="Times New Roman" w:cs="Times New Roman"/>
          <w:sz w:val="16"/>
          <w:szCs w:val="16"/>
        </w:rPr>
        <w:t>послерейсовых медицинских осмотров за февраль 2020</w:t>
      </w:r>
      <w:r w:rsidRPr="00916DF9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916DF9">
        <w:rPr>
          <w:rFonts w:ascii="Times New Roman" w:hAnsi="Times New Roman" w:cs="Times New Roman"/>
          <w:sz w:val="16"/>
          <w:szCs w:val="16"/>
        </w:rPr>
        <w:t xml:space="preserve"> отсутствует подпись водителя «данные изъяты» </w:t>
      </w:r>
      <w:r w:rsidRPr="00916DF9">
        <w:rPr>
          <w:rFonts w:ascii="Times New Roman" w:hAnsi="Times New Roman" w:cs="Times New Roman"/>
          <w:sz w:val="16"/>
          <w:szCs w:val="16"/>
        </w:rPr>
        <w:t>в журнале предрейсовых медицинских осмотров за 07.02.2020 отсутствует подпись водителя «данные изъяты»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нарушение ст</w:t>
      </w:r>
      <w:r w:rsidRPr="00916DF9">
        <w:rPr>
          <w:rFonts w:ascii="Times New Roman" w:hAnsi="Times New Roman" w:cs="Times New Roman"/>
          <w:sz w:val="16"/>
          <w:szCs w:val="16"/>
        </w:rPr>
        <w:t xml:space="preserve">атьи </w:t>
      </w:r>
      <w:r w:rsidRPr="00916DF9">
        <w:rPr>
          <w:rFonts w:ascii="Times New Roman" w:hAnsi="Times New Roman" w:cs="Times New Roman"/>
          <w:sz w:val="16"/>
          <w:szCs w:val="16"/>
        </w:rPr>
        <w:t xml:space="preserve">20 Федерального закона от 10.12.1995 №196-ФЗ допущен выезд 25.02.2020 автобуса под управлением водителя без предрейсового медицинского осмотра («данные изъяты» </w:t>
      </w:r>
      <w:r w:rsidRPr="00916DF9">
        <w:rPr>
          <w:rFonts w:ascii="Times New Roman" w:hAnsi="Times New Roman" w:cs="Times New Roman"/>
          <w:sz w:val="16"/>
          <w:szCs w:val="16"/>
        </w:rPr>
        <w:t xml:space="preserve">в журнале указанные данные отсутствуют. 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Указанные факты свидетельствуют о нарушении требован</w:t>
      </w:r>
      <w:r w:rsidRPr="00916DF9">
        <w:rPr>
          <w:rFonts w:ascii="Times New Roman" w:hAnsi="Times New Roman" w:cs="Times New Roman"/>
          <w:sz w:val="16"/>
          <w:szCs w:val="16"/>
        </w:rPr>
        <w:t xml:space="preserve">ий </w:t>
      </w:r>
      <w:r w:rsidRPr="00916DF9">
        <w:rPr>
          <w:rFonts w:ascii="Times New Roman" w:hAnsi="Times New Roman" w:cs="Times New Roman"/>
          <w:sz w:val="16"/>
          <w:szCs w:val="16"/>
        </w:rPr>
        <w:t>пунктов</w:t>
      </w:r>
      <w:r w:rsidRPr="00916DF9">
        <w:rPr>
          <w:rFonts w:ascii="Times New Roman" w:hAnsi="Times New Roman" w:cs="Times New Roman"/>
          <w:sz w:val="16"/>
          <w:szCs w:val="16"/>
        </w:rPr>
        <w:t xml:space="preserve"> 10, 14 приказа Министерства здравоохранения РФ от 15.12.2014 № 835н «Об утверждении порядка проведения предсменных, предрейсовых и послесменных, послерейсовых</w:t>
      </w:r>
      <w:r w:rsidRPr="00916DF9" w:rsidR="009D1895">
        <w:rPr>
          <w:rFonts w:ascii="Times New Roman" w:hAnsi="Times New Roman" w:cs="Times New Roman"/>
          <w:sz w:val="16"/>
          <w:szCs w:val="16"/>
        </w:rPr>
        <w:t xml:space="preserve"> медицинских осмотров», а также о ненадлежащем</w:t>
      </w:r>
      <w:r w:rsidRPr="00916DF9">
        <w:rPr>
          <w:rFonts w:ascii="Times New Roman" w:hAnsi="Times New Roman" w:cs="Times New Roman"/>
          <w:sz w:val="16"/>
          <w:szCs w:val="16"/>
        </w:rPr>
        <w:t xml:space="preserve"> контро</w:t>
      </w:r>
      <w:r w:rsidRPr="00916DF9" w:rsidR="009D1895">
        <w:rPr>
          <w:rFonts w:ascii="Times New Roman" w:hAnsi="Times New Roman" w:cs="Times New Roman"/>
          <w:sz w:val="16"/>
          <w:szCs w:val="16"/>
        </w:rPr>
        <w:t xml:space="preserve">ле со стороны </w:t>
      </w:r>
      <w:r w:rsidRPr="00916DF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16DF9" w:rsidR="009D1895">
        <w:rPr>
          <w:rFonts w:ascii="Times New Roman" w:hAnsi="Times New Roman" w:cs="Times New Roman"/>
          <w:sz w:val="16"/>
          <w:szCs w:val="16"/>
        </w:rPr>
        <w:t xml:space="preserve"> Бахтизина С.Ю.</w:t>
      </w:r>
      <w:r w:rsidRPr="00916DF9">
        <w:rPr>
          <w:rFonts w:ascii="Times New Roman" w:hAnsi="Times New Roman" w:cs="Times New Roman"/>
          <w:sz w:val="16"/>
          <w:szCs w:val="16"/>
        </w:rPr>
        <w:t xml:space="preserve"> за</w:t>
      </w:r>
      <w:r w:rsidRPr="00916DF9">
        <w:rPr>
          <w:rFonts w:ascii="Times New Roman" w:hAnsi="Times New Roman" w:cs="Times New Roman"/>
          <w:sz w:val="16"/>
          <w:szCs w:val="16"/>
        </w:rPr>
        <w:t xml:space="preserve"> выполнением </w:t>
      </w:r>
      <w:r w:rsidRPr="00916DF9" w:rsidR="009D1895">
        <w:rPr>
          <w:rFonts w:ascii="Times New Roman" w:hAnsi="Times New Roman" w:cs="Times New Roman"/>
          <w:sz w:val="16"/>
          <w:szCs w:val="16"/>
        </w:rPr>
        <w:t>требований действующего законодательства</w:t>
      </w:r>
      <w:r w:rsidRPr="00916DF9">
        <w:rPr>
          <w:rFonts w:ascii="Times New Roman" w:hAnsi="Times New Roman" w:cs="Times New Roman"/>
          <w:sz w:val="16"/>
          <w:szCs w:val="16"/>
        </w:rPr>
        <w:t xml:space="preserve">, что является нарушением </w:t>
      </w:r>
      <w:r w:rsidRPr="00916DF9" w:rsidR="009D1895">
        <w:rPr>
          <w:rFonts w:ascii="Times New Roman" w:hAnsi="Times New Roman" w:cs="Times New Roman"/>
          <w:sz w:val="16"/>
          <w:szCs w:val="16"/>
        </w:rPr>
        <w:t xml:space="preserve">пунктов </w:t>
      </w:r>
      <w:r w:rsidRPr="00916DF9">
        <w:rPr>
          <w:rFonts w:ascii="Times New Roman" w:hAnsi="Times New Roman" w:cs="Times New Roman"/>
          <w:sz w:val="16"/>
          <w:szCs w:val="16"/>
        </w:rPr>
        <w:t>62, 67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</w:t>
      </w:r>
      <w:r w:rsidRPr="00916DF9">
        <w:rPr>
          <w:rFonts w:ascii="Times New Roman" w:hAnsi="Times New Roman" w:cs="Times New Roman"/>
          <w:sz w:val="16"/>
          <w:szCs w:val="16"/>
        </w:rPr>
        <w:t xml:space="preserve">ранса России от 15.01.2014 № 7.  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В нарушение требований ст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атьи </w:t>
      </w:r>
      <w:r w:rsidRPr="00916DF9">
        <w:rPr>
          <w:rFonts w:ascii="Times New Roman" w:hAnsi="Times New Roman" w:cs="Times New Roman"/>
          <w:sz w:val="16"/>
          <w:szCs w:val="16"/>
        </w:rPr>
        <w:t>20 Федерального закона от 10.12.1995 №196-ФЗ, п</w:t>
      </w:r>
      <w:r w:rsidRPr="00916DF9" w:rsidR="001130E2">
        <w:rPr>
          <w:rFonts w:ascii="Times New Roman" w:hAnsi="Times New Roman" w:cs="Times New Roman"/>
          <w:sz w:val="16"/>
          <w:szCs w:val="16"/>
        </w:rPr>
        <w:t>ункт</w:t>
      </w:r>
      <w:r w:rsidRPr="00916DF9" w:rsidR="009D1895">
        <w:rPr>
          <w:rFonts w:ascii="Times New Roman" w:hAnsi="Times New Roman" w:cs="Times New Roman"/>
          <w:sz w:val="16"/>
          <w:szCs w:val="16"/>
        </w:rPr>
        <w:t>ов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 </w:t>
      </w:r>
      <w:r w:rsidRPr="00916DF9" w:rsidR="009D1895">
        <w:rPr>
          <w:rFonts w:ascii="Times New Roman" w:hAnsi="Times New Roman" w:cs="Times New Roman"/>
          <w:sz w:val="16"/>
          <w:szCs w:val="16"/>
        </w:rPr>
        <w:t xml:space="preserve">15, </w:t>
      </w:r>
      <w:r w:rsidRPr="00916DF9">
        <w:rPr>
          <w:rFonts w:ascii="Times New Roman" w:hAnsi="Times New Roman" w:cs="Times New Roman"/>
          <w:sz w:val="16"/>
          <w:szCs w:val="16"/>
        </w:rPr>
        <w:t xml:space="preserve">18 «Правил учета дорожно-транспортных происшествий», утвержденных Постановлением Правительства </w:t>
      </w:r>
      <w:r w:rsidRPr="00916DF9" w:rsidR="001130E2">
        <w:rPr>
          <w:rFonts w:ascii="Times New Roman" w:hAnsi="Times New Roman" w:cs="Times New Roman"/>
          <w:sz w:val="16"/>
          <w:szCs w:val="16"/>
        </w:rPr>
        <w:t>Российской Федерации</w:t>
      </w:r>
      <w:r w:rsidRPr="00916DF9">
        <w:rPr>
          <w:rFonts w:ascii="Times New Roman" w:hAnsi="Times New Roman" w:cs="Times New Roman"/>
          <w:sz w:val="16"/>
          <w:szCs w:val="16"/>
        </w:rPr>
        <w:t xml:space="preserve"> от 29.06.1995 № 64</w:t>
      </w:r>
      <w:r w:rsidRPr="00916DF9">
        <w:rPr>
          <w:rFonts w:ascii="Times New Roman" w:hAnsi="Times New Roman" w:cs="Times New Roman"/>
          <w:sz w:val="16"/>
          <w:szCs w:val="16"/>
        </w:rPr>
        <w:t xml:space="preserve">7,  сверки с ГИБДД о ДТП с участием эксплуатируемых транспортных средств в ноябре, декабре 2019 года и январе 2020 года ежемесячно не проводились, сверка проведена лишь 27.02.2020. </w:t>
      </w:r>
    </w:p>
    <w:p w:rsidR="009565DC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  <w:r w:rsidRPr="00916DF9" w:rsidR="002A3B34">
        <w:rPr>
          <w:rFonts w:ascii="Times New Roman" w:hAnsi="Times New Roman" w:cs="Times New Roman"/>
          <w:sz w:val="16"/>
          <w:szCs w:val="16"/>
        </w:rPr>
        <w:t>Таким образом</w:t>
      </w:r>
      <w:r w:rsidRPr="00916DF9" w:rsidR="001130E2">
        <w:rPr>
          <w:rFonts w:ascii="Times New Roman" w:hAnsi="Times New Roman" w:cs="Times New Roman"/>
          <w:sz w:val="16"/>
          <w:szCs w:val="16"/>
        </w:rPr>
        <w:t>,</w:t>
      </w:r>
      <w:r w:rsidRPr="00916DF9" w:rsidR="002A3B34">
        <w:rPr>
          <w:rFonts w:ascii="Times New Roman" w:hAnsi="Times New Roman" w:cs="Times New Roman"/>
          <w:sz w:val="16"/>
          <w:szCs w:val="16"/>
        </w:rPr>
        <w:t xml:space="preserve"> при осуществлении предпринимательской деятельности в области транспорта</w:t>
      </w: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  <w:r w:rsidRPr="00916DF9" w:rsidR="002A3B34">
        <w:rPr>
          <w:rFonts w:ascii="Times New Roman" w:hAnsi="Times New Roman" w:cs="Times New Roman"/>
          <w:sz w:val="16"/>
          <w:szCs w:val="16"/>
        </w:rPr>
        <w:t xml:space="preserve">индивидуальным предпринимателем </w:t>
      </w:r>
      <w:r w:rsidRPr="00916DF9">
        <w:rPr>
          <w:rFonts w:ascii="Times New Roman" w:hAnsi="Times New Roman" w:cs="Times New Roman"/>
          <w:sz w:val="16"/>
          <w:szCs w:val="16"/>
        </w:rPr>
        <w:t>Бахтизин</w:t>
      </w:r>
      <w:r w:rsidRPr="00916DF9" w:rsidR="002A3B34">
        <w:rPr>
          <w:rFonts w:ascii="Times New Roman" w:hAnsi="Times New Roman" w:cs="Times New Roman"/>
          <w:sz w:val="16"/>
          <w:szCs w:val="16"/>
        </w:rPr>
        <w:t xml:space="preserve">ым С.Ю. </w:t>
      </w:r>
      <w:r w:rsidRPr="00916DF9">
        <w:rPr>
          <w:rFonts w:ascii="Times New Roman" w:hAnsi="Times New Roman" w:cs="Times New Roman"/>
          <w:sz w:val="16"/>
          <w:szCs w:val="16"/>
        </w:rPr>
        <w:t xml:space="preserve">не обеспечено выполнение требований </w:t>
      </w:r>
      <w:r w:rsidRPr="00916DF9" w:rsidR="001130E2">
        <w:rPr>
          <w:rFonts w:ascii="Times New Roman" w:hAnsi="Times New Roman" w:cs="Times New Roman"/>
          <w:sz w:val="16"/>
          <w:szCs w:val="16"/>
        </w:rPr>
        <w:t>подпунктов</w:t>
      </w:r>
      <w:r w:rsidRPr="00916DF9">
        <w:rPr>
          <w:rFonts w:ascii="Times New Roman" w:hAnsi="Times New Roman" w:cs="Times New Roman"/>
          <w:sz w:val="16"/>
          <w:szCs w:val="16"/>
        </w:rPr>
        <w:t xml:space="preserve"> «б», «г», «д» и «н» п</w:t>
      </w:r>
      <w:r w:rsidRPr="00916DF9" w:rsidR="001130E2">
        <w:rPr>
          <w:rFonts w:ascii="Times New Roman" w:hAnsi="Times New Roman" w:cs="Times New Roman"/>
          <w:sz w:val="16"/>
          <w:szCs w:val="16"/>
        </w:rPr>
        <w:t>ункта</w:t>
      </w:r>
      <w:r w:rsidRPr="00916DF9">
        <w:rPr>
          <w:rFonts w:ascii="Times New Roman" w:hAnsi="Times New Roman" w:cs="Times New Roman"/>
          <w:sz w:val="16"/>
          <w:szCs w:val="16"/>
        </w:rPr>
        <w:t xml:space="preserve"> 7 Положения о лицензировании</w:t>
      </w:r>
      <w:r w:rsidRPr="00916DF9" w:rsidR="002A3B34">
        <w:rPr>
          <w:rFonts w:ascii="Times New Roman" w:hAnsi="Times New Roman" w:cs="Times New Roman"/>
          <w:sz w:val="16"/>
          <w:szCs w:val="16"/>
        </w:rPr>
        <w:t>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916DF9" w:rsidR="002A3B34">
        <w:rPr>
          <w:rFonts w:ascii="Times New Roman" w:hAnsi="Times New Roman" w:cs="Times New Roman"/>
          <w:sz w:val="16"/>
          <w:szCs w:val="16"/>
        </w:rPr>
        <w:t>Бахтизина С.Ю.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постановлением о возбуждении дела об административном правонарушении от 02.03.2020, решением о проведении проверки от 25.02.2020</w:t>
      </w:r>
      <w:r w:rsidRPr="00916DF9" w:rsidR="00EC478B">
        <w:rPr>
          <w:rFonts w:ascii="Times New Roman" w:hAnsi="Times New Roman" w:cs="Times New Roman"/>
          <w:sz w:val="16"/>
          <w:szCs w:val="16"/>
        </w:rPr>
        <w:t xml:space="preserve"> №34, справк</w:t>
      </w:r>
      <w:r w:rsidRPr="00916DF9" w:rsidR="009D1895">
        <w:rPr>
          <w:rFonts w:ascii="Times New Roman" w:hAnsi="Times New Roman" w:cs="Times New Roman"/>
          <w:sz w:val="16"/>
          <w:szCs w:val="16"/>
        </w:rPr>
        <w:t>ами</w:t>
      </w:r>
      <w:r w:rsidRPr="00916DF9" w:rsidR="00EC478B">
        <w:rPr>
          <w:rFonts w:ascii="Times New Roman" w:hAnsi="Times New Roman" w:cs="Times New Roman"/>
          <w:sz w:val="16"/>
          <w:szCs w:val="16"/>
        </w:rPr>
        <w:t xml:space="preserve"> о результатах проверки от 02.03.2020, копиями постановлений по делу об административном правонарушении от 26.02.2020, копиями путевых листов, копией журнала послерейсового медицинского осмотра водителя, копией лицензии от 24.06.2019 №АК-82-000207, копиями правоустанавливающих документов, копиями договоров на право осуществления пассажирских перевозок на автобусном маршруте, копиями трудовых договоров, копиями договоров аренды транспортного средства, копией договора о предоставлении услуг, копией договора о проведении предрейсовых и послерейсовых медицинских осмотрах водитетелей</w:t>
      </w:r>
      <w:r w:rsidRPr="00916DF9" w:rsidR="001130E2">
        <w:rPr>
          <w:rFonts w:ascii="Times New Roman" w:hAnsi="Times New Roman" w:cs="Times New Roman"/>
          <w:sz w:val="16"/>
          <w:szCs w:val="16"/>
        </w:rPr>
        <w:t>, и проведении технических осмотров автотранспортных средств</w:t>
      </w:r>
      <w:r w:rsidRPr="00916DF9" w:rsidR="009D1895">
        <w:rPr>
          <w:rFonts w:ascii="Times New Roman" w:hAnsi="Times New Roman" w:cs="Times New Roman"/>
          <w:sz w:val="16"/>
          <w:szCs w:val="16"/>
        </w:rPr>
        <w:t>, копией договора аренды</w:t>
      </w:r>
      <w:r w:rsidRPr="00916DF9">
        <w:rPr>
          <w:rFonts w:ascii="Times New Roman" w:hAnsi="Times New Roman" w:cs="Times New Roman"/>
          <w:sz w:val="16"/>
          <w:szCs w:val="16"/>
        </w:rPr>
        <w:t>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Указанные доказательства согласуются между собой, получе</w:t>
      </w:r>
      <w:r w:rsidRPr="00916DF9">
        <w:rPr>
          <w:rFonts w:ascii="Times New Roman" w:hAnsi="Times New Roman" w:cs="Times New Roman"/>
          <w:sz w:val="16"/>
          <w:szCs w:val="16"/>
        </w:rPr>
        <w:t xml:space="preserve">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16DF9" w:rsidR="001130E2">
        <w:rPr>
          <w:rFonts w:ascii="Times New Roman" w:hAnsi="Times New Roman" w:cs="Times New Roman"/>
          <w:sz w:val="16"/>
          <w:szCs w:val="16"/>
        </w:rPr>
        <w:t>Бахтизина С.Ю.</w:t>
      </w:r>
      <w:r w:rsidRPr="00916DF9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административного правонарушения.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Доказательств, опровергающих установленные по делу </w:t>
      </w:r>
      <w:r w:rsidRPr="00916DF9">
        <w:rPr>
          <w:rFonts w:ascii="Times New Roman" w:hAnsi="Times New Roman" w:cs="Times New Roman"/>
          <w:sz w:val="16"/>
          <w:szCs w:val="16"/>
        </w:rPr>
        <w:t xml:space="preserve">обстоятельства, как и доказательств принятия зависящих от 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Бахтизина С.Ю. </w:t>
      </w:r>
      <w:r w:rsidRPr="00916DF9">
        <w:rPr>
          <w:rFonts w:ascii="Times New Roman" w:hAnsi="Times New Roman" w:cs="Times New Roman"/>
          <w:sz w:val="16"/>
          <w:szCs w:val="16"/>
        </w:rPr>
        <w:t>мер для соблюдения лицензионных требований при осуществлении предпринимательской деятельности на транспорте материалы дела не содержат, не представлены они и лицом, в отношении которо</w:t>
      </w:r>
      <w:r w:rsidRPr="00916DF9">
        <w:rPr>
          <w:rFonts w:ascii="Times New Roman" w:hAnsi="Times New Roman" w:cs="Times New Roman"/>
          <w:sz w:val="16"/>
          <w:szCs w:val="16"/>
        </w:rPr>
        <w:t>го ведется производство по делу об административном правонарушении.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Бахтизина С.Ю. </w:t>
      </w:r>
      <w:r w:rsidRPr="00916DF9">
        <w:rPr>
          <w:rFonts w:ascii="Times New Roman" w:hAnsi="Times New Roman" w:cs="Times New Roman"/>
          <w:sz w:val="16"/>
          <w:szCs w:val="16"/>
        </w:rPr>
        <w:t>по части 3 статьи 14.1.2 Кодекса Р</w:t>
      </w:r>
      <w:r w:rsidRPr="00916DF9">
        <w:rPr>
          <w:rFonts w:ascii="Times New Roman" w:hAnsi="Times New Roman" w:cs="Times New Roman"/>
          <w:sz w:val="16"/>
          <w:szCs w:val="16"/>
        </w:rPr>
        <w:t>оссийской  Федерации об  административных правонарушениях, как осуществление предпринимательской деятельности в области транспорта с нарушением условий, предусмотренных лицензией.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</w:t>
      </w:r>
      <w:r w:rsidRPr="00916DF9">
        <w:rPr>
          <w:rFonts w:ascii="Times New Roman" w:hAnsi="Times New Roman" w:cs="Times New Roman"/>
          <w:sz w:val="16"/>
          <w:szCs w:val="16"/>
        </w:rPr>
        <w:t xml:space="preserve">не установлено. Постановление 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о возбуждении </w:t>
      </w:r>
      <w:r w:rsidRPr="00916DF9">
        <w:rPr>
          <w:rFonts w:ascii="Times New Roman" w:hAnsi="Times New Roman" w:cs="Times New Roman"/>
          <w:sz w:val="16"/>
          <w:szCs w:val="16"/>
        </w:rPr>
        <w:t>дел</w:t>
      </w:r>
      <w:r w:rsidRPr="00916DF9" w:rsidR="001130E2">
        <w:rPr>
          <w:rFonts w:ascii="Times New Roman" w:hAnsi="Times New Roman" w:cs="Times New Roman"/>
          <w:sz w:val="16"/>
          <w:szCs w:val="16"/>
        </w:rPr>
        <w:t>а</w:t>
      </w:r>
      <w:r w:rsidRPr="00916DF9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Бахтизина С.Ю. </w:t>
      </w:r>
      <w:r w:rsidRPr="00916DF9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</w:t>
      </w:r>
      <w:r w:rsidRPr="00916DF9">
        <w:rPr>
          <w:rFonts w:ascii="Times New Roman" w:hAnsi="Times New Roman" w:cs="Times New Roman"/>
          <w:sz w:val="16"/>
          <w:szCs w:val="16"/>
        </w:rPr>
        <w:t>ены не были.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статьей 4.5 Кодекса Российской Федерации об административных правонарушениях, не истек. Оснований для прекращения производства по данному делу не установл</w:t>
      </w:r>
      <w:r w:rsidRPr="00916DF9">
        <w:rPr>
          <w:rFonts w:ascii="Times New Roman" w:hAnsi="Times New Roman" w:cs="Times New Roman"/>
          <w:sz w:val="16"/>
          <w:szCs w:val="16"/>
        </w:rPr>
        <w:t>ено.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916DF9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916DF9">
        <w:rPr>
          <w:rFonts w:ascii="Times New Roman" w:hAnsi="Times New Roman" w:cs="Times New Roman"/>
          <w:sz w:val="16"/>
          <w:szCs w:val="16"/>
        </w:rPr>
        <w:t xml:space="preserve">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Обстоятельств, смягчающих и отягчающих ответственность, в соответствии со статьями 4.2, 4.3. Кодекс</w:t>
      </w:r>
      <w:r w:rsidRPr="00916DF9">
        <w:rPr>
          <w:rFonts w:ascii="Times New Roman" w:hAnsi="Times New Roman" w:cs="Times New Roman"/>
          <w:sz w:val="16"/>
          <w:szCs w:val="16"/>
        </w:rPr>
        <w:t xml:space="preserve">а Российской Федерации об административных правонарушениях, по делу не установлено. 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</w:t>
      </w:r>
      <w:r w:rsidRPr="00916DF9">
        <w:rPr>
          <w:rFonts w:ascii="Times New Roman" w:hAnsi="Times New Roman" w:cs="Times New Roman"/>
          <w:sz w:val="16"/>
          <w:szCs w:val="16"/>
        </w:rPr>
        <w:t xml:space="preserve">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то обстоятельство, что 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Бахтизин С.Ю. </w:t>
      </w:r>
      <w:r w:rsidRPr="00916DF9">
        <w:rPr>
          <w:rFonts w:ascii="Times New Roman" w:hAnsi="Times New Roman" w:cs="Times New Roman"/>
          <w:sz w:val="16"/>
          <w:szCs w:val="16"/>
        </w:rPr>
        <w:t>к административной ответственности ранее не привлекал</w:t>
      </w:r>
      <w:r w:rsidRPr="00916DF9" w:rsidR="001130E2">
        <w:rPr>
          <w:rFonts w:ascii="Times New Roman" w:hAnsi="Times New Roman" w:cs="Times New Roman"/>
          <w:sz w:val="16"/>
          <w:szCs w:val="16"/>
        </w:rPr>
        <w:t>ся</w:t>
      </w:r>
      <w:r w:rsidRPr="00916DF9">
        <w:rPr>
          <w:rFonts w:ascii="Times New Roman" w:hAnsi="Times New Roman" w:cs="Times New Roman"/>
          <w:sz w:val="16"/>
          <w:szCs w:val="16"/>
        </w:rPr>
        <w:t xml:space="preserve"> (иной информации материалы дела не содержат), прихожу к выводу, что 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Бахтизина С.Ю. </w:t>
      </w:r>
      <w:r w:rsidRPr="00916DF9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виде предупреждения в пределах санкции, предусмотренной частью 3 с</w:t>
      </w:r>
      <w:r w:rsidRPr="00916DF9">
        <w:rPr>
          <w:rFonts w:ascii="Times New Roman" w:hAnsi="Times New Roman" w:cs="Times New Roman"/>
          <w:sz w:val="16"/>
          <w:szCs w:val="16"/>
        </w:rPr>
        <w:t>татьи 14.1.2 Кодекса Российской Федерации об административных правонарушениях.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D32FA0" w:rsidRPr="00916DF9" w:rsidP="001130E2">
      <w:pPr>
        <w:pStyle w:val="NoSpacing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ПОСТАНОВИЛ: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 </w:t>
      </w:r>
      <w:r w:rsidRPr="00916DF9" w:rsidR="001130E2">
        <w:rPr>
          <w:rFonts w:ascii="Times New Roman" w:hAnsi="Times New Roman" w:cs="Times New Roman"/>
          <w:sz w:val="16"/>
          <w:szCs w:val="16"/>
        </w:rPr>
        <w:t>Бахтизина С</w:t>
      </w:r>
      <w:r w:rsidRPr="00916DF9">
        <w:rPr>
          <w:rFonts w:ascii="Times New Roman" w:hAnsi="Times New Roman" w:cs="Times New Roman"/>
          <w:sz w:val="16"/>
          <w:szCs w:val="16"/>
        </w:rPr>
        <w:t>.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 Ю</w:t>
      </w:r>
      <w:r w:rsidRPr="00916DF9">
        <w:rPr>
          <w:rFonts w:ascii="Times New Roman" w:hAnsi="Times New Roman" w:cs="Times New Roman"/>
          <w:sz w:val="16"/>
          <w:szCs w:val="16"/>
        </w:rPr>
        <w:t>.</w:t>
      </w:r>
      <w:r w:rsidRPr="00916DF9" w:rsidR="001130E2">
        <w:rPr>
          <w:rFonts w:ascii="Times New Roman" w:hAnsi="Times New Roman" w:cs="Times New Roman"/>
          <w:sz w:val="16"/>
          <w:szCs w:val="16"/>
        </w:rPr>
        <w:t xml:space="preserve"> </w:t>
      </w:r>
      <w:r w:rsidRPr="00916DF9">
        <w:rPr>
          <w:rFonts w:ascii="Times New Roman" w:hAnsi="Times New Roman" w:cs="Times New Roman"/>
          <w:sz w:val="16"/>
          <w:szCs w:val="16"/>
        </w:rPr>
        <w:t>признать виновн</w:t>
      </w:r>
      <w:r w:rsidRPr="00916DF9" w:rsidR="001130E2">
        <w:rPr>
          <w:rFonts w:ascii="Times New Roman" w:hAnsi="Times New Roman" w:cs="Times New Roman"/>
          <w:sz w:val="16"/>
          <w:szCs w:val="16"/>
        </w:rPr>
        <w:t>ым</w:t>
      </w:r>
      <w:r w:rsidRPr="00916DF9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частью 3 статьи 14.1.2 Кодекса Российской Федерации об административных правонарушениях, и назначить е</w:t>
      </w:r>
      <w:r w:rsidRPr="00916DF9" w:rsidR="001130E2">
        <w:rPr>
          <w:rFonts w:ascii="Times New Roman" w:hAnsi="Times New Roman" w:cs="Times New Roman"/>
          <w:sz w:val="16"/>
          <w:szCs w:val="16"/>
        </w:rPr>
        <w:t>му</w:t>
      </w:r>
      <w:r w:rsidRPr="00916DF9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предупреждения.  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>Постановление может быть обжалов</w:t>
      </w:r>
      <w:r w:rsidRPr="00916DF9">
        <w:rPr>
          <w:rFonts w:ascii="Times New Roman" w:hAnsi="Times New Roman" w:cs="Times New Roman"/>
          <w:sz w:val="16"/>
          <w:szCs w:val="16"/>
        </w:rPr>
        <w:t xml:space="preserve">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</w:t>
      </w:r>
      <w:r w:rsidRPr="00916DF9">
        <w:rPr>
          <w:rFonts w:ascii="Times New Roman" w:hAnsi="Times New Roman" w:cs="Times New Roman"/>
          <w:sz w:val="16"/>
          <w:szCs w:val="16"/>
        </w:rPr>
        <w:t>со дня вручения или получения копии постановления.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D32FA0" w:rsidRPr="00916DF9" w:rsidP="001130E2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916DF9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                 А.Л.Тоскина </w:t>
      </w:r>
    </w:p>
    <w:p w:rsidR="00D32FA0" w:rsidRPr="00916DF9" w:rsidP="001130E2">
      <w:pPr>
        <w:pStyle w:val="NoSpacing"/>
        <w:ind w:firstLine="851"/>
        <w:jc w:val="both"/>
        <w:rPr>
          <w:sz w:val="16"/>
          <w:szCs w:val="16"/>
        </w:rPr>
      </w:pPr>
    </w:p>
    <w:p w:rsidR="00D32FA0" w:rsidRPr="00916DF9" w:rsidP="001130E2">
      <w:pPr>
        <w:ind w:firstLine="851"/>
        <w:rPr>
          <w:sz w:val="16"/>
          <w:szCs w:val="16"/>
        </w:rPr>
      </w:pPr>
    </w:p>
    <w:p w:rsidR="00D32FA0" w:rsidRPr="00916DF9" w:rsidP="001130E2">
      <w:pPr>
        <w:ind w:firstLine="851"/>
        <w:rPr>
          <w:sz w:val="16"/>
          <w:szCs w:val="16"/>
        </w:rPr>
      </w:pPr>
    </w:p>
    <w:p w:rsidR="002C5A43" w:rsidRPr="00916DF9" w:rsidP="001130E2">
      <w:pPr>
        <w:ind w:firstLine="851"/>
        <w:rPr>
          <w:sz w:val="16"/>
          <w:szCs w:val="16"/>
        </w:rPr>
      </w:pPr>
    </w:p>
    <w:sectPr w:rsidSect="001C599E">
      <w:footerReference w:type="default" r:id="rId4"/>
      <w:pgSz w:w="11906" w:h="16838"/>
      <w:pgMar w:top="851" w:right="707" w:bottom="1135" w:left="1560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2666279"/>
      <w:docPartObj>
        <w:docPartGallery w:val="Page Numbers (Bottom of Page)"/>
        <w:docPartUnique/>
      </w:docPartObj>
    </w:sdtPr>
    <w:sdtContent>
      <w:p w:rsidR="002829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9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A0"/>
    <w:rsid w:val="001130E2"/>
    <w:rsid w:val="001C599E"/>
    <w:rsid w:val="002829EB"/>
    <w:rsid w:val="002A3B34"/>
    <w:rsid w:val="002C5A43"/>
    <w:rsid w:val="00326552"/>
    <w:rsid w:val="00916DF9"/>
    <w:rsid w:val="009565DC"/>
    <w:rsid w:val="009D1895"/>
    <w:rsid w:val="00C545F8"/>
    <w:rsid w:val="00D32FA0"/>
    <w:rsid w:val="00E2712A"/>
    <w:rsid w:val="00EC4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A0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D32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2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Spacing">
    <w:name w:val="No Spacing"/>
    <w:uiPriority w:val="1"/>
    <w:qFormat/>
    <w:rsid w:val="00D32FA0"/>
    <w:pPr>
      <w:spacing w:after="0" w:line="240" w:lineRule="auto"/>
    </w:pPr>
    <w:rPr>
      <w:rFonts w:eastAsiaTheme="minorEastAsia"/>
      <w:lang w:eastAsia="ru-RU"/>
    </w:rPr>
  </w:style>
  <w:style w:type="paragraph" w:styleId="Footer">
    <w:name w:val="footer"/>
    <w:basedOn w:val="Normal"/>
    <w:link w:val="a"/>
    <w:uiPriority w:val="99"/>
    <w:unhideWhenUsed/>
    <w:rsid w:val="00D3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2FA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712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