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2423" w:rsidRPr="00C62242" w:rsidP="00CA242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>Дело №05-015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CA2423" w:rsidRPr="00C62242" w:rsidP="00CA242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A2423" w:rsidRPr="00C62242" w:rsidP="00CA242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CA2423" w:rsidRPr="00C62242" w:rsidP="00CA242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апреля 2021 года                                               г. Симферополь</w:t>
      </w:r>
    </w:p>
    <w:p w:rsidR="00CA2423" w:rsidRPr="00C62242" w:rsidP="00CA242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A2423" w:rsidRPr="00C62242" w:rsidP="00CA24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62242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C62242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CA2423" w:rsidRPr="00C62242" w:rsidP="00CA24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C6224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C62242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C62242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C6224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C62242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CA2423" w:rsidRPr="00C62242" w:rsidP="00CA2423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C62242">
        <w:rPr>
          <w:rFonts w:ascii="Times New Roman" w:hAnsi="Times New Roman" w:cs="Times New Roman"/>
          <w:sz w:val="18"/>
          <w:szCs w:val="18"/>
        </w:rPr>
        <w:t xml:space="preserve">должностного лица </w:t>
      </w:r>
      <w:r w:rsidRPr="00C62242">
        <w:rPr>
          <w:rFonts w:ascii="Times New Roman" w:hAnsi="Times New Roman" w:cs="Times New Roman"/>
          <w:sz w:val="18"/>
          <w:szCs w:val="18"/>
        </w:rPr>
        <w:t>–</w:t>
      </w:r>
      <w:r w:rsidRPr="00C62242">
        <w:rPr>
          <w:rFonts w:ascii="Times New Roman" w:hAnsi="Times New Roman" w:cs="Times New Roman"/>
          <w:sz w:val="18"/>
          <w:szCs w:val="18"/>
        </w:rPr>
        <w:t xml:space="preserve"> «данные </w:t>
      </w:r>
      <w:r w:rsidRPr="00C62242">
        <w:rPr>
          <w:rFonts w:ascii="Times New Roman" w:hAnsi="Times New Roman" w:cs="Times New Roman"/>
          <w:sz w:val="18"/>
          <w:szCs w:val="18"/>
        </w:rPr>
        <w:t>изъяты</w:t>
      </w:r>
      <w:r w:rsidRPr="00C62242">
        <w:rPr>
          <w:rFonts w:ascii="Times New Roman" w:hAnsi="Times New Roman" w:cs="Times New Roman"/>
          <w:sz w:val="18"/>
          <w:szCs w:val="18"/>
        </w:rPr>
        <w:t>»</w:t>
      </w:r>
      <w:r w:rsidRPr="00C62242">
        <w:rPr>
          <w:rFonts w:ascii="Times New Roman" w:hAnsi="Times New Roman" w:cs="Times New Roman"/>
          <w:sz w:val="18"/>
          <w:szCs w:val="18"/>
        </w:rPr>
        <w:t>О</w:t>
      </w:r>
      <w:r w:rsidRPr="00C62242">
        <w:rPr>
          <w:rFonts w:ascii="Times New Roman" w:hAnsi="Times New Roman" w:cs="Times New Roman"/>
          <w:sz w:val="18"/>
          <w:szCs w:val="18"/>
        </w:rPr>
        <w:t>бщества</w:t>
      </w:r>
      <w:r w:rsidRPr="00C62242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«данные </w:t>
      </w:r>
      <w:r w:rsidRPr="00C62242">
        <w:rPr>
          <w:rFonts w:ascii="Times New Roman" w:hAnsi="Times New Roman" w:cs="Times New Roman"/>
          <w:sz w:val="18"/>
          <w:szCs w:val="18"/>
        </w:rPr>
        <w:t>изъяты»</w:t>
      </w:r>
      <w:r w:rsidRPr="00C62242">
        <w:rPr>
          <w:rFonts w:ascii="Times New Roman" w:hAnsi="Times New Roman" w:cs="Times New Roman"/>
          <w:sz w:val="18"/>
          <w:szCs w:val="18"/>
        </w:rPr>
        <w:t>Резцова</w:t>
      </w:r>
      <w:r w:rsidRPr="00C62242">
        <w:rPr>
          <w:rFonts w:ascii="Times New Roman" w:hAnsi="Times New Roman" w:cs="Times New Roman"/>
          <w:sz w:val="18"/>
          <w:szCs w:val="18"/>
        </w:rPr>
        <w:t xml:space="preserve"> О.</w:t>
      </w:r>
      <w:r w:rsidRPr="00C62242">
        <w:rPr>
          <w:rFonts w:ascii="Times New Roman" w:hAnsi="Times New Roman" w:cs="Times New Roman"/>
          <w:sz w:val="18"/>
          <w:szCs w:val="18"/>
        </w:rPr>
        <w:t xml:space="preserve"> В.</w:t>
      </w:r>
      <w:r w:rsidRPr="00C62242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CA2423" w:rsidRPr="00C62242" w:rsidP="00CA242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ч.1 ст.15.6</w:t>
      </w:r>
      <w:r w:rsidRPr="00C62242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ивных правонарушениях,</w:t>
      </w:r>
    </w:p>
    <w:p w:rsidR="00CA2423" w:rsidRPr="00C62242" w:rsidP="00CA242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CA2423" w:rsidRPr="00C62242" w:rsidP="00CA24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>Резцов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О.В.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генеральным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директором Общества с ограниченной ответственностью «данные изъяты»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оформленные в установленном порядке документы и (или) иные сведения, необходимые для проведения камеральной налоговой проверки декларации по налогу н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а добычу полезных ископаемых за апрель 2020 года согласно требованию ИФНС России по г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. Симферополю №7247 от 31.07.2020,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по сроку предоставления –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27.08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.2020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включительно. </w:t>
      </w:r>
    </w:p>
    <w:p w:rsidR="00CA2423" w:rsidRPr="00C62242" w:rsidP="00CA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C62242">
        <w:rPr>
          <w:rFonts w:ascii="Times New Roman" w:hAnsi="Times New Roman" w:cs="Times New Roman"/>
          <w:sz w:val="18"/>
          <w:szCs w:val="18"/>
        </w:rPr>
        <w:t>Резцов О.В.</w:t>
      </w:r>
      <w:r w:rsidRPr="00C62242">
        <w:rPr>
          <w:rFonts w:ascii="Times New Roman" w:hAnsi="Times New Roman" w:cs="Times New Roman"/>
          <w:sz w:val="18"/>
          <w:szCs w:val="18"/>
        </w:rPr>
        <w:t xml:space="preserve"> 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явился, о дате, времени и месте рассмотрения дел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о причинах неявки не сообщил, ходатайств об отложении рассмотрении дела мировому судье не направил.</w:t>
      </w:r>
    </w:p>
    <w:p w:rsidR="00CA2423" w:rsidRPr="00C62242" w:rsidP="00CA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п. 6 Постановления 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>Плену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>ма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Верховного Суда 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 Федерации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>24.03.2005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№ 5 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>О некотор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>ых вопросах, возникающих у судов при применении Кодекса Российской Федерации об административных правонарушениях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>, а также положений ст. 25.1 Кодекса Российской Федерации об административных правонарушениях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62242">
        <w:rPr>
          <w:rFonts w:ascii="Times New Roman" w:hAnsi="Times New Roman" w:cs="Times New Roman"/>
          <w:sz w:val="18"/>
          <w:szCs w:val="18"/>
        </w:rPr>
        <w:t>Резцов О.В.</w:t>
      </w:r>
      <w:r w:rsidRPr="00C62242">
        <w:rPr>
          <w:rFonts w:ascii="Times New Roman" w:hAnsi="Times New Roman" w:cs="Times New Roman"/>
          <w:sz w:val="18"/>
          <w:szCs w:val="18"/>
        </w:rPr>
        <w:t xml:space="preserve"> 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>мени и месте рассмотрения дела об административном правонарушении.</w:t>
      </w:r>
    </w:p>
    <w:p w:rsidR="00CA2423" w:rsidRPr="00C62242" w:rsidP="00CA24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62242">
        <w:rPr>
          <w:rFonts w:ascii="Times New Roman" w:hAnsi="Times New Roman" w:cs="Times New Roman"/>
          <w:sz w:val="18"/>
          <w:szCs w:val="18"/>
        </w:rPr>
        <w:t>Резцов</w:t>
      </w:r>
      <w:r w:rsidRPr="00C62242">
        <w:rPr>
          <w:rFonts w:ascii="Times New Roman" w:hAnsi="Times New Roman" w:cs="Times New Roman"/>
          <w:sz w:val="18"/>
          <w:szCs w:val="18"/>
        </w:rPr>
        <w:t>а</w:t>
      </w:r>
      <w:r w:rsidRPr="00C62242">
        <w:rPr>
          <w:rFonts w:ascii="Times New Roman" w:hAnsi="Times New Roman" w:cs="Times New Roman"/>
          <w:sz w:val="18"/>
          <w:szCs w:val="18"/>
        </w:rPr>
        <w:t xml:space="preserve"> О.В.</w:t>
      </w:r>
    </w:p>
    <w:p w:rsidR="00CA2423" w:rsidRPr="00C62242" w:rsidP="00CA24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CA2423" w:rsidRPr="00C62242" w:rsidP="00CA2423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неисполнением либо ненадлежащим исполнением своих служебных обязанностей.</w:t>
      </w:r>
    </w:p>
    <w:p w:rsidR="00CA2423" w:rsidRPr="00C62242" w:rsidP="00CA24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>В соответствии с п. 1 ст. 93 Налогового кодекса Российской Федерации д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олжностное лицо налогового органа, проводящее налоговую проверку, вправе истребовать у проверяемого лица необход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имые для проверки документы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62242">
        <w:rPr>
          <w:sz w:val="18"/>
          <w:szCs w:val="18"/>
        </w:rPr>
        <w:t xml:space="preserve">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) организации или физическому лицу (его законному или уполномоченному представителю) лично под расписку.</w:t>
      </w:r>
    </w:p>
    <w:p w:rsidR="00CA2423" w:rsidRPr="00C62242" w:rsidP="00CA24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Пунктом 3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ст. 93 Налогового кодекса Российской Федерации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предусмотрено, что д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окументы, которые были истребованы в ходе налоговой проверки, представляют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ся в течение 10 дней (20 дней - при налоговой проверке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пунктом 4.6 статьи 83 настоящего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Кодекса) со дня получения соответствующего требования.</w:t>
      </w:r>
    </w:p>
    <w:p w:rsidR="00CA2423" w:rsidRPr="00C62242" w:rsidP="00CA24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ным и (или) нерабочим праздничным днем, днем окончания срока считается ближайший следующий за ним рабочий день.</w:t>
      </w:r>
    </w:p>
    <w:p w:rsidR="00CA2423" w:rsidRPr="00C62242" w:rsidP="00CA24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В судебном заседании установлено, что в адрес ООО «данные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осредством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телекоммуникационных каналов связи было направлено требование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7247 от 31.07.2020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. Согласно квитанции о приеме указанное требование было получено 13.08.2020. </w:t>
      </w:r>
    </w:p>
    <w:p w:rsidR="00CA2423" w:rsidRPr="00C62242" w:rsidP="00CA24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последним днем срока предоставления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документов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согласно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данного требования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27.08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.2020 включительно.</w:t>
      </w:r>
    </w:p>
    <w:p w:rsidR="00CA2423" w:rsidRPr="00C62242" w:rsidP="00CA24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Доказательств, свидетельствующих о предоставлении затребованных на основании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требовани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№7247 от 31.07.2020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документов, материалы не содержат, не представлены они и лицом, в отношении которого ведется производство по делу об административном правонарушении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CA2423" w:rsidRPr="00C62242" w:rsidP="00CA24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статьи.</w:t>
      </w:r>
    </w:p>
    <w:p w:rsidR="00CA2423" w:rsidRPr="00C62242" w:rsidP="00CA24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>Согласно сведениям из Единого государственного реестра юридических лиц «данные изъяты»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ООО «данные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вляется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Резцов О.В.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08.08.2001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ации является лицо, указанное в реестре.</w:t>
      </w:r>
    </w:p>
    <w:p w:rsidR="00CA2423" w:rsidRPr="00C62242" w:rsidP="00CA24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нно </w:t>
      </w:r>
      <w:r w:rsidRPr="00C62242">
        <w:rPr>
          <w:rFonts w:ascii="Times New Roman" w:hAnsi="Times New Roman" w:cs="Times New Roman"/>
          <w:sz w:val="18"/>
          <w:szCs w:val="18"/>
        </w:rPr>
        <w:t xml:space="preserve">Резцов О.В.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CA2423" w:rsidRPr="00C62242" w:rsidP="00CA24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C62242">
        <w:rPr>
          <w:rFonts w:ascii="Times New Roman" w:hAnsi="Times New Roman" w:cs="Times New Roman"/>
          <w:sz w:val="18"/>
          <w:szCs w:val="18"/>
        </w:rPr>
        <w:t>Резцов</w:t>
      </w:r>
      <w:r w:rsidRPr="00C62242">
        <w:rPr>
          <w:rFonts w:ascii="Times New Roman" w:hAnsi="Times New Roman" w:cs="Times New Roman"/>
          <w:sz w:val="18"/>
          <w:szCs w:val="18"/>
        </w:rPr>
        <w:t>а</w:t>
      </w:r>
      <w:r w:rsidRPr="00C62242">
        <w:rPr>
          <w:rFonts w:ascii="Times New Roman" w:hAnsi="Times New Roman" w:cs="Times New Roman"/>
          <w:sz w:val="18"/>
          <w:szCs w:val="18"/>
        </w:rPr>
        <w:t xml:space="preserve"> О.В. 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№9102210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13000954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00002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/17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03.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03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.2021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требования 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№724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31.07.2020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копией квитанции о приеме, копией акта 22886 от 04.09.2020, копией решения 2354 от 23.10.2020, 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сведениями  из ЕГРЮЛ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A2423" w:rsidRPr="00C62242" w:rsidP="00CA24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Резцова О.В.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инкриминируемого административного правонарушен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ия.</w:t>
      </w:r>
    </w:p>
    <w:p w:rsidR="00CA2423" w:rsidRPr="00C62242" w:rsidP="00CA24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C62242">
        <w:rPr>
          <w:rFonts w:ascii="Times New Roman" w:hAnsi="Times New Roman" w:cs="Times New Roman"/>
          <w:sz w:val="18"/>
          <w:szCs w:val="18"/>
        </w:rPr>
        <w:t xml:space="preserve">Резцов О.В.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Российской Федерации об административных правонарушениях, а именно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CA2423" w:rsidRPr="00C62242" w:rsidP="00CA24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CA2423" w:rsidRPr="00C62242" w:rsidP="00CA242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A2423" w:rsidRPr="00C62242" w:rsidP="00CA242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Резцова О.В. 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CA2423" w:rsidRPr="00C62242" w:rsidP="00CA242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назначении меры 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C622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A2423" w:rsidRPr="00C62242" w:rsidP="00CA2423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ответственность, в соответствии со ст. ст. 4.2, 4.3 Кодекса Российской Федерации об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 по делу не установлено.</w:t>
      </w:r>
    </w:p>
    <w:p w:rsidR="00CA2423" w:rsidRPr="00C62242" w:rsidP="00CA242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и назначение административного наказания в виде предупреждения не предусмотрено соответствующей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A2423" w:rsidRPr="00C62242" w:rsidP="00CA242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Кодекса Российской Федераци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CA2423" w:rsidRPr="00C62242" w:rsidP="00CA242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В силу ч. 2 ст. 3.4 Кодекса Российской Федерации об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CA2423" w:rsidRPr="00C62242" w:rsidP="00CA242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>С учет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, указанных в ч. 2 ст. 3.4 Кодекса Российской Федерации об административных правонарушениях. </w:t>
      </w:r>
    </w:p>
    <w:p w:rsidR="00CA2423" w:rsidRPr="00C62242" w:rsidP="00CA242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тносится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к субъектам малого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предпринимательства (микропредприятие).</w:t>
      </w:r>
    </w:p>
    <w:p w:rsidR="00CA2423" w:rsidRPr="00C62242" w:rsidP="00CA242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гчающих ответственность, предусмотренных ст. ст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ью людей либо других негативных последствий, считаю возможным назначить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Резцов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О.В.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CA2423" w:rsidRPr="00C62242" w:rsidP="00CA242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декса Российской Федерации об административных правонарушениях, мировой судья – </w:t>
      </w:r>
    </w:p>
    <w:p w:rsidR="00CA2423" w:rsidRPr="00C62242" w:rsidP="00CA242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CA2423" w:rsidRPr="00C62242" w:rsidP="00CA242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>Резцова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О.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В.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CA2423" w:rsidRPr="00C62242" w:rsidP="00CA242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заменит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ь на предупреждение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A2423" w:rsidRPr="00C62242" w:rsidP="00CA242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го городского округа Симферополь) Республики Крым в течение 10 суток со дня вручения или получения копии постановления.</w:t>
      </w:r>
    </w:p>
    <w:p w:rsidR="00CA2423" w:rsidRPr="00C62242" w:rsidP="00CA242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CA2423" w:rsidRPr="00C62242" w:rsidP="00C62242">
      <w:pPr>
        <w:spacing w:after="0" w:line="240" w:lineRule="auto"/>
        <w:ind w:firstLine="993"/>
        <w:jc w:val="both"/>
        <w:rPr>
          <w:sz w:val="18"/>
          <w:szCs w:val="18"/>
        </w:rPr>
      </w:pP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судья: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А.Л. </w:t>
      </w:r>
      <w:r w:rsidRPr="00C62242">
        <w:rPr>
          <w:rFonts w:ascii="Times New Roman" w:eastAsia="Times New Roman" w:hAnsi="Times New Roman" w:cs="Times New Roman"/>
          <w:sz w:val="18"/>
          <w:szCs w:val="18"/>
        </w:rPr>
        <w:t>Тоскина</w:t>
      </w:r>
    </w:p>
    <w:p w:rsidR="00CA2423" w:rsidRPr="00C62242" w:rsidP="00CA2423">
      <w:pPr>
        <w:rPr>
          <w:sz w:val="18"/>
          <w:szCs w:val="18"/>
        </w:rPr>
      </w:pPr>
    </w:p>
    <w:p w:rsidR="002C5A43" w:rsidRPr="00C62242">
      <w:pPr>
        <w:rPr>
          <w:sz w:val="18"/>
          <w:szCs w:val="18"/>
        </w:rPr>
      </w:pPr>
    </w:p>
    <w:sectPr w:rsidSect="00906F38">
      <w:footerReference w:type="default" r:id="rId4"/>
      <w:pgSz w:w="11906" w:h="16838"/>
      <w:pgMar w:top="851" w:right="707" w:bottom="709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23"/>
    <w:rsid w:val="00173A03"/>
    <w:rsid w:val="002C5A43"/>
    <w:rsid w:val="00326552"/>
    <w:rsid w:val="0047084E"/>
    <w:rsid w:val="009F0F1D"/>
    <w:rsid w:val="00C545F8"/>
    <w:rsid w:val="00C62242"/>
    <w:rsid w:val="00C848CF"/>
    <w:rsid w:val="00CA2423"/>
    <w:rsid w:val="00DC18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2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A2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A242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C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186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