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02D" w:rsidRPr="0033737A" w:rsidP="0068102D">
      <w:pPr>
        <w:ind w:left="-567" w:right="-1" w:firstLine="141"/>
        <w:jc w:val="right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Дело № 05-0</w:t>
      </w:r>
      <w:r w:rsidRPr="0033737A" w:rsidR="00CF343E">
        <w:rPr>
          <w:sz w:val="26"/>
          <w:szCs w:val="26"/>
          <w:lang w:val="ru-RU"/>
        </w:rPr>
        <w:t>168</w:t>
      </w:r>
      <w:r w:rsidRPr="0033737A">
        <w:rPr>
          <w:sz w:val="26"/>
          <w:szCs w:val="26"/>
          <w:lang w:val="ru-RU"/>
        </w:rPr>
        <w:t>/17/202</w:t>
      </w:r>
      <w:r w:rsidRPr="0033737A" w:rsidR="00CF343E">
        <w:rPr>
          <w:sz w:val="26"/>
          <w:szCs w:val="26"/>
          <w:lang w:val="ru-RU"/>
        </w:rPr>
        <w:t>6</w:t>
      </w:r>
    </w:p>
    <w:p w:rsidR="0068102D" w:rsidRPr="0033737A" w:rsidP="004B2D1D">
      <w:pPr>
        <w:ind w:right="-1" w:firstLine="851"/>
        <w:jc w:val="center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ПОСТАНОВЛЕНИЕ</w:t>
      </w:r>
    </w:p>
    <w:p w:rsidR="0068102D" w:rsidRPr="0033737A" w:rsidP="0068102D">
      <w:pPr>
        <w:ind w:right="-1" w:firstLine="85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28 мая 2026 года                                                         г. Симферополь</w:t>
      </w:r>
    </w:p>
    <w:p w:rsidR="0068102D" w:rsidRPr="0033737A" w:rsidP="0068102D">
      <w:pPr>
        <w:ind w:left="-567" w:right="-1" w:firstLine="14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      </w:t>
      </w:r>
    </w:p>
    <w:p w:rsidR="0068102D" w:rsidRPr="0033737A" w:rsidP="0068102D">
      <w:pPr>
        <w:ind w:right="-1" w:firstLine="85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Мировой судья судебного участка №17 Центрального судебного района города Симферополь (</w:t>
      </w:r>
      <w:r w:rsidRPr="0033737A" w:rsidR="00CF343E">
        <w:rPr>
          <w:sz w:val="26"/>
          <w:szCs w:val="26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33737A">
        <w:rPr>
          <w:sz w:val="26"/>
          <w:szCs w:val="26"/>
          <w:lang w:val="ru-RU"/>
        </w:rPr>
        <w:t>) Республики Крым Тоскина А.Л.,</w:t>
      </w:r>
    </w:p>
    <w:p w:rsidR="0068102D" w:rsidRPr="0033737A" w:rsidP="0068102D">
      <w:pPr>
        <w:ind w:right="-1" w:firstLine="85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рассмотрев в помещении судебного участка, расположенного по адресу: г. Симферополь, ул. Крымских Партизан</w:t>
      </w:r>
      <w:r w:rsidRPr="0033737A" w:rsidR="007D29B8">
        <w:rPr>
          <w:sz w:val="26"/>
          <w:szCs w:val="26"/>
          <w:lang w:val="ru-RU"/>
        </w:rPr>
        <w:t xml:space="preserve">, </w:t>
      </w:r>
      <w:r w:rsidRPr="0033737A">
        <w:rPr>
          <w:sz w:val="26"/>
          <w:szCs w:val="26"/>
          <w:lang w:val="ru-RU"/>
        </w:rPr>
        <w:t>3а, дело об административном правонарушении в отно</w:t>
      </w:r>
      <w:r w:rsidRPr="0033737A">
        <w:rPr>
          <w:sz w:val="26"/>
          <w:szCs w:val="26"/>
          <w:lang w:val="ru-RU"/>
        </w:rPr>
        <w:t>шении:</w:t>
      </w:r>
    </w:p>
    <w:p w:rsidR="0068102D" w:rsidRPr="0033737A" w:rsidP="0068102D">
      <w:pPr>
        <w:ind w:left="1701" w:right="-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Михалюк</w:t>
      </w:r>
      <w:r w:rsidRPr="0033737A">
        <w:rPr>
          <w:sz w:val="26"/>
          <w:szCs w:val="26"/>
          <w:lang w:val="ru-RU"/>
        </w:rPr>
        <w:t xml:space="preserve"> </w:t>
      </w:r>
      <w:r w:rsidR="0077345E">
        <w:rPr>
          <w:sz w:val="26"/>
          <w:szCs w:val="26"/>
          <w:lang w:val="ru-RU"/>
        </w:rPr>
        <w:t>С.И.</w:t>
      </w:r>
      <w:r w:rsidRPr="0033737A">
        <w:rPr>
          <w:sz w:val="26"/>
          <w:szCs w:val="26"/>
          <w:lang w:val="ru-RU"/>
        </w:rPr>
        <w:t xml:space="preserve">, </w:t>
      </w:r>
      <w:r w:rsidR="0077345E">
        <w:rPr>
          <w:sz w:val="27"/>
          <w:szCs w:val="27"/>
        </w:rPr>
        <w:t>«</w:t>
      </w:r>
      <w:r w:rsidR="0077345E">
        <w:rPr>
          <w:sz w:val="27"/>
          <w:szCs w:val="27"/>
        </w:rPr>
        <w:t>данные</w:t>
      </w:r>
      <w:r w:rsidR="0077345E">
        <w:rPr>
          <w:sz w:val="27"/>
          <w:szCs w:val="27"/>
        </w:rPr>
        <w:t xml:space="preserve"> </w:t>
      </w:r>
      <w:r w:rsidR="0077345E">
        <w:rPr>
          <w:sz w:val="27"/>
          <w:szCs w:val="27"/>
        </w:rPr>
        <w:t>изъяты</w:t>
      </w:r>
      <w:r w:rsidR="0077345E">
        <w:rPr>
          <w:sz w:val="27"/>
          <w:szCs w:val="27"/>
        </w:rPr>
        <w:t>»</w:t>
      </w:r>
      <w:r w:rsidRPr="0033737A">
        <w:rPr>
          <w:sz w:val="26"/>
          <w:szCs w:val="26"/>
          <w:lang w:val="ru-RU"/>
        </w:rPr>
        <w:t xml:space="preserve">,      </w:t>
      </w:r>
    </w:p>
    <w:p w:rsidR="0068102D" w:rsidRPr="0033737A" w:rsidP="0068102D">
      <w:pPr>
        <w:ind w:right="-1" w:firstLine="85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по</w:t>
      </w:r>
      <w:r w:rsidRPr="0033737A">
        <w:rPr>
          <w:sz w:val="26"/>
          <w:szCs w:val="26"/>
          <w:lang w:val="ru-RU"/>
        </w:rPr>
        <w:t xml:space="preserve"> признакам состава правонарушения, предусмотренного  ст. 14.26 Кодекса Российской Федерации об административных правонарушениях,</w:t>
      </w:r>
    </w:p>
    <w:p w:rsidR="0068102D" w:rsidRPr="0033737A" w:rsidP="0068102D">
      <w:pPr>
        <w:ind w:left="-567" w:right="-1" w:firstLine="141"/>
        <w:jc w:val="center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УСТАНОВИЛ: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Михалюк</w:t>
      </w:r>
      <w:r w:rsidRPr="0033737A">
        <w:rPr>
          <w:sz w:val="26"/>
          <w:szCs w:val="26"/>
          <w:lang w:val="ru-RU"/>
        </w:rPr>
        <w:t xml:space="preserve"> С.И. </w:t>
      </w:r>
      <w:r w:rsidR="0077345E">
        <w:rPr>
          <w:sz w:val="27"/>
          <w:szCs w:val="27"/>
        </w:rPr>
        <w:t>«</w:t>
      </w:r>
      <w:r w:rsidR="0077345E">
        <w:rPr>
          <w:sz w:val="27"/>
          <w:szCs w:val="27"/>
        </w:rPr>
        <w:t>данные</w:t>
      </w:r>
      <w:r w:rsidR="0077345E">
        <w:rPr>
          <w:sz w:val="27"/>
          <w:szCs w:val="27"/>
        </w:rPr>
        <w:t xml:space="preserve"> </w:t>
      </w:r>
      <w:r w:rsidR="0077345E">
        <w:rPr>
          <w:sz w:val="27"/>
          <w:szCs w:val="27"/>
        </w:rPr>
        <w:t>изъяты</w:t>
      </w:r>
      <w:r w:rsidR="0077345E">
        <w:rPr>
          <w:sz w:val="27"/>
          <w:szCs w:val="27"/>
        </w:rPr>
        <w:t>»</w:t>
      </w:r>
      <w:r w:rsidRPr="0033737A">
        <w:rPr>
          <w:sz w:val="26"/>
          <w:szCs w:val="26"/>
          <w:lang w:val="ru-RU"/>
        </w:rPr>
        <w:t>,</w:t>
      </w:r>
      <w:r w:rsidRPr="0033737A" w:rsidR="004B2D1D">
        <w:rPr>
          <w:sz w:val="26"/>
          <w:szCs w:val="26"/>
          <w:lang w:val="ru-RU"/>
        </w:rPr>
        <w:t xml:space="preserve"> осуществила прием</w:t>
      </w:r>
      <w:r w:rsidRPr="0033737A">
        <w:rPr>
          <w:sz w:val="26"/>
          <w:szCs w:val="26"/>
          <w:lang w:val="ru-RU"/>
        </w:rPr>
        <w:t xml:space="preserve"> черног</w:t>
      </w:r>
      <w:r w:rsidRPr="0033737A">
        <w:rPr>
          <w:sz w:val="26"/>
          <w:szCs w:val="26"/>
          <w:lang w:val="ru-RU"/>
        </w:rPr>
        <w:t xml:space="preserve">о металлолома общей массой 26 кг. </w:t>
      </w:r>
      <w:r w:rsidRPr="0033737A" w:rsidR="009A12EF">
        <w:rPr>
          <w:sz w:val="26"/>
          <w:szCs w:val="26"/>
          <w:lang w:val="ru-RU"/>
        </w:rPr>
        <w:t>п</w:t>
      </w:r>
      <w:r w:rsidRPr="0033737A">
        <w:rPr>
          <w:sz w:val="26"/>
          <w:szCs w:val="26"/>
          <w:lang w:val="ru-RU"/>
        </w:rPr>
        <w:t xml:space="preserve">о 7 рублей за 1 кг. без разрешающих документов. 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В судебное заседание  Михалюк С.И. не явилась, о месте и времени рассмотрения дела уведомлена надлежащим образом, о причинах неявки не сообщила, ходатайств мировому судье н</w:t>
      </w:r>
      <w:r w:rsidRPr="0033737A">
        <w:rPr>
          <w:sz w:val="26"/>
          <w:szCs w:val="26"/>
          <w:lang w:val="ru-RU"/>
        </w:rPr>
        <w:t>е направила.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ее отсутствие  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Исследовав материалы дела, прихожу к следующему.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Объективную сторону</w:t>
      </w:r>
      <w:r w:rsidRPr="0033737A">
        <w:rPr>
          <w:sz w:val="26"/>
          <w:szCs w:val="26"/>
          <w:lang w:val="ru-RU"/>
        </w:rPr>
        <w:t xml:space="preserve"> состава административного правонарушения, предусмотренного ст. 14.26 Кодекса Российской Федерации об административных правонарушениях образует нарушение правил обращения с ломом и отходами цветных и черных металлов (приема, учета, хранения, транспортировк</w:t>
      </w:r>
      <w:r w:rsidRPr="0033737A">
        <w:rPr>
          <w:sz w:val="26"/>
          <w:szCs w:val="26"/>
          <w:lang w:val="ru-RU"/>
        </w:rPr>
        <w:t>и), за исключением случаев, предусмотренных ст. 8.2, ч. 2 ст. 8.6 и ч. 2 ст. 8.31 указанного кодекса, а также их отчуждения, что влечет наложение административного штрафа на граждан в размере от двух тысяч до двух тысяч пятисот рублей с конфискацией предме</w:t>
      </w:r>
      <w:r w:rsidRPr="0033737A">
        <w:rPr>
          <w:sz w:val="26"/>
          <w:szCs w:val="26"/>
          <w:lang w:val="ru-RU"/>
        </w:rPr>
        <w:t>тов административного правонарушения или без таковой, на должностных лиц в размере от четырех тысяч до пяти тысяч рублей с конфискацией предметов административного правонарушения или без таковой.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Согласно ст. 1 Федерального закона от 24.06.1998 №89-ФЗ «Об </w:t>
      </w:r>
      <w:r w:rsidRPr="0033737A">
        <w:rPr>
          <w:sz w:val="26"/>
          <w:szCs w:val="26"/>
          <w:lang w:val="ru-RU"/>
        </w:rPr>
        <w:t>отходах производства и потребления» под ломом и отходами цветных и (или) черных металлов понимается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</w:t>
      </w:r>
      <w:r w:rsidRPr="0033737A">
        <w:rPr>
          <w:sz w:val="26"/>
          <w:szCs w:val="26"/>
          <w:lang w:val="ru-RU"/>
        </w:rPr>
        <w:t xml:space="preserve">се производства изделий из цветных и (или) черных металлов и их сплавов, а также неисправимый брак, возникший в процессе производства указанных изделий. 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Правила обращения с ломом и отходами черных металлов и их отчуждения устанавливаются Правительством Ро</w:t>
      </w:r>
      <w:r w:rsidRPr="0033737A">
        <w:rPr>
          <w:sz w:val="26"/>
          <w:szCs w:val="26"/>
          <w:lang w:val="ru-RU"/>
        </w:rPr>
        <w:t xml:space="preserve">ссийской Федерации (ч. 4 ст. 13.1 Федерального закона от 24.06.1998 №89-ФЗ «Об отходах производства и потребления»). 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Пунктом 2 Правил обращения с ломом и отходами черных металлов и их отчуждения, утвержденных Постановлением Правительства Российской Федерации от 28.05.2022 №980, предусмотрено, что физические лица осуществляют отчуждение лома и отходов цветных металлов, об</w:t>
      </w:r>
      <w:r w:rsidRPr="0033737A">
        <w:rPr>
          <w:sz w:val="26"/>
          <w:szCs w:val="26"/>
          <w:lang w:val="ru-RU"/>
        </w:rPr>
        <w:t>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</w:t>
      </w:r>
      <w:r w:rsidRPr="0033737A">
        <w:rPr>
          <w:sz w:val="26"/>
          <w:szCs w:val="26"/>
          <w:lang w:val="ru-RU"/>
        </w:rPr>
        <w:t>та Российской Федерации.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При этом, исходя из положений вышеуказанных Правил, а также в соответствии с п. 34 ч. 1 ст. 12 Федерального закона Российской Федерации №99-ФЗ «О лицензировании отдельных видов деятельности» заготовка, хранение, переработка и реали</w:t>
      </w:r>
      <w:r w:rsidRPr="0033737A">
        <w:rPr>
          <w:sz w:val="26"/>
          <w:szCs w:val="26"/>
          <w:lang w:val="ru-RU"/>
        </w:rPr>
        <w:t>зация лома черных металлов, цветных металлов подлежат лицензированию, указанная деятельность осуществляется исключительно юридическим лицами и индивидуальными предпринимателями, имеющими соответствующую лицензию.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Соответственно граждане не имеют права непо</w:t>
      </w:r>
      <w:r w:rsidRPr="0033737A">
        <w:rPr>
          <w:sz w:val="26"/>
          <w:szCs w:val="26"/>
          <w:lang w:val="ru-RU"/>
        </w:rPr>
        <w:t xml:space="preserve">средственно осуществлять заготовку металлического лома в том значении этого понятия, которое ему придается перечисленными нормативными актами. Такой подход законодателя к урегулированию порядка хранения металлического лома полностью соотносится с п. 5 ст. </w:t>
      </w:r>
      <w:r w:rsidRPr="0033737A">
        <w:rPr>
          <w:sz w:val="26"/>
          <w:szCs w:val="26"/>
          <w:lang w:val="ru-RU"/>
        </w:rPr>
        <w:t>1 Гражданского кодекса Российской Федерации, согласно которому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 природы и к</w:t>
      </w:r>
      <w:r w:rsidRPr="0033737A">
        <w:rPr>
          <w:sz w:val="26"/>
          <w:szCs w:val="26"/>
          <w:lang w:val="ru-RU"/>
        </w:rPr>
        <w:t xml:space="preserve">ультурных ценностей. 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Таким образом, заготовка физическими лицами лома черных металлов образует состав административного правонарушения, предусмотренного ст. 14.26 Кодекса Российской Федерации об административных правонарушениях. 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Как установлено в судебно</w:t>
      </w:r>
      <w:r w:rsidRPr="0033737A">
        <w:rPr>
          <w:sz w:val="26"/>
          <w:szCs w:val="26"/>
          <w:lang w:val="ru-RU"/>
        </w:rPr>
        <w:t xml:space="preserve">м заседании и подтверждается материалами делами, Михалюк С.И. 28.04.2026 в 10 часов 55 мин. по адресу: в </w:t>
      </w:r>
      <w:r w:rsidR="0077345E">
        <w:rPr>
          <w:sz w:val="27"/>
          <w:szCs w:val="27"/>
        </w:rPr>
        <w:t>«</w:t>
      </w:r>
      <w:r w:rsidR="0077345E">
        <w:rPr>
          <w:sz w:val="27"/>
          <w:szCs w:val="27"/>
        </w:rPr>
        <w:t>данные</w:t>
      </w:r>
      <w:r w:rsidR="0077345E">
        <w:rPr>
          <w:sz w:val="27"/>
          <w:szCs w:val="27"/>
        </w:rPr>
        <w:t xml:space="preserve"> </w:t>
      </w:r>
      <w:r w:rsidR="0077345E">
        <w:rPr>
          <w:sz w:val="27"/>
          <w:szCs w:val="27"/>
        </w:rPr>
        <w:t>изъяты</w:t>
      </w:r>
      <w:r w:rsidR="0077345E">
        <w:rPr>
          <w:sz w:val="27"/>
          <w:szCs w:val="27"/>
        </w:rPr>
        <w:t>»</w:t>
      </w:r>
      <w:r w:rsidRPr="0033737A">
        <w:rPr>
          <w:sz w:val="26"/>
          <w:szCs w:val="26"/>
          <w:lang w:val="ru-RU"/>
        </w:rPr>
        <w:t>, осуществила прием черного металлолома общей массой 26 кг. по 7 рублей за 1 кг. без разрешающих документов.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Вина Мих</w:t>
      </w:r>
      <w:r w:rsidRPr="0033737A">
        <w:rPr>
          <w:sz w:val="26"/>
          <w:szCs w:val="26"/>
          <w:lang w:val="ru-RU"/>
        </w:rPr>
        <w:t>алюк С.И. в совершении вмененного правонарушения подтверждается установленными мировым судьей обстоятельствами по делу и исследованными доказательствами, а именно: протоколом об административном правонарушении 8201 №285877 от 28.04.2026, письменными объясн</w:t>
      </w:r>
      <w:r w:rsidRPr="0033737A">
        <w:rPr>
          <w:sz w:val="26"/>
          <w:szCs w:val="26"/>
          <w:lang w:val="ru-RU"/>
        </w:rPr>
        <w:t>ениями Михалюк С.И. от 28.04.2026, протоколом осмотра места происшествия от 28.04.2026 с фотоматериалами.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 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</w:t>
      </w:r>
      <w:r w:rsidRPr="0033737A">
        <w:rPr>
          <w:sz w:val="26"/>
          <w:szCs w:val="26"/>
          <w:lang w:val="ru-RU"/>
        </w:rPr>
        <w:t>овокупности являются достаточными для вывода о виновности Михалюк С.И. в совершении вмененного административного правонарушения.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Таким образом, исследовав обстоятельства по делу в их совокупности и оценив имеющиеся доказательства, прихожу к выводу о виновн</w:t>
      </w:r>
      <w:r w:rsidRPr="0033737A">
        <w:rPr>
          <w:sz w:val="26"/>
          <w:szCs w:val="26"/>
          <w:lang w:val="ru-RU"/>
        </w:rPr>
        <w:t>ости Михалюк С.И. в совершении административного правонарушения, предусмотренного ст. 14.26 Кодекса Российской Федерации об административных правонарушениях, и квалифицирую ее действия по ст. 14.26 Кодекса Российской Федерации об административных правонару</w:t>
      </w:r>
      <w:r w:rsidRPr="0033737A">
        <w:rPr>
          <w:sz w:val="26"/>
          <w:szCs w:val="26"/>
          <w:lang w:val="ru-RU"/>
        </w:rPr>
        <w:t>шениях, как нарушение правил обращения с ломом черных металлов (прием) при отсутствии случаев, предусмотренных статьей 8.2, частью 2 статьи 8.6 и частью 2 статьи 8.31 Кодекса Российской Федерации об административных правонарушениях.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Процессуальных нарушени</w:t>
      </w:r>
      <w:r w:rsidRPr="0033737A">
        <w:rPr>
          <w:sz w:val="26"/>
          <w:szCs w:val="26"/>
          <w:lang w:val="ru-RU"/>
        </w:rPr>
        <w:t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Михалюк С.И. при возбуждении дела об администрат</w:t>
      </w:r>
      <w:r w:rsidRPr="0033737A">
        <w:rPr>
          <w:sz w:val="26"/>
          <w:szCs w:val="26"/>
          <w:lang w:val="ru-RU"/>
        </w:rPr>
        <w:t>ивном правонарушении нарушены не были.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</w:t>
      </w:r>
      <w:r w:rsidRPr="0033737A">
        <w:rPr>
          <w:sz w:val="26"/>
          <w:szCs w:val="26"/>
          <w:lang w:val="ru-RU"/>
        </w:rPr>
        <w:t>тер совершенного административного правонарушения, личность виновной,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Обстоятельств, смягчающих и отягчающих административную ответственн</w:t>
      </w:r>
      <w:r w:rsidRPr="0033737A">
        <w:rPr>
          <w:sz w:val="26"/>
          <w:szCs w:val="26"/>
          <w:lang w:val="ru-RU"/>
        </w:rPr>
        <w:t>ость лица, в отношении которого ведется производство по делу об административном правонарушении, по делу не установлено.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</w:t>
      </w:r>
      <w:r w:rsidRPr="0033737A">
        <w:rPr>
          <w:sz w:val="26"/>
          <w:szCs w:val="26"/>
          <w:lang w:val="ru-RU"/>
        </w:rPr>
        <w:t xml:space="preserve">инистративных правонарушениях, принимая во внимание данные о личности </w:t>
      </w:r>
      <w:r w:rsidRPr="0033737A" w:rsidR="0033737A">
        <w:rPr>
          <w:sz w:val="26"/>
          <w:szCs w:val="26"/>
          <w:lang w:val="ru-RU"/>
        </w:rPr>
        <w:t>виновной</w:t>
      </w:r>
      <w:r w:rsidRPr="0033737A">
        <w:rPr>
          <w:sz w:val="26"/>
          <w:szCs w:val="26"/>
          <w:lang w:val="ru-RU"/>
        </w:rPr>
        <w:t>, обстоятельства дела, прихожу к выводу, что Михалюк С.И. следует подвергнуть наказанию в виде штрафа в пределах санкции, предусмотренной ст. 14.26 Кодекса Российской Федерации о</w:t>
      </w:r>
      <w:r w:rsidRPr="0033737A">
        <w:rPr>
          <w:sz w:val="26"/>
          <w:szCs w:val="26"/>
          <w:lang w:val="ru-RU"/>
        </w:rPr>
        <w:t xml:space="preserve">б административных правонарушениях, без конфискации предметов административного правонарушения. </w:t>
      </w:r>
    </w:p>
    <w:p w:rsidR="00CF343E" w:rsidRPr="0033737A" w:rsidP="00CF343E">
      <w:pPr>
        <w:tabs>
          <w:tab w:val="left" w:pos="567"/>
        </w:tabs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68102D" w:rsidRPr="0033737A" w:rsidP="00CF343E">
      <w:pPr>
        <w:tabs>
          <w:tab w:val="left" w:pos="567"/>
        </w:tabs>
        <w:ind w:right="-1" w:firstLine="851"/>
        <w:jc w:val="center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ПОСТАНОВИЛ:</w:t>
      </w:r>
    </w:p>
    <w:p w:rsidR="0068102D" w:rsidRPr="0033737A" w:rsidP="0068102D">
      <w:pPr>
        <w:ind w:right="-1" w:firstLine="851"/>
        <w:jc w:val="both"/>
        <w:outlineLvl w:val="0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Михалюк </w:t>
      </w:r>
      <w:r w:rsidR="0077345E">
        <w:rPr>
          <w:sz w:val="26"/>
          <w:szCs w:val="26"/>
          <w:lang w:val="ru-RU"/>
        </w:rPr>
        <w:t>С.И.</w:t>
      </w:r>
      <w:r w:rsidRPr="0033737A">
        <w:rPr>
          <w:sz w:val="26"/>
          <w:szCs w:val="26"/>
          <w:lang w:val="ru-RU"/>
        </w:rPr>
        <w:t xml:space="preserve"> приз</w:t>
      </w:r>
      <w:r w:rsidRPr="0033737A">
        <w:rPr>
          <w:sz w:val="26"/>
          <w:szCs w:val="26"/>
          <w:lang w:val="ru-RU"/>
        </w:rPr>
        <w:t>нать виновн</w:t>
      </w:r>
      <w:r w:rsidRPr="0033737A" w:rsidR="004B2D1D">
        <w:rPr>
          <w:sz w:val="26"/>
          <w:szCs w:val="26"/>
          <w:lang w:val="ru-RU"/>
        </w:rPr>
        <w:t>ой</w:t>
      </w:r>
      <w:r w:rsidRPr="0033737A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 ст. 14.26 Кодекса Российской Федерации об административных правонарушениях, и назначить е</w:t>
      </w:r>
      <w:r w:rsidRPr="0033737A" w:rsidR="004B2D1D">
        <w:rPr>
          <w:sz w:val="26"/>
          <w:szCs w:val="26"/>
          <w:lang w:val="ru-RU"/>
        </w:rPr>
        <w:t>й</w:t>
      </w:r>
      <w:r w:rsidRPr="0033737A">
        <w:rPr>
          <w:sz w:val="26"/>
          <w:szCs w:val="26"/>
          <w:lang w:val="ru-RU"/>
        </w:rPr>
        <w:t xml:space="preserve"> наказание в виде административного штрафа в размере 2000  (двух тысяч) рублей без конфи</w:t>
      </w:r>
      <w:r w:rsidRPr="0033737A">
        <w:rPr>
          <w:sz w:val="26"/>
          <w:szCs w:val="26"/>
          <w:lang w:val="ru-RU"/>
        </w:rPr>
        <w:t>скации предмет</w:t>
      </w:r>
      <w:r w:rsidRPr="0033737A" w:rsidR="004B2D1D">
        <w:rPr>
          <w:sz w:val="26"/>
          <w:szCs w:val="26"/>
          <w:lang w:val="ru-RU"/>
        </w:rPr>
        <w:t>а</w:t>
      </w:r>
      <w:r w:rsidRPr="0033737A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68102D" w:rsidRPr="0033737A" w:rsidP="0068102D">
      <w:pPr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 Реквизиты для уплаты административного штрафа –  </w:t>
      </w:r>
      <w:r w:rsidRPr="0033737A" w:rsidR="0033737A">
        <w:rPr>
          <w:sz w:val="26"/>
          <w:szCs w:val="26"/>
          <w:lang w:val="ru-RU"/>
        </w:rPr>
        <w:t>УФК по Республике Крым - 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33737A" w:rsidR="004B2D1D">
        <w:rPr>
          <w:sz w:val="26"/>
          <w:szCs w:val="26"/>
          <w:lang w:val="ru-RU"/>
        </w:rPr>
        <w:t>,</w:t>
      </w:r>
      <w:r w:rsidRPr="0033737A" w:rsidR="00531F67">
        <w:rPr>
          <w:sz w:val="26"/>
          <w:szCs w:val="26"/>
          <w:lang w:val="ru-RU"/>
        </w:rPr>
        <w:t xml:space="preserve"> ОКТМО 35701000, КБК 828 1 16 01143 01 9000</w:t>
      </w:r>
      <w:r w:rsidRPr="0033737A" w:rsidR="0033737A">
        <w:rPr>
          <w:sz w:val="26"/>
          <w:szCs w:val="26"/>
          <w:lang w:val="ru-RU"/>
        </w:rPr>
        <w:t>,</w:t>
      </w:r>
      <w:r w:rsidRPr="0033737A" w:rsidR="00531F67">
        <w:rPr>
          <w:sz w:val="26"/>
          <w:szCs w:val="26"/>
          <w:lang w:val="ru-RU"/>
        </w:rPr>
        <w:t xml:space="preserve"> </w:t>
      </w:r>
      <w:r w:rsidRPr="0033737A" w:rsidR="0033737A">
        <w:rPr>
          <w:sz w:val="26"/>
          <w:szCs w:val="26"/>
          <w:lang w:val="ru-RU"/>
        </w:rPr>
        <w:t>УИН</w:t>
      </w:r>
      <w:r w:rsidRPr="0033737A" w:rsidR="0033737A">
        <w:rPr>
          <w:sz w:val="26"/>
          <w:szCs w:val="26"/>
        </w:rPr>
        <w:t xml:space="preserve"> </w:t>
      </w:r>
      <w:r w:rsidRPr="0033737A" w:rsidR="0033737A">
        <w:rPr>
          <w:sz w:val="26"/>
          <w:szCs w:val="26"/>
          <w:lang w:val="ru-RU"/>
        </w:rPr>
        <w:t>0410760300175001682614125</w:t>
      </w:r>
      <w:r w:rsidRPr="0033737A" w:rsidR="00531F67">
        <w:rPr>
          <w:sz w:val="26"/>
          <w:szCs w:val="26"/>
          <w:lang w:val="ru-RU"/>
        </w:rPr>
        <w:t>.</w:t>
      </w:r>
      <w:r w:rsidRPr="0033737A">
        <w:rPr>
          <w:sz w:val="26"/>
          <w:szCs w:val="26"/>
          <w:lang w:val="ru-RU"/>
        </w:rPr>
        <w:t xml:space="preserve"> </w:t>
      </w:r>
    </w:p>
    <w:p w:rsidR="0068102D" w:rsidRPr="0033737A" w:rsidP="0068102D">
      <w:pPr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</w:t>
      </w:r>
      <w:r w:rsidRPr="0033737A">
        <w:rPr>
          <w:sz w:val="26"/>
          <w:szCs w:val="26"/>
          <w:lang w:val="ru-RU"/>
        </w:rPr>
        <w:t xml:space="preserve">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8102D" w:rsidRPr="0033737A" w:rsidP="0068102D">
      <w:pPr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В соответствии с ч. 1 ст. 20.25 Кодекса Российской Федерации об административ</w:t>
      </w:r>
      <w:r w:rsidRPr="0033737A">
        <w:rPr>
          <w:sz w:val="26"/>
          <w:szCs w:val="26"/>
          <w:lang w:val="ru-RU"/>
        </w:rPr>
        <w:t>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</w:t>
      </w:r>
      <w:r w:rsidRPr="0033737A">
        <w:rPr>
          <w:sz w:val="26"/>
          <w:szCs w:val="26"/>
          <w:lang w:val="ru-RU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68102D" w:rsidRPr="0033737A" w:rsidP="0068102D">
      <w:pPr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>Документ, свидетельствующий об уплате административного штрафа, необходимо направить мировому судье судебного у</w:t>
      </w:r>
      <w:r w:rsidRPr="0033737A">
        <w:rPr>
          <w:sz w:val="26"/>
          <w:szCs w:val="26"/>
          <w:lang w:val="ru-RU"/>
        </w:rPr>
        <w:t>частка №17 Центрального судебного района г. Симферополь (</w:t>
      </w:r>
      <w:r w:rsidRPr="0033737A" w:rsidR="00CF343E">
        <w:rPr>
          <w:sz w:val="26"/>
          <w:szCs w:val="26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33737A">
        <w:rPr>
          <w:sz w:val="26"/>
          <w:szCs w:val="26"/>
          <w:lang w:val="ru-RU"/>
        </w:rPr>
        <w:t>) Республики Крым (г. Симферополь, ул. Крымских Партизан, 3а).</w:t>
      </w:r>
    </w:p>
    <w:p w:rsidR="0068102D" w:rsidRPr="0033737A" w:rsidP="0068102D">
      <w:pPr>
        <w:ind w:right="-1" w:firstLine="851"/>
        <w:jc w:val="both"/>
        <w:rPr>
          <w:sz w:val="26"/>
          <w:szCs w:val="26"/>
          <w:lang w:val="ru-RU"/>
        </w:rPr>
      </w:pPr>
      <w:r w:rsidRPr="0033737A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в течение 10 </w:t>
      </w:r>
      <w:r w:rsidRPr="0033737A" w:rsidR="00CF343E">
        <w:rPr>
          <w:sz w:val="26"/>
          <w:szCs w:val="26"/>
          <w:lang w:val="ru-RU"/>
        </w:rPr>
        <w:t>дней</w:t>
      </w:r>
      <w:r w:rsidRPr="0033737A">
        <w:rPr>
          <w:sz w:val="26"/>
          <w:szCs w:val="26"/>
          <w:lang w:val="ru-RU"/>
        </w:rPr>
        <w:t xml:space="preserve"> со дня вручени</w:t>
      </w:r>
      <w:r w:rsidRPr="0033737A">
        <w:rPr>
          <w:sz w:val="26"/>
          <w:szCs w:val="26"/>
          <w:lang w:val="ru-RU"/>
        </w:rPr>
        <w:t xml:space="preserve">я или получения копии постановления.                       </w:t>
      </w:r>
    </w:p>
    <w:p w:rsidR="0033737A" w:rsidP="004B2D1D">
      <w:pPr>
        <w:ind w:right="-1" w:firstLine="851"/>
        <w:jc w:val="both"/>
        <w:rPr>
          <w:sz w:val="26"/>
          <w:szCs w:val="26"/>
          <w:lang w:val="ru-RU"/>
        </w:rPr>
      </w:pPr>
    </w:p>
    <w:p w:rsidR="002C5A43" w:rsidRPr="0033737A" w:rsidP="004B2D1D">
      <w:pPr>
        <w:ind w:right="-1" w:firstLine="851"/>
        <w:jc w:val="both"/>
        <w:rPr>
          <w:sz w:val="26"/>
          <w:szCs w:val="26"/>
        </w:rPr>
      </w:pPr>
      <w:r w:rsidRPr="0033737A">
        <w:rPr>
          <w:sz w:val="26"/>
          <w:szCs w:val="26"/>
          <w:lang w:val="ru-RU"/>
        </w:rPr>
        <w:t xml:space="preserve"> Мировой судья                                                          А.Л. Тоскина</w:t>
      </w:r>
    </w:p>
    <w:sectPr w:rsidSect="0033737A">
      <w:footerReference w:type="even" r:id="rId5"/>
      <w:footerReference w:type="default" r:id="rId6"/>
      <w:pgSz w:w="11906" w:h="16838"/>
      <w:pgMar w:top="709" w:right="849" w:bottom="426" w:left="1418" w:header="720" w:footer="1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45E">
      <w:rPr>
        <w:rStyle w:val="PageNumber"/>
        <w:noProof/>
      </w:rPr>
      <w:t>3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2D"/>
    <w:rsid w:val="000F4C38"/>
    <w:rsid w:val="001B7FB1"/>
    <w:rsid w:val="002C5A43"/>
    <w:rsid w:val="002D4597"/>
    <w:rsid w:val="00326552"/>
    <w:rsid w:val="0033737A"/>
    <w:rsid w:val="003432D5"/>
    <w:rsid w:val="004B2D1D"/>
    <w:rsid w:val="00531F67"/>
    <w:rsid w:val="0068102D"/>
    <w:rsid w:val="0077345E"/>
    <w:rsid w:val="007D29B8"/>
    <w:rsid w:val="008C42D3"/>
    <w:rsid w:val="008D3D2D"/>
    <w:rsid w:val="00957909"/>
    <w:rsid w:val="009A12EF"/>
    <w:rsid w:val="00C13E9A"/>
    <w:rsid w:val="00C545F8"/>
    <w:rsid w:val="00CF343E"/>
    <w:rsid w:val="00F87D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68102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8102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68102D"/>
  </w:style>
  <w:style w:type="paragraph" w:styleId="Header">
    <w:name w:val="header"/>
    <w:basedOn w:val="Normal"/>
    <w:link w:val="a0"/>
    <w:uiPriority w:val="99"/>
    <w:unhideWhenUsed/>
    <w:rsid w:val="008D3D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D3D2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37FC-B3A3-4A09-96C0-0DEB2C45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