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BB0" w:rsidRPr="00DF275B" w:rsidP="00B05B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169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B05BB0" w:rsidRPr="00DF275B" w:rsidP="00B0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24 мая 2022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 г. Симферополь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</w:t>
      </w:r>
      <w:r w:rsidRPr="00DF275B">
        <w:rPr>
          <w:rFonts w:ascii="Times New Roman" w:hAnsi="Times New Roman" w:cs="Times New Roman"/>
          <w:sz w:val="20"/>
          <w:szCs w:val="20"/>
        </w:rPr>
        <w:t>г</w:t>
      </w:r>
      <w:r w:rsidRPr="00DF275B">
        <w:rPr>
          <w:rFonts w:ascii="Times New Roman" w:hAnsi="Times New Roman" w:cs="Times New Roman"/>
          <w:sz w:val="20"/>
          <w:szCs w:val="20"/>
        </w:rPr>
        <w:t>орода Симферополь (Центральный район городского округа Симферополя) Республики Крым Тоскина А.Л.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DF275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DF275B">
        <w:rPr>
          <w:rFonts w:ascii="Times New Roman" w:hAnsi="Times New Roman" w:cs="Times New Roman"/>
          <w:sz w:val="20"/>
          <w:szCs w:val="20"/>
        </w:rPr>
        <w:t xml:space="preserve">судебного участка №17 Центрального судебного района города Симферополь по адресу: </w:t>
      </w:r>
      <w:r w:rsidRPr="00DF275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DF275B">
        <w:rPr>
          <w:rFonts w:ascii="Times New Roman" w:hAnsi="Times New Roman"/>
          <w:sz w:val="20"/>
          <w:szCs w:val="20"/>
        </w:rPr>
        <w:t>дело об а</w:t>
      </w:r>
      <w:r w:rsidRPr="00DF275B">
        <w:rPr>
          <w:rFonts w:ascii="Times New Roman" w:hAnsi="Times New Roman"/>
          <w:sz w:val="20"/>
          <w:szCs w:val="20"/>
        </w:rPr>
        <w:t>дминистративном правонарушении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B05BB0" w:rsidRPr="00DF275B" w:rsidP="00B05BB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F275B">
        <w:rPr>
          <w:rFonts w:ascii="Times New Roman" w:hAnsi="Times New Roman" w:cs="Times New Roman"/>
          <w:sz w:val="20"/>
          <w:szCs w:val="20"/>
        </w:rPr>
        <w:t>Макеева А</w:t>
      </w:r>
      <w:r w:rsidRPr="00DF275B" w:rsidR="00575E0C">
        <w:rPr>
          <w:rFonts w:ascii="Times New Roman" w:hAnsi="Times New Roman" w:cs="Times New Roman"/>
          <w:sz w:val="20"/>
          <w:szCs w:val="20"/>
        </w:rPr>
        <w:t>.</w:t>
      </w:r>
      <w:r w:rsidRPr="00DF275B">
        <w:rPr>
          <w:rFonts w:ascii="Times New Roman" w:hAnsi="Times New Roman" w:cs="Times New Roman"/>
          <w:sz w:val="20"/>
          <w:szCs w:val="20"/>
        </w:rPr>
        <w:t>С</w:t>
      </w:r>
      <w:r w:rsidRPr="00DF275B" w:rsidR="00575E0C">
        <w:rPr>
          <w:rFonts w:ascii="Times New Roman" w:hAnsi="Times New Roman" w:cs="Times New Roman"/>
          <w:sz w:val="20"/>
          <w:szCs w:val="20"/>
        </w:rPr>
        <w:t>.</w:t>
      </w:r>
      <w:r w:rsidRPr="00DF275B">
        <w:rPr>
          <w:rFonts w:ascii="Times New Roman" w:hAnsi="Times New Roman" w:cs="Times New Roman"/>
          <w:sz w:val="20"/>
          <w:szCs w:val="20"/>
        </w:rPr>
        <w:t xml:space="preserve">, </w:t>
      </w:r>
      <w:r w:rsidRPr="00DF275B" w:rsidR="00575E0C">
        <w:rPr>
          <w:rFonts w:ascii="Times New Roman" w:hAnsi="Times New Roman" w:cs="Times New Roman"/>
          <w:sz w:val="20"/>
          <w:szCs w:val="20"/>
        </w:rPr>
        <w:t>«данные изьяты»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по признакам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состава правонарушения, предусмотренного ч. 2 ст.17.3</w:t>
      </w:r>
      <w:r w:rsidRPr="00DF275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B05BB0" w:rsidRPr="00DF275B" w:rsidP="00B05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B05BB0" w:rsidRPr="00DF275B" w:rsidP="00B05B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 xml:space="preserve"> А.С. 28</w:t>
      </w:r>
      <w:r w:rsidRPr="00DF275B" w:rsidR="00575E0C">
        <w:rPr>
          <w:rFonts w:ascii="Times New Roman" w:hAnsi="Times New Roman"/>
          <w:sz w:val="20"/>
          <w:szCs w:val="20"/>
        </w:rPr>
        <w:t>«данные изьяты»</w:t>
      </w:r>
      <w:r w:rsidRPr="00DF275B">
        <w:rPr>
          <w:rFonts w:ascii="Times New Roman" w:hAnsi="Times New Roman"/>
          <w:sz w:val="20"/>
          <w:szCs w:val="20"/>
        </w:rPr>
        <w:t xml:space="preserve">, 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>не выполнил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>а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>прекращении действий, нарушающих установленные в суде правила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>, а именно: возмущался, кричал в коридоре</w:t>
      </w:r>
      <w:r w:rsidRPr="00DF275B">
        <w:rPr>
          <w:rFonts w:ascii="Times New Roman" w:hAnsi="Times New Roman"/>
          <w:sz w:val="20"/>
          <w:szCs w:val="20"/>
        </w:rPr>
        <w:t xml:space="preserve">, привлекал к себе внимание, </w:t>
      </w:r>
      <w:r w:rsidRPr="00DF275B">
        <w:rPr>
          <w:rFonts w:ascii="Times New Roman" w:hAnsi="Times New Roman"/>
          <w:sz w:val="20"/>
          <w:szCs w:val="20"/>
        </w:rPr>
        <w:t xml:space="preserve">на неоднократные требования судебного пристава по ОУПДС прекратить нарушать установленные в суде правила пребывания в здании </w:t>
      </w:r>
      <w:r w:rsidRPr="00DF275B">
        <w:rPr>
          <w:rFonts w:ascii="Times New Roman" w:hAnsi="Times New Roman"/>
          <w:sz w:val="20"/>
          <w:szCs w:val="20"/>
        </w:rPr>
        <w:t>участков мировых судей не реагировал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, </w:t>
      </w:r>
      <w:r w:rsidRPr="00DF275B">
        <w:rPr>
          <w:rFonts w:ascii="Times New Roman" w:hAnsi="Times New Roman"/>
          <w:sz w:val="20"/>
          <w:szCs w:val="20"/>
        </w:rPr>
        <w:t xml:space="preserve">продолжал противоправные действия, </w:t>
      </w:r>
      <w:r w:rsidRPr="00DF275B">
        <w:rPr>
          <w:rFonts w:ascii="Times New Roman" w:hAnsi="Times New Roman"/>
          <w:sz w:val="20"/>
          <w:szCs w:val="20"/>
        </w:rPr>
        <w:t>тем самым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DF275B">
        <w:rPr>
          <w:rFonts w:ascii="Times New Roman" w:hAnsi="Times New Roman" w:eastAsiaTheme="minorHAnsi" w:cs="Times New Roman"/>
          <w:sz w:val="20"/>
          <w:szCs w:val="20"/>
          <w:lang w:eastAsia="en-US"/>
        </w:rPr>
        <w:t>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 xml:space="preserve">Макеев А.С. </w:t>
      </w:r>
      <w:r w:rsidRPr="00DF275B">
        <w:rPr>
          <w:rFonts w:ascii="Times New Roman" w:hAnsi="Times New Roman"/>
          <w:sz w:val="20"/>
          <w:szCs w:val="20"/>
        </w:rPr>
        <w:t>в судебное заседание не</w:t>
      </w:r>
      <w:r w:rsidRPr="00DF275B">
        <w:rPr>
          <w:rFonts w:ascii="Times New Roman" w:hAnsi="Times New Roman"/>
          <w:sz w:val="20"/>
          <w:szCs w:val="20"/>
        </w:rPr>
        <w:t xml:space="preserve"> явил</w:t>
      </w:r>
      <w:r w:rsidRPr="00DF275B">
        <w:rPr>
          <w:rFonts w:ascii="Times New Roman" w:hAnsi="Times New Roman"/>
          <w:sz w:val="20"/>
          <w:szCs w:val="20"/>
        </w:rPr>
        <w:t>ся</w:t>
      </w:r>
      <w:r w:rsidRPr="00DF275B">
        <w:rPr>
          <w:rFonts w:ascii="Times New Roman" w:hAnsi="Times New Roman"/>
          <w:sz w:val="20"/>
          <w:szCs w:val="20"/>
        </w:rPr>
        <w:t>, о времени и месте рассмотрении дела  уведомлен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надлежащим образом, </w:t>
      </w:r>
      <w:r w:rsidRPr="00DF275B">
        <w:rPr>
          <w:rFonts w:ascii="Times New Roman" w:hAnsi="Times New Roman"/>
          <w:sz w:val="20"/>
          <w:szCs w:val="20"/>
        </w:rPr>
        <w:t xml:space="preserve">о причинах неявки не сообщил, 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ходатайство об отложении рассмотрении дела мировому судье не направил.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С учетом разъяснений, данных в п. 6 Постановления Пленума Верховного Суда Росс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ийской Федерации от 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24.03.2005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F275B">
        <w:rPr>
          <w:rFonts w:ascii="Times New Roman" w:hAnsi="Times New Roman" w:cs="Times New Roman"/>
          <w:sz w:val="20"/>
          <w:szCs w:val="20"/>
        </w:rPr>
        <w:t>Мак</w:t>
      </w:r>
      <w:r w:rsidRPr="00DF275B">
        <w:rPr>
          <w:rFonts w:ascii="Times New Roman" w:hAnsi="Times New Roman" w:cs="Times New Roman"/>
          <w:sz w:val="20"/>
          <w:szCs w:val="20"/>
        </w:rPr>
        <w:t xml:space="preserve">еев А.С. 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считается надлежаще извещенн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времени и месте рассмотрения дела об административном правонарушении.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отреть дело в отсутствие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Исследовав материалы дела, прихожу к следующему.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рублей.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Законные требования судебного пристава подлежат выполнению всеми органами, органи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Пунктом 2.2. указанных Правил установлено, что посетители судебных участков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DF275B">
        <w:rPr>
          <w:rFonts w:ascii="Times New Roman" w:eastAsia="Times New Roman" w:hAnsi="Times New Roman"/>
          <w:sz w:val="20"/>
          <w:szCs w:val="20"/>
        </w:rPr>
        <w:t xml:space="preserve">Вина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  <w:r w:rsidRPr="00DF275B">
        <w:rPr>
          <w:rFonts w:ascii="Times New Roman" w:eastAsia="Times New Roman" w:hAnsi="Times New Roman"/>
          <w:sz w:val="20"/>
          <w:szCs w:val="20"/>
        </w:rPr>
        <w:t>при обстоятельствах, изложенных в протоколе об административном правонарушении, подтверждается совокупностью иссле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дованных в судебном заседании доказательств, а именно: протоколом об 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административном правонарушении 120/22/82004-АП </w:t>
      </w:r>
      <w:r w:rsidRPr="00DF275B">
        <w:rPr>
          <w:rFonts w:ascii="Times New Roman" w:eastAsia="Times New Roman" w:hAnsi="Times New Roman"/>
          <w:sz w:val="20"/>
          <w:szCs w:val="20"/>
        </w:rPr>
        <w:t>от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28.04.2022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письменными </w:t>
      </w:r>
      <w:r w:rsidRPr="00DF275B">
        <w:rPr>
          <w:rFonts w:ascii="Times New Roman" w:eastAsia="Times New Roman" w:hAnsi="Times New Roman"/>
          <w:sz w:val="20"/>
          <w:szCs w:val="20"/>
        </w:rPr>
        <w:t>объяснениями свидетелей, отобранных в день совершения административного правонарушения, которые получены в соотв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етствии с требованиями Кодекса Российской Федерации об административных правонарушениях. </w:t>
      </w:r>
    </w:p>
    <w:p w:rsidR="00B05BB0" w:rsidRPr="00DF275B" w:rsidP="00B0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eastAsia="Times New Roman" w:hAnsi="Times New Roman"/>
          <w:sz w:val="20"/>
          <w:szCs w:val="20"/>
        </w:rPr>
        <w:t xml:space="preserve">Письменные пояснения свидетелей, присутствовавших при выявлении и фиксации факта </w:t>
      </w:r>
      <w:r w:rsidRPr="00DF275B">
        <w:rPr>
          <w:rFonts w:ascii="Times New Roman" w:eastAsia="Times New Roman" w:hAnsi="Times New Roman"/>
          <w:sz w:val="20"/>
          <w:szCs w:val="20"/>
        </w:rPr>
        <w:t>вменяемого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у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  <w:r w:rsidRPr="00DF275B">
        <w:rPr>
          <w:rFonts w:ascii="Times New Roman" w:eastAsia="Times New Roman" w:hAnsi="Times New Roman"/>
          <w:sz w:val="20"/>
          <w:szCs w:val="20"/>
        </w:rPr>
        <w:t>административного правонарушения, являются последовательными,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материалам дела.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DF275B">
        <w:rPr>
          <w:rFonts w:ascii="Times New Roman" w:eastAsia="Times New Roman" w:hAnsi="Times New Roman"/>
          <w:sz w:val="20"/>
          <w:szCs w:val="20"/>
        </w:rPr>
        <w:t>Исследованные в судебном заседании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в совершении </w:t>
      </w:r>
      <w:r w:rsidRPr="00DF275B">
        <w:rPr>
          <w:rFonts w:ascii="Times New Roman" w:eastAsia="Times New Roman" w:hAnsi="Times New Roman"/>
          <w:sz w:val="20"/>
          <w:szCs w:val="20"/>
        </w:rPr>
        <w:t>вмене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нного 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административного правонарушения.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eastAsia="Times New Roman" w:hAnsi="Times New Roman"/>
          <w:sz w:val="20"/>
          <w:szCs w:val="20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F275B">
        <w:rPr>
          <w:rFonts w:ascii="Times New Roman" w:hAnsi="Times New Roman"/>
          <w:sz w:val="20"/>
          <w:szCs w:val="20"/>
        </w:rPr>
        <w:t>Макее</w:t>
      </w:r>
      <w:r w:rsidRPr="00DF275B">
        <w:rPr>
          <w:rFonts w:ascii="Times New Roman" w:hAnsi="Times New Roman"/>
          <w:sz w:val="20"/>
          <w:szCs w:val="20"/>
        </w:rPr>
        <w:t xml:space="preserve">в А.С. 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совершил правонарушение, предусмотренное ч.2 ст.17.3 </w:t>
      </w:r>
      <w:r w:rsidRPr="00DF27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</w:t>
      </w:r>
      <w:r w:rsidRPr="00DF275B">
        <w:rPr>
          <w:rFonts w:ascii="Times New Roman" w:eastAsia="Times New Roman" w:hAnsi="Times New Roman"/>
          <w:sz w:val="20"/>
          <w:szCs w:val="20"/>
        </w:rPr>
        <w:t>, а именно: не выполнил</w:t>
      </w:r>
      <w:r w:rsidRPr="00DF275B">
        <w:rPr>
          <w:rFonts w:ascii="Times New Roman" w:eastAsia="Times New Roman" w:hAnsi="Times New Roman"/>
          <w:sz w:val="20"/>
          <w:szCs w:val="20"/>
        </w:rPr>
        <w:t>а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законное распоряжение судебного пристава по обеспечению установленного порядка деятельности судов о прекращ</w:t>
      </w:r>
      <w:r w:rsidRPr="00DF275B">
        <w:rPr>
          <w:rFonts w:ascii="Times New Roman" w:eastAsia="Times New Roman" w:hAnsi="Times New Roman"/>
          <w:sz w:val="20"/>
          <w:szCs w:val="20"/>
        </w:rPr>
        <w:t>ении действий, нарушающих установленные в суде правила.</w:t>
      </w:r>
    </w:p>
    <w:p w:rsidR="00B05BB0" w:rsidRPr="00DF275B" w:rsidP="00B0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DF275B">
        <w:rPr>
          <w:rFonts w:ascii="Times New Roman" w:hAnsi="Times New Roman"/>
          <w:sz w:val="20"/>
          <w:szCs w:val="20"/>
        </w:rPr>
        <w:t xml:space="preserve">жит. Права и законные интересы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  <w:r w:rsidRPr="00DF275B">
        <w:rPr>
          <w:rFonts w:ascii="Times New Roman" w:hAnsi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B05BB0" w:rsidRPr="00DF275B" w:rsidP="00B0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DF275B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DF275B">
        <w:rPr>
          <w:rFonts w:ascii="Times New Roman" w:hAnsi="Times New Roman"/>
          <w:sz w:val="20"/>
          <w:szCs w:val="20"/>
        </w:rPr>
        <w:t>тветственность.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eastAsia="Times New Roman" w:hAnsi="Times New Roman" w:cs="Times New Roman"/>
          <w:sz w:val="20"/>
          <w:szCs w:val="20"/>
        </w:rPr>
        <w:t>При определении вида и размера административного наказания, оценив все собранные по делу доказательств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DF275B">
        <w:rPr>
          <w:rFonts w:ascii="Times New Roman" w:hAnsi="Times New Roman"/>
          <w:sz w:val="20"/>
          <w:szCs w:val="20"/>
        </w:rPr>
        <w:t>Макеев</w:t>
      </w:r>
      <w:r w:rsidRPr="00DF275B">
        <w:rPr>
          <w:rFonts w:ascii="Times New Roman" w:hAnsi="Times New Roman"/>
          <w:sz w:val="20"/>
          <w:szCs w:val="20"/>
        </w:rPr>
        <w:t>а</w:t>
      </w:r>
      <w:r w:rsidRPr="00DF275B">
        <w:rPr>
          <w:rFonts w:ascii="Times New Roman" w:hAnsi="Times New Roman"/>
          <w:sz w:val="20"/>
          <w:szCs w:val="20"/>
        </w:rPr>
        <w:t xml:space="preserve"> А.С.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административному наказанию в </w:t>
      </w:r>
      <w:r w:rsidRPr="00DF275B">
        <w:rPr>
          <w:rFonts w:ascii="Times New Roman" w:eastAsia="Times New Roman" w:hAnsi="Times New Roman" w:cs="Times New Roman"/>
          <w:sz w:val="20"/>
          <w:szCs w:val="20"/>
        </w:rPr>
        <w:t>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B05BB0" w:rsidRPr="00DF275B" w:rsidP="00B05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>На основании изложенного, руководствуясь ст.ст. 3.5, 4.1, 29.9, 29.10, 29.11 Кодекса Российской Федерации об административных пра</w:t>
      </w:r>
      <w:r w:rsidRPr="00DF275B">
        <w:rPr>
          <w:rFonts w:ascii="Times New Roman" w:hAnsi="Times New Roman"/>
          <w:sz w:val="20"/>
          <w:szCs w:val="20"/>
        </w:rPr>
        <w:t>вонарушениях, мировой судья -</w:t>
      </w:r>
      <w:r w:rsidRPr="00DF275B">
        <w:rPr>
          <w:rFonts w:ascii="Times New Roman" w:hAnsi="Times New Roman"/>
          <w:b/>
          <w:sz w:val="20"/>
          <w:szCs w:val="20"/>
        </w:rPr>
        <w:t xml:space="preserve"> </w:t>
      </w:r>
    </w:p>
    <w:p w:rsidR="00B05BB0" w:rsidRPr="00DF275B" w:rsidP="00B05BB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>ПОСТАНОВИЛ:</w:t>
      </w:r>
    </w:p>
    <w:p w:rsidR="00B05BB0" w:rsidRPr="00DF275B" w:rsidP="00B05BB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 xml:space="preserve">Признать </w:t>
      </w:r>
      <w:r w:rsidRPr="00DF275B">
        <w:rPr>
          <w:rFonts w:ascii="Times New Roman" w:eastAsia="Times New Roman" w:hAnsi="Times New Roman"/>
          <w:sz w:val="20"/>
          <w:szCs w:val="20"/>
        </w:rPr>
        <w:t>Макеева А</w:t>
      </w:r>
      <w:r w:rsidRPr="00DF275B" w:rsidR="00575E0C">
        <w:rPr>
          <w:rFonts w:ascii="Times New Roman" w:eastAsia="Times New Roman" w:hAnsi="Times New Roman"/>
          <w:sz w:val="20"/>
          <w:szCs w:val="20"/>
        </w:rPr>
        <w:t>.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С</w:t>
      </w:r>
      <w:r w:rsidRPr="00DF275B" w:rsidR="00575E0C">
        <w:rPr>
          <w:rFonts w:ascii="Times New Roman" w:eastAsia="Times New Roman" w:hAnsi="Times New Roman"/>
          <w:sz w:val="20"/>
          <w:szCs w:val="20"/>
        </w:rPr>
        <w:t>.</w:t>
      </w:r>
      <w:r w:rsidRPr="00DF275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275B">
        <w:rPr>
          <w:rFonts w:ascii="Times New Roman" w:hAnsi="Times New Roman"/>
          <w:sz w:val="20"/>
          <w:szCs w:val="20"/>
        </w:rPr>
        <w:t>виновн</w:t>
      </w:r>
      <w:r w:rsidRPr="00DF275B">
        <w:rPr>
          <w:rFonts w:ascii="Times New Roman" w:hAnsi="Times New Roman"/>
          <w:sz w:val="20"/>
          <w:szCs w:val="20"/>
        </w:rPr>
        <w:t>ым</w:t>
      </w:r>
      <w:r w:rsidRPr="00DF275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F275B">
        <w:rPr>
          <w:rStyle w:val="snippetequal"/>
          <w:rFonts w:ascii="Times New Roman" w:hAnsi="Times New Roman"/>
          <w:sz w:val="20"/>
          <w:szCs w:val="20"/>
        </w:rPr>
        <w:t xml:space="preserve">ч.2 ст.17.3 </w:t>
      </w:r>
      <w:r w:rsidRPr="00DF275B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правонарушениях, и назначить е</w:t>
      </w:r>
      <w:r w:rsidRPr="00DF275B">
        <w:rPr>
          <w:rFonts w:ascii="Times New Roman" w:hAnsi="Times New Roman"/>
          <w:sz w:val="20"/>
          <w:szCs w:val="20"/>
        </w:rPr>
        <w:t>му</w:t>
      </w:r>
      <w:r w:rsidRPr="00DF275B">
        <w:rPr>
          <w:rFonts w:ascii="Times New Roman" w:hAnsi="Times New Roman"/>
          <w:sz w:val="20"/>
          <w:szCs w:val="20"/>
        </w:rPr>
        <w:t xml:space="preserve"> администра</w:t>
      </w:r>
      <w:r w:rsidRPr="00DF275B">
        <w:rPr>
          <w:rFonts w:ascii="Times New Roman" w:hAnsi="Times New Roman"/>
          <w:sz w:val="20"/>
          <w:szCs w:val="20"/>
        </w:rPr>
        <w:t>тивное наказание в виде административного штрафа в размере 500 (пятисот) рублей.</w:t>
      </w:r>
    </w:p>
    <w:p w:rsidR="00B05BB0" w:rsidRPr="00DF275B" w:rsidP="00B05BB0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0"/>
          <w:szCs w:val="20"/>
        </w:rPr>
      </w:pPr>
      <w:r w:rsidRPr="00DF275B">
        <w:rPr>
          <w:rStyle w:val="s4"/>
          <w:color w:val="000000"/>
          <w:sz w:val="20"/>
          <w:szCs w:val="20"/>
        </w:rPr>
        <w:t xml:space="preserve">Реквизиты для уплаты штрафа: 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>получатель УФК по Республике Крым (Министерство юстиции Республики Крым, л/с 04752203230, Код Сводного реестра 35220323, почтовый адрес: Россия, Р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>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>ский счет: 40102810645370000035, казначейский счет 03100643000000017500, УИН</w:t>
      </w:r>
      <w:r w:rsidRPr="00DF275B" w:rsidR="004F6AF7">
        <w:rPr>
          <w:rFonts w:eastAsia="Times New Roman"/>
          <w:color w:val="000000"/>
          <w:sz w:val="20"/>
          <w:szCs w:val="20"/>
          <w:lang w:eastAsia="uk-UA"/>
        </w:rPr>
        <w:t xml:space="preserve">  0410760300175001692217152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 xml:space="preserve">,  ОКТМО 35701000, КБК 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>828 1 16 01173 01 0003 140</w:t>
      </w:r>
      <w:r w:rsidRPr="00DF275B">
        <w:rPr>
          <w:rFonts w:eastAsia="Times New Roman"/>
          <w:color w:val="000000"/>
          <w:sz w:val="20"/>
          <w:szCs w:val="20"/>
          <w:lang w:eastAsia="uk-UA"/>
        </w:rPr>
        <w:t>.</w:t>
      </w:r>
    </w:p>
    <w:p w:rsidR="00B05BB0" w:rsidRPr="00DF275B" w:rsidP="00B05BB0">
      <w:pPr>
        <w:pStyle w:val="p7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F275B">
        <w:rPr>
          <w:sz w:val="20"/>
          <w:szCs w:val="20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DF275B">
        <w:rPr>
          <w:sz w:val="20"/>
          <w:szCs w:val="2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05BB0" w:rsidRPr="00DF275B" w:rsidP="00B05BB0">
      <w:pPr>
        <w:pStyle w:val="Style4"/>
        <w:widowControl/>
        <w:spacing w:line="240" w:lineRule="auto"/>
        <w:ind w:right="14" w:firstLine="851"/>
        <w:contextualSpacing/>
        <w:rPr>
          <w:sz w:val="20"/>
          <w:szCs w:val="20"/>
          <w:lang w:eastAsia="en-US"/>
        </w:rPr>
      </w:pPr>
      <w:r w:rsidRPr="00DF275B">
        <w:rPr>
          <w:sz w:val="20"/>
          <w:szCs w:val="20"/>
          <w:lang w:eastAsia="en-US"/>
        </w:rPr>
        <w:t>Неуплата административно</w:t>
      </w:r>
      <w:r w:rsidRPr="00DF275B">
        <w:rPr>
          <w:sz w:val="20"/>
          <w:szCs w:val="20"/>
          <w:lang w:eastAsia="en-US"/>
        </w:rPr>
        <w:t>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DF275B">
        <w:rPr>
          <w:sz w:val="20"/>
          <w:szCs w:val="20"/>
          <w:lang w:eastAsia="en-US"/>
        </w:rPr>
        <w:t>ьные работы на срок до пятидесяти часов.</w:t>
      </w:r>
    </w:p>
    <w:p w:rsidR="00B05BB0" w:rsidRPr="00DF275B" w:rsidP="00B05BB0">
      <w:pPr>
        <w:pStyle w:val="NoSpacing"/>
        <w:ind w:firstLine="851"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</w:t>
      </w:r>
      <w:r w:rsidRPr="00DF275B">
        <w:rPr>
          <w:rFonts w:ascii="Times New Roman" w:hAnsi="Times New Roman"/>
          <w:sz w:val="20"/>
          <w:szCs w:val="20"/>
        </w:rPr>
        <w:t>поля) Республики Крым (г. Симферополь, ул. Крымских Партизан, 3а).</w:t>
      </w:r>
    </w:p>
    <w:p w:rsidR="00B05BB0" w:rsidRPr="00DF275B" w:rsidP="00B05BB0">
      <w:pPr>
        <w:pStyle w:val="NoSpacing"/>
        <w:ind w:firstLine="851"/>
        <w:jc w:val="both"/>
        <w:rPr>
          <w:rFonts w:ascii="Times New Roman" w:hAnsi="Times New Roman"/>
          <w:sz w:val="20"/>
          <w:szCs w:val="20"/>
        </w:rPr>
      </w:pPr>
      <w:r w:rsidRPr="00DF275B">
        <w:rPr>
          <w:rFonts w:ascii="Times New Roman" w:hAnsi="Times New Roman"/>
          <w:sz w:val="20"/>
          <w:szCs w:val="20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F275B">
        <w:rPr>
          <w:rFonts w:ascii="Times New Roman" w:hAnsi="Times New Roman"/>
          <w:sz w:val="20"/>
          <w:szCs w:val="20"/>
          <w:shd w:val="clear" w:color="auto" w:fill="FFFFFF"/>
        </w:rPr>
        <w:t xml:space="preserve">мирового судью </w:t>
      </w:r>
      <w:r w:rsidRPr="00DF275B">
        <w:rPr>
          <w:rFonts w:ascii="Times New Roman" w:hAnsi="Times New Roman"/>
          <w:sz w:val="20"/>
          <w:szCs w:val="20"/>
        </w:rPr>
        <w:t>судебного участка №17 Центрального судебного р</w:t>
      </w:r>
      <w:r w:rsidRPr="00DF275B">
        <w:rPr>
          <w:rFonts w:ascii="Times New Roman" w:hAnsi="Times New Roman"/>
          <w:sz w:val="20"/>
          <w:szCs w:val="20"/>
        </w:rPr>
        <w:t>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05BB0" w:rsidRPr="00DF275B" w:rsidP="00B05BB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05BB0" w:rsidRPr="00DF275B" w:rsidP="00B05BB0">
      <w:pPr>
        <w:spacing w:after="0" w:line="240" w:lineRule="auto"/>
        <w:ind w:firstLine="851"/>
        <w:jc w:val="both"/>
        <w:rPr>
          <w:sz w:val="20"/>
          <w:szCs w:val="20"/>
        </w:rPr>
      </w:pPr>
      <w:r w:rsidRPr="00DF275B">
        <w:rPr>
          <w:rFonts w:ascii="Times New Roman" w:hAnsi="Times New Roman" w:cs="Times New Roman"/>
          <w:sz w:val="20"/>
          <w:szCs w:val="20"/>
        </w:rPr>
        <w:t xml:space="preserve">Мировой судья                 </w:t>
      </w:r>
      <w:r w:rsidRPr="00DF275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F27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275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F275B">
        <w:rPr>
          <w:rFonts w:ascii="Times New Roman" w:hAnsi="Times New Roman" w:cs="Times New Roman"/>
          <w:sz w:val="20"/>
          <w:szCs w:val="20"/>
        </w:rPr>
        <w:t xml:space="preserve"> А.Л. Тоскина</w:t>
      </w:r>
    </w:p>
    <w:p w:rsidR="00B05BB0" w:rsidRPr="00DF275B" w:rsidP="00B05BB0">
      <w:pPr>
        <w:rPr>
          <w:sz w:val="20"/>
          <w:szCs w:val="20"/>
        </w:rPr>
      </w:pPr>
    </w:p>
    <w:p w:rsidR="00B05BB0" w:rsidRPr="00DF275B" w:rsidP="00B05BB0">
      <w:pPr>
        <w:rPr>
          <w:sz w:val="20"/>
          <w:szCs w:val="20"/>
        </w:rPr>
      </w:pPr>
    </w:p>
    <w:p w:rsidR="00B05BB0" w:rsidRPr="00DF275B" w:rsidP="00B05BB0">
      <w:pPr>
        <w:rPr>
          <w:sz w:val="20"/>
          <w:szCs w:val="20"/>
        </w:rPr>
      </w:pPr>
    </w:p>
    <w:p w:rsidR="00B05BB0" w:rsidRPr="00DF275B" w:rsidP="00B05BB0">
      <w:pPr>
        <w:rPr>
          <w:sz w:val="20"/>
          <w:szCs w:val="20"/>
        </w:rPr>
      </w:pPr>
    </w:p>
    <w:p w:rsidR="00B05BB0" w:rsidRPr="00DF275B" w:rsidP="00B05BB0">
      <w:pPr>
        <w:rPr>
          <w:sz w:val="20"/>
          <w:szCs w:val="20"/>
        </w:rPr>
      </w:pPr>
    </w:p>
    <w:p w:rsidR="00B9613B" w:rsidRPr="00DF275B">
      <w:pPr>
        <w:rPr>
          <w:sz w:val="20"/>
          <w:szCs w:val="20"/>
        </w:rPr>
      </w:pP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0"/>
    <w:rsid w:val="004F6AF7"/>
    <w:rsid w:val="00575E0C"/>
    <w:rsid w:val="006B3CD4"/>
    <w:rsid w:val="00700625"/>
    <w:rsid w:val="00B05BB0"/>
    <w:rsid w:val="00B9613B"/>
    <w:rsid w:val="00BC44B3"/>
    <w:rsid w:val="00C125BD"/>
    <w:rsid w:val="00C44E74"/>
    <w:rsid w:val="00CD2748"/>
    <w:rsid w:val="00DF2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05BB0"/>
  </w:style>
  <w:style w:type="paragraph" w:styleId="NoSpacing">
    <w:name w:val="No Spacing"/>
    <w:uiPriority w:val="1"/>
    <w:qFormat/>
    <w:rsid w:val="00B05BB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05BB0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B05BB0"/>
  </w:style>
  <w:style w:type="paragraph" w:customStyle="1" w:styleId="Style4">
    <w:name w:val="Style4"/>
    <w:basedOn w:val="Normal"/>
    <w:rsid w:val="00B05BB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B05B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