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1B5" w:rsidRPr="008B2122" w:rsidP="003161B5">
      <w:pPr>
        <w:ind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B212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Дело №05-0</w:t>
      </w:r>
      <w:r w:rsidRPr="008B2122" w:rsidR="006A4193">
        <w:rPr>
          <w:rFonts w:ascii="Times New Roman" w:hAnsi="Times New Roman"/>
          <w:color w:val="000000" w:themeColor="text1"/>
          <w:sz w:val="20"/>
          <w:szCs w:val="20"/>
          <w:lang w:eastAsia="ru-RU"/>
        </w:rPr>
        <w:t>170</w:t>
      </w:r>
      <w:r w:rsidRPr="008B212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/17/202</w:t>
      </w:r>
      <w:r w:rsidRPr="008B2122" w:rsidR="006A4193">
        <w:rPr>
          <w:rFonts w:ascii="Times New Roman" w:hAnsi="Times New Roman"/>
          <w:color w:val="000000" w:themeColor="text1"/>
          <w:sz w:val="20"/>
          <w:szCs w:val="20"/>
          <w:lang w:eastAsia="ru-RU"/>
        </w:rPr>
        <w:t>3</w:t>
      </w:r>
    </w:p>
    <w:p w:rsidR="003161B5" w:rsidRPr="008B2122" w:rsidP="003161B5">
      <w:pPr>
        <w:jc w:val="center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ПОСТАНОВЛЕНИЕ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15 июня 2023 года                                           город Симферополь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 xml:space="preserve">           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с участием лица, в отношении которого ведется производство по делу об административном пр</w:t>
      </w: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 xml:space="preserve">авонарушении –  </w:t>
      </w:r>
      <w:r w:rsidRPr="008B2122" w:rsidR="006A4193">
        <w:rPr>
          <w:rFonts w:eastAsia="Calibri"/>
          <w:b w:val="0"/>
          <w:bCs w:val="0"/>
          <w:kern w:val="0"/>
          <w:sz w:val="20"/>
          <w:szCs w:val="20"/>
          <w:lang w:eastAsia="en-US"/>
        </w:rPr>
        <w:t>Ермоленко А.С.</w:t>
      </w: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,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ind w:left="1418"/>
        <w:contextualSpacing/>
        <w:jc w:val="both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Ермоленко А.</w:t>
      </w: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 xml:space="preserve"> С.</w:t>
      </w: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, «данные изъяты»</w:t>
      </w: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,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по признакам состава правонарушения, предусмотренного ч.1 ст.6.9 Кодекса Россий</w:t>
      </w: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ской Федерации об административных правонарушениях,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kern w:val="0"/>
          <w:sz w:val="20"/>
          <w:szCs w:val="20"/>
          <w:lang w:eastAsia="en-US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УСТАНОВИЛ:</w:t>
      </w:r>
    </w:p>
    <w:p w:rsidR="003161B5" w:rsidRPr="008B2122" w:rsidP="003161B5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20"/>
          <w:szCs w:val="20"/>
        </w:rPr>
      </w:pP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>Ермоленко А.С. «данные изъяты»</w:t>
      </w:r>
      <w:r w:rsidRPr="008B2122">
        <w:rPr>
          <w:rFonts w:eastAsia="Calibri"/>
          <w:b w:val="0"/>
          <w:bCs w:val="0"/>
          <w:kern w:val="0"/>
          <w:sz w:val="20"/>
          <w:szCs w:val="20"/>
          <w:lang w:eastAsia="en-US"/>
        </w:rPr>
        <w:t xml:space="preserve">, употребил </w:t>
      </w:r>
      <w:r w:rsidRPr="008B2122">
        <w:rPr>
          <w:b w:val="0"/>
          <w:sz w:val="20"/>
          <w:szCs w:val="20"/>
        </w:rPr>
        <w:t xml:space="preserve">наркотическое средство -  </w:t>
      </w:r>
      <w:r w:rsidRPr="008B2122">
        <w:rPr>
          <w:b w:val="0"/>
          <w:sz w:val="20"/>
          <w:szCs w:val="20"/>
        </w:rPr>
        <w:t>альфа-пирролидиновалерофенон</w:t>
      </w:r>
      <w:r w:rsidRPr="008B2122">
        <w:rPr>
          <w:b w:val="0"/>
          <w:sz w:val="20"/>
          <w:szCs w:val="20"/>
        </w:rPr>
        <w:t xml:space="preserve"> без назначения </w:t>
      </w:r>
      <w:r w:rsidRPr="008B2122">
        <w:rPr>
          <w:b w:val="0"/>
          <w:sz w:val="20"/>
          <w:szCs w:val="20"/>
        </w:rPr>
        <w:t>врача.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eastAsia="Times New Roman" w:hAnsi="Times New Roman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/>
          <w:sz w:val="20"/>
          <w:szCs w:val="20"/>
        </w:rPr>
        <w:t>в судебном заседании 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Выслушав лицо, в отношении которого ведется </w:t>
      </w:r>
      <w:r w:rsidRPr="008B2122">
        <w:rPr>
          <w:rFonts w:ascii="Times New Roman" w:hAnsi="Times New Roman"/>
          <w:sz w:val="20"/>
          <w:szCs w:val="20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3161B5" w:rsidRPr="008B2122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Частью 1 ст. 6.9 </w:t>
      </w:r>
      <w:r w:rsidRPr="008B2122">
        <w:rPr>
          <w:rFonts w:ascii="Times New Roman" w:eastAsia="Times New Roman" w:hAnsi="Times New Roman"/>
          <w:sz w:val="20"/>
          <w:szCs w:val="20"/>
        </w:rPr>
        <w:t>Кодекса Российской Федерации об административных правонарушениях</w:t>
      </w:r>
      <w:r w:rsidRPr="008B2122">
        <w:rPr>
          <w:rFonts w:ascii="Times New Roman" w:hAnsi="Times New Roman"/>
          <w:sz w:val="20"/>
          <w:szCs w:val="20"/>
        </w:rPr>
        <w:t xml:space="preserve"> предусмотрена административная ответственность за потребление </w:t>
      </w:r>
      <w:r w:rsidRPr="008B2122">
        <w:rPr>
          <w:rFonts w:ascii="Times New Roman" w:hAnsi="Times New Roman" w:eastAsiaTheme="minorHAnsi"/>
          <w:sz w:val="20"/>
          <w:szCs w:val="20"/>
        </w:rPr>
        <w:t>наркот</w:t>
      </w:r>
      <w:r w:rsidRPr="008B2122">
        <w:rPr>
          <w:rFonts w:ascii="Times New Roman" w:hAnsi="Times New Roman" w:eastAsiaTheme="minorHAnsi"/>
          <w:sz w:val="20"/>
          <w:szCs w:val="20"/>
        </w:rPr>
        <w:t xml:space="preserve">ических средств или психотропных веществ без назначения врача либо новых потенциально опасных психоактивных веществ, </w:t>
      </w:r>
      <w:r w:rsidRPr="008B2122">
        <w:rPr>
          <w:rFonts w:ascii="Times New Roman" w:hAnsi="Times New Roman"/>
          <w:sz w:val="20"/>
          <w:szCs w:val="20"/>
        </w:rPr>
        <w:t>за исключением случаев, предусмотренных частью 2 статьи 20.20, статьей 20.22 настоящего Кодекса.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В судебном заседании установлено, что </w:t>
      </w:r>
      <w:r w:rsidRPr="008B2122" w:rsidR="006A4193">
        <w:rPr>
          <w:rFonts w:ascii="Times New Roman" w:hAnsi="Times New Roman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/>
          <w:bCs/>
          <w:sz w:val="20"/>
          <w:szCs w:val="20"/>
        </w:rPr>
        <w:t>«данные изъяты»</w:t>
      </w:r>
      <w:r w:rsidRPr="008B2122" w:rsidR="006A4193">
        <w:rPr>
          <w:rFonts w:ascii="Times New Roman" w:hAnsi="Times New Roman"/>
          <w:bCs/>
          <w:sz w:val="20"/>
          <w:szCs w:val="20"/>
        </w:rPr>
        <w:t>, употребил наркотическое средство -  альфа-пирролидиновалерофенон без назначения врача</w:t>
      </w:r>
      <w:r w:rsidRPr="008B2122">
        <w:rPr>
          <w:rFonts w:ascii="Times New Roman" w:hAnsi="Times New Roman"/>
          <w:sz w:val="20"/>
          <w:szCs w:val="20"/>
        </w:rPr>
        <w:t>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Согласно акту медицинского освидетельствования на состояние опь</w:t>
      </w:r>
      <w:r w:rsidRPr="008B2122">
        <w:rPr>
          <w:rFonts w:ascii="Times New Roman" w:hAnsi="Times New Roman"/>
          <w:sz w:val="20"/>
          <w:szCs w:val="20"/>
        </w:rPr>
        <w:t>янения (алкогольного, наркотического или иного токсического) №</w:t>
      </w:r>
      <w:r w:rsidRPr="008B2122" w:rsidR="006A4193">
        <w:rPr>
          <w:rFonts w:ascii="Times New Roman" w:hAnsi="Times New Roman"/>
          <w:sz w:val="20"/>
          <w:szCs w:val="20"/>
        </w:rPr>
        <w:t>1518</w:t>
      </w:r>
      <w:r w:rsidRPr="008B2122">
        <w:rPr>
          <w:rFonts w:ascii="Times New Roman" w:hAnsi="Times New Roman"/>
          <w:sz w:val="20"/>
          <w:szCs w:val="20"/>
        </w:rPr>
        <w:t xml:space="preserve"> от </w:t>
      </w:r>
      <w:r w:rsidRPr="008B2122" w:rsidR="006A4193">
        <w:rPr>
          <w:rFonts w:ascii="Times New Roman" w:hAnsi="Times New Roman"/>
          <w:sz w:val="20"/>
          <w:szCs w:val="20"/>
        </w:rPr>
        <w:t>15.07</w:t>
      </w:r>
      <w:r w:rsidRPr="008B2122">
        <w:rPr>
          <w:rFonts w:ascii="Times New Roman" w:hAnsi="Times New Roman"/>
          <w:sz w:val="20"/>
          <w:szCs w:val="20"/>
        </w:rPr>
        <w:t xml:space="preserve">.2022 в биологическом объекте (моча) </w:t>
      </w:r>
      <w:r w:rsidRPr="008B2122" w:rsidR="006A4193">
        <w:rPr>
          <w:rFonts w:ascii="Times New Roman" w:hAnsi="Times New Roman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/>
          <w:sz w:val="20"/>
          <w:szCs w:val="20"/>
        </w:rPr>
        <w:t>обнаружен</w:t>
      </w:r>
      <w:r w:rsidRPr="008B2122" w:rsidR="006A4193">
        <w:rPr>
          <w:rFonts w:ascii="Times New Roman" w:hAnsi="Times New Roman"/>
          <w:sz w:val="20"/>
          <w:szCs w:val="20"/>
        </w:rPr>
        <w:t>а</w:t>
      </w:r>
      <w:r w:rsidRPr="008B2122">
        <w:rPr>
          <w:sz w:val="20"/>
          <w:szCs w:val="20"/>
        </w:rPr>
        <w:t xml:space="preserve"> </w:t>
      </w:r>
      <w:r w:rsidRPr="008B2122">
        <w:rPr>
          <w:rFonts w:ascii="Times New Roman" w:hAnsi="Times New Roman"/>
          <w:sz w:val="20"/>
          <w:szCs w:val="20"/>
        </w:rPr>
        <w:t>альфа-пирролидиновалерофенон</w:t>
      </w:r>
      <w:r w:rsidRPr="008B2122">
        <w:rPr>
          <w:rFonts w:ascii="Times New Roman" w:hAnsi="Times New Roman"/>
          <w:sz w:val="20"/>
          <w:szCs w:val="20"/>
        </w:rPr>
        <w:t>, установлено состояние опьянения.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В Российской Федерации запрещается потребление наркотич</w:t>
      </w:r>
      <w:r w:rsidRPr="008B2122">
        <w:rPr>
          <w:rFonts w:ascii="Times New Roman" w:hAnsi="Times New Roman"/>
          <w:sz w:val="20"/>
          <w:szCs w:val="20"/>
        </w:rPr>
        <w:t>еских средств или психотропных веществ без назначения врача либо новых потенциально опасных психоактивных веществ (статья 40 Федерального закона от 08.01.1998 №3-ФЗ «О наркотических средствах и психотропных веществах»).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В соответствии с Перечнем наркотичес</w:t>
      </w:r>
      <w:r w:rsidRPr="008B2122">
        <w:rPr>
          <w:rFonts w:ascii="Times New Roman" w:hAnsi="Times New Roman"/>
          <w:sz w:val="20"/>
          <w:szCs w:val="20"/>
        </w:rPr>
        <w:t>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30.06.1998 №681, т</w:t>
      </w:r>
      <w:r w:rsidRPr="008B2122">
        <w:rPr>
          <w:rFonts w:ascii="Times New Roman" w:hAnsi="Times New Roman"/>
          <w:sz w:val="20"/>
          <w:szCs w:val="20"/>
        </w:rPr>
        <w:t>етрагидроканнабинолы (все изомеры) и их производные</w:t>
      </w:r>
      <w:r w:rsidRPr="008B2122">
        <w:rPr>
          <w:rFonts w:ascii="Times New Roman" w:hAnsi="Times New Roman"/>
          <w:sz w:val="20"/>
          <w:szCs w:val="20"/>
        </w:rPr>
        <w:t xml:space="preserve">, </w:t>
      </w:r>
      <w:r w:rsidRPr="008B2122">
        <w:rPr>
          <w:rFonts w:ascii="Times New Roman" w:hAnsi="Times New Roman"/>
          <w:sz w:val="20"/>
          <w:szCs w:val="20"/>
        </w:rPr>
        <w:t>альфа-пирролидиновалеро</w:t>
      </w:r>
      <w:r w:rsidRPr="008B2122">
        <w:rPr>
          <w:rFonts w:ascii="Times New Roman" w:hAnsi="Times New Roman"/>
          <w:sz w:val="20"/>
          <w:szCs w:val="20"/>
        </w:rPr>
        <w:t>фенон</w:t>
      </w:r>
      <w:r w:rsidRPr="008B2122">
        <w:rPr>
          <w:rFonts w:ascii="Times New Roman" w:hAnsi="Times New Roman"/>
          <w:sz w:val="20"/>
          <w:szCs w:val="20"/>
        </w:rPr>
        <w:t xml:space="preserve">, являющееся </w:t>
      </w:r>
      <w:r w:rsidRPr="008B2122">
        <w:rPr>
          <w:rFonts w:ascii="Times New Roman" w:hAnsi="Times New Roman"/>
          <w:sz w:val="20"/>
          <w:szCs w:val="20"/>
        </w:rPr>
        <w:t>производным N-метилэфедрона</w:t>
      </w:r>
      <w:r w:rsidRPr="008B2122">
        <w:rPr>
          <w:rFonts w:ascii="Times New Roman" w:hAnsi="Times New Roman"/>
          <w:sz w:val="20"/>
          <w:szCs w:val="20"/>
        </w:rPr>
        <w:t xml:space="preserve">, относятся к наркотическим средствам. 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 w:eastAsiaTheme="minorHAnsi"/>
          <w:sz w:val="20"/>
          <w:szCs w:val="20"/>
        </w:rPr>
        <w:t xml:space="preserve">Вина </w:t>
      </w:r>
      <w:r w:rsidRPr="008B2122">
        <w:rPr>
          <w:rFonts w:ascii="Times New Roman" w:hAnsi="Times New Roman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/>
          <w:bCs/>
          <w:sz w:val="20"/>
          <w:szCs w:val="20"/>
        </w:rPr>
        <w:t>в совершении вмененного правонарушения</w:t>
      </w:r>
      <w:r w:rsidRPr="008B2122">
        <w:rPr>
          <w:rFonts w:ascii="Times New Roman" w:hAnsi="Times New Roman" w:eastAsiaTheme="minorHAnsi"/>
          <w:sz w:val="20"/>
          <w:szCs w:val="20"/>
        </w:rPr>
        <w:t xml:space="preserve"> подтверждается исследованными в судебном заседании доказательствами, а именно:</w:t>
      </w:r>
      <w:r w:rsidRPr="008B2122">
        <w:rPr>
          <w:rFonts w:ascii="Times New Roman" w:hAnsi="Times New Roman"/>
          <w:sz w:val="20"/>
          <w:szCs w:val="20"/>
        </w:rPr>
        <w:t xml:space="preserve"> протоколом об административным правонарушении 8201 № 055717 от 07.12</w:t>
      </w:r>
      <w:r w:rsidRPr="008B2122" w:rsidR="004165C0">
        <w:rPr>
          <w:rFonts w:ascii="Times New Roman" w:hAnsi="Times New Roman"/>
          <w:sz w:val="20"/>
          <w:szCs w:val="20"/>
        </w:rPr>
        <w:t xml:space="preserve">.2022, рапортом </w:t>
      </w:r>
      <w:r w:rsidRPr="008B2122">
        <w:rPr>
          <w:rFonts w:ascii="Times New Roman" w:hAnsi="Times New Roman"/>
          <w:sz w:val="20"/>
          <w:szCs w:val="20"/>
        </w:rPr>
        <w:t>15</w:t>
      </w:r>
      <w:r w:rsidRPr="008B2122" w:rsidR="004165C0">
        <w:rPr>
          <w:rFonts w:ascii="Times New Roman" w:hAnsi="Times New Roman"/>
          <w:sz w:val="20"/>
          <w:szCs w:val="20"/>
        </w:rPr>
        <w:t>.07.2022</w:t>
      </w:r>
      <w:r w:rsidRPr="008B2122">
        <w:rPr>
          <w:rFonts w:ascii="Times New Roman" w:hAnsi="Times New Roman"/>
          <w:sz w:val="20"/>
          <w:szCs w:val="20"/>
        </w:rPr>
        <w:t xml:space="preserve">, </w:t>
      </w:r>
      <w:r w:rsidRPr="008B2122" w:rsidR="004165C0">
        <w:rPr>
          <w:rFonts w:ascii="Times New Roman" w:hAnsi="Times New Roman"/>
          <w:sz w:val="20"/>
          <w:szCs w:val="20"/>
        </w:rPr>
        <w:t>актом</w:t>
      </w:r>
      <w:r w:rsidRPr="008B2122">
        <w:rPr>
          <w:rFonts w:ascii="Times New Roman" w:hAnsi="Times New Roman"/>
          <w:sz w:val="20"/>
          <w:szCs w:val="20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8B2122" w:rsidR="004165C0">
        <w:rPr>
          <w:rFonts w:ascii="Times New Roman" w:hAnsi="Times New Roman"/>
          <w:sz w:val="20"/>
          <w:szCs w:val="20"/>
        </w:rPr>
        <w:t>№1</w:t>
      </w:r>
      <w:r w:rsidRPr="008B2122">
        <w:rPr>
          <w:rFonts w:ascii="Times New Roman" w:hAnsi="Times New Roman"/>
          <w:sz w:val="20"/>
          <w:szCs w:val="20"/>
        </w:rPr>
        <w:t>518</w:t>
      </w:r>
      <w:r w:rsidRPr="008B2122" w:rsidR="004165C0">
        <w:rPr>
          <w:rFonts w:ascii="Times New Roman" w:hAnsi="Times New Roman"/>
          <w:sz w:val="20"/>
          <w:szCs w:val="20"/>
        </w:rPr>
        <w:t xml:space="preserve"> от </w:t>
      </w:r>
      <w:r w:rsidRPr="008B2122">
        <w:rPr>
          <w:rFonts w:ascii="Times New Roman" w:hAnsi="Times New Roman"/>
          <w:sz w:val="20"/>
          <w:szCs w:val="20"/>
        </w:rPr>
        <w:t>15.07</w:t>
      </w:r>
      <w:r w:rsidRPr="008B2122" w:rsidR="004165C0">
        <w:rPr>
          <w:rFonts w:ascii="Times New Roman" w:hAnsi="Times New Roman"/>
          <w:sz w:val="20"/>
          <w:szCs w:val="20"/>
        </w:rPr>
        <w:t>.2022</w:t>
      </w:r>
      <w:r w:rsidRPr="008B2122">
        <w:rPr>
          <w:rFonts w:ascii="Times New Roman" w:hAnsi="Times New Roman"/>
          <w:sz w:val="20"/>
          <w:szCs w:val="20"/>
        </w:rPr>
        <w:t xml:space="preserve">, </w:t>
      </w:r>
      <w:r w:rsidRPr="008B2122" w:rsidR="004165C0">
        <w:rPr>
          <w:rFonts w:ascii="Times New Roman" w:hAnsi="Times New Roman"/>
          <w:sz w:val="20"/>
          <w:szCs w:val="20"/>
        </w:rPr>
        <w:t xml:space="preserve">справкой о результатах </w:t>
      </w:r>
      <w:r w:rsidRPr="008B2122">
        <w:rPr>
          <w:rFonts w:ascii="Times New Roman" w:hAnsi="Times New Roman"/>
          <w:sz w:val="20"/>
          <w:szCs w:val="20"/>
        </w:rPr>
        <w:t xml:space="preserve">медицинского </w:t>
      </w:r>
      <w:r w:rsidRPr="008B2122" w:rsidR="004165C0">
        <w:rPr>
          <w:rFonts w:ascii="Times New Roman" w:hAnsi="Times New Roman"/>
          <w:sz w:val="20"/>
          <w:szCs w:val="20"/>
        </w:rPr>
        <w:t xml:space="preserve">освидетельствования на состояние опьянения (алкогольного, наркотического или иного токсического) от </w:t>
      </w:r>
      <w:r w:rsidRPr="008B2122">
        <w:rPr>
          <w:rFonts w:ascii="Times New Roman" w:hAnsi="Times New Roman"/>
          <w:sz w:val="20"/>
          <w:szCs w:val="20"/>
        </w:rPr>
        <w:t>15</w:t>
      </w:r>
      <w:r w:rsidRPr="008B2122" w:rsidR="004165C0">
        <w:rPr>
          <w:rFonts w:ascii="Times New Roman" w:hAnsi="Times New Roman"/>
          <w:sz w:val="20"/>
          <w:szCs w:val="20"/>
        </w:rPr>
        <w:t>.05.2022 №1</w:t>
      </w:r>
      <w:r w:rsidRPr="008B2122">
        <w:rPr>
          <w:rFonts w:ascii="Times New Roman" w:hAnsi="Times New Roman"/>
          <w:sz w:val="20"/>
          <w:szCs w:val="20"/>
        </w:rPr>
        <w:t>518</w:t>
      </w:r>
      <w:r w:rsidRPr="008B2122" w:rsidR="004165C0">
        <w:rPr>
          <w:rFonts w:ascii="Times New Roman" w:hAnsi="Times New Roman"/>
          <w:sz w:val="20"/>
          <w:szCs w:val="20"/>
        </w:rPr>
        <w:t>,</w:t>
      </w:r>
      <w:r w:rsidRPr="008B2122">
        <w:rPr>
          <w:rFonts w:ascii="Times New Roman" w:hAnsi="Times New Roman"/>
          <w:sz w:val="20"/>
          <w:szCs w:val="20"/>
        </w:rPr>
        <w:t xml:space="preserve"> пояснениями, данными  </w:t>
      </w:r>
      <w:r w:rsidRPr="008B2122">
        <w:rPr>
          <w:rFonts w:ascii="Times New Roman" w:hAnsi="Times New Roman"/>
          <w:sz w:val="20"/>
          <w:szCs w:val="20"/>
        </w:rPr>
        <w:t>Ермоленко А.</w:t>
      </w:r>
      <w:r w:rsidRPr="008B2122">
        <w:rPr>
          <w:rFonts w:ascii="Times New Roman" w:hAnsi="Times New Roman"/>
          <w:sz w:val="20"/>
          <w:szCs w:val="20"/>
        </w:rPr>
        <w:t xml:space="preserve">С. </w:t>
      </w:r>
      <w:r w:rsidRPr="008B2122">
        <w:rPr>
          <w:rFonts w:ascii="Times New Roman" w:hAnsi="Times New Roman"/>
          <w:sz w:val="20"/>
          <w:szCs w:val="20"/>
        </w:rPr>
        <w:t xml:space="preserve">в судебном заседании, </w:t>
      </w:r>
      <w:r w:rsidRPr="008B2122">
        <w:rPr>
          <w:rFonts w:ascii="Times New Roman" w:hAnsi="Times New Roman"/>
          <w:sz w:val="20"/>
          <w:szCs w:val="20"/>
        </w:rPr>
        <w:t>которые</w:t>
      </w:r>
      <w:r w:rsidRPr="008B2122">
        <w:rPr>
          <w:rFonts w:ascii="Times New Roman" w:hAnsi="Times New Roman"/>
          <w:sz w:val="20"/>
          <w:szCs w:val="20"/>
        </w:rPr>
        <w:t xml:space="preserve"> полностью отвечают фактическим обстоятельствам, установле</w:t>
      </w:r>
      <w:r w:rsidRPr="008B2122">
        <w:rPr>
          <w:rFonts w:ascii="Times New Roman" w:hAnsi="Times New Roman"/>
          <w:sz w:val="20"/>
          <w:szCs w:val="20"/>
        </w:rPr>
        <w:t>нным в судебном заседании и исследованным доказательствам.</w:t>
      </w:r>
    </w:p>
    <w:p w:rsidR="003161B5" w:rsidRPr="008B2122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20"/>
          <w:szCs w:val="20"/>
        </w:rPr>
      </w:pPr>
      <w:r w:rsidRPr="008B2122">
        <w:rPr>
          <w:rFonts w:ascii="Times New Roman" w:hAnsi="Times New Roman" w:eastAsiaTheme="minorHAnsi"/>
          <w:sz w:val="20"/>
          <w:szCs w:val="20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</w:t>
      </w:r>
      <w:r w:rsidRPr="008B2122">
        <w:rPr>
          <w:rFonts w:ascii="Times New Roman" w:hAnsi="Times New Roman" w:eastAsiaTheme="minorHAnsi"/>
          <w:sz w:val="20"/>
          <w:szCs w:val="20"/>
        </w:rPr>
        <w:t xml:space="preserve">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B2122" w:rsidR="006A4193">
        <w:rPr>
          <w:rFonts w:ascii="Times New Roman" w:hAnsi="Times New Roman" w:eastAsiaTheme="minorHAnsi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 w:eastAsiaTheme="minorHAnsi"/>
          <w:sz w:val="20"/>
          <w:szCs w:val="20"/>
        </w:rPr>
        <w:t>в совершении инкриминируемого административного правонарушения.</w:t>
      </w:r>
    </w:p>
    <w:p w:rsidR="003161B5" w:rsidRPr="008B2122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 w:eastAsiaTheme="minorHAnsi"/>
          <w:sz w:val="20"/>
          <w:szCs w:val="20"/>
        </w:rPr>
        <w:t>Учит</w:t>
      </w:r>
      <w:r w:rsidRPr="008B2122">
        <w:rPr>
          <w:rFonts w:ascii="Times New Roman" w:hAnsi="Times New Roman" w:eastAsiaTheme="minorHAnsi"/>
          <w:sz w:val="20"/>
          <w:szCs w:val="20"/>
        </w:rPr>
        <w:t xml:space="preserve">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B2122" w:rsidR="006A4193">
        <w:rPr>
          <w:rFonts w:ascii="Times New Roman" w:hAnsi="Times New Roman" w:eastAsiaTheme="minorHAnsi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 w:eastAsiaTheme="minorHAnsi"/>
          <w:sz w:val="20"/>
          <w:szCs w:val="20"/>
        </w:rPr>
        <w:t>квалифицирую по ч. 1 ст. 6.9 Кодекса Российской Федерации об административных правонарушениях к</w:t>
      </w:r>
      <w:r w:rsidRPr="008B2122">
        <w:rPr>
          <w:rFonts w:ascii="Times New Roman" w:hAnsi="Times New Roman" w:eastAsiaTheme="minorHAnsi"/>
          <w:sz w:val="20"/>
          <w:szCs w:val="20"/>
        </w:rPr>
        <w:t xml:space="preserve">ак </w:t>
      </w:r>
      <w:r w:rsidRPr="008B2122">
        <w:rPr>
          <w:rFonts w:ascii="Times New Roman" w:hAnsi="Times New Roman"/>
          <w:sz w:val="20"/>
          <w:szCs w:val="20"/>
        </w:rPr>
        <w:t>потребление наркотических средств без назначения врача.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8B2122">
        <w:rPr>
          <w:rFonts w:ascii="Times New Roman" w:hAnsi="Times New Roman"/>
          <w:sz w:val="20"/>
          <w:szCs w:val="20"/>
        </w:rPr>
        <w:t xml:space="preserve">держит. Права и законные интересы </w:t>
      </w:r>
      <w:r w:rsidRPr="008B2122" w:rsidR="006A4193">
        <w:rPr>
          <w:rFonts w:ascii="Times New Roman" w:eastAsia="Times New Roman" w:hAnsi="Times New Roman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3161B5" w:rsidRPr="008B2122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</w:t>
      </w:r>
      <w:r w:rsidRPr="008B2122">
        <w:rPr>
          <w:rFonts w:ascii="Times New Roman" w:hAnsi="Times New Roman"/>
          <w:sz w:val="20"/>
          <w:szCs w:val="20"/>
        </w:rPr>
        <w:t>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</w:t>
      </w:r>
      <w:r w:rsidRPr="008B2122">
        <w:rPr>
          <w:rFonts w:ascii="Times New Roman" w:hAnsi="Times New Roman"/>
          <w:sz w:val="20"/>
          <w:szCs w:val="20"/>
        </w:rPr>
        <w:t>ю ответственность.</w:t>
      </w:r>
    </w:p>
    <w:p w:rsidR="003161B5" w:rsidRPr="008B2122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правонарушениях, является раскаяние лица, совершившего административное правонарушение.</w:t>
      </w:r>
    </w:p>
    <w:p w:rsidR="003161B5" w:rsidRPr="008B2122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Обстоятельств, отягчающих</w:t>
      </w:r>
      <w:r w:rsidRPr="008B2122">
        <w:rPr>
          <w:rFonts w:ascii="Times New Roman" w:hAnsi="Times New Roman"/>
          <w:sz w:val="20"/>
          <w:szCs w:val="20"/>
        </w:rPr>
        <w:t xml:space="preserve">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3161B5" w:rsidRPr="008B2122" w:rsidP="003161B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eastAsia="Times New Roman" w:hAnsi="Times New Roman"/>
          <w:sz w:val="20"/>
          <w:szCs w:val="20"/>
          <w:lang w:eastAsia="ru-RU"/>
        </w:rPr>
        <w:t>Учитывая изложенное, исходя из общих принципов назначения наказания, предусмотренных ст.ст. 3.1, 4.1 Кодекса Российской Фе</w:t>
      </w:r>
      <w:r w:rsidRPr="008B2122">
        <w:rPr>
          <w:rFonts w:ascii="Times New Roman" w:eastAsia="Times New Roman" w:hAnsi="Times New Roman"/>
          <w:sz w:val="20"/>
          <w:szCs w:val="20"/>
          <w:lang w:eastAsia="ru-RU"/>
        </w:rPr>
        <w:t>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правонарушения, наличие обстоятельств, смягчающ</w:t>
      </w:r>
      <w:r w:rsidRPr="008B2122">
        <w:rPr>
          <w:rFonts w:ascii="Times New Roman" w:eastAsia="Times New Roman" w:hAnsi="Times New Roman"/>
          <w:sz w:val="20"/>
          <w:szCs w:val="20"/>
          <w:lang w:eastAsia="ru-RU"/>
        </w:rPr>
        <w:t xml:space="preserve">их и отсутствие обстоятельств, отягчающих ответственность, прихожу к выводу, что </w:t>
      </w:r>
      <w:r w:rsidRPr="008B2122" w:rsidR="006A4193">
        <w:rPr>
          <w:rFonts w:ascii="Times New Roman" w:eastAsia="Times New Roman" w:hAnsi="Times New Roman"/>
          <w:bCs/>
          <w:sz w:val="20"/>
          <w:szCs w:val="20"/>
        </w:rPr>
        <w:t xml:space="preserve">Ермоленко А.С. </w:t>
      </w:r>
      <w:r w:rsidRPr="008B2122">
        <w:rPr>
          <w:rFonts w:ascii="Times New Roman" w:eastAsia="Times New Roman" w:hAnsi="Times New Roman"/>
          <w:sz w:val="20"/>
          <w:szCs w:val="20"/>
          <w:lang w:eastAsia="ru-RU"/>
        </w:rPr>
        <w:t>следует подвергнуть наказанию в виде</w:t>
      </w:r>
      <w:r w:rsidRPr="008B21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B2122">
        <w:rPr>
          <w:rFonts w:ascii="Times New Roman" w:hAnsi="Times New Roman"/>
          <w:sz w:val="20"/>
          <w:szCs w:val="20"/>
        </w:rPr>
        <w:t xml:space="preserve">административного штрафа в пределах санкции ч. 1 ст. 6.9 </w:t>
      </w:r>
      <w:r w:rsidRPr="008B2122">
        <w:rPr>
          <w:rFonts w:ascii="Times New Roman" w:eastAsia="Times New Roman" w:hAnsi="Times New Roman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8B2122">
        <w:rPr>
          <w:rFonts w:ascii="Times New Roman" w:hAnsi="Times New Roman"/>
          <w:sz w:val="20"/>
          <w:szCs w:val="20"/>
        </w:rPr>
        <w:t>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Оснований для применения иных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8B2122">
        <w:rPr>
          <w:rFonts w:ascii="Times New Roman" w:eastAsia="Times New Roman" w:hAnsi="Times New Roman"/>
          <w:sz w:val="20"/>
          <w:szCs w:val="20"/>
        </w:rPr>
        <w:t>,</w:t>
      </w:r>
      <w:r w:rsidRPr="008B2122">
        <w:rPr>
          <w:rFonts w:ascii="Times New Roman" w:hAnsi="Times New Roman"/>
          <w:sz w:val="20"/>
          <w:szCs w:val="20"/>
        </w:rPr>
        <w:t xml:space="preserve"> не имеется.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Согласно ч. 2.1 ст. 4.1 Кодекса Российской Федерации об административных правонаруш</w:t>
      </w:r>
      <w:r w:rsidRPr="008B2122">
        <w:rPr>
          <w:rFonts w:ascii="Times New Roman" w:hAnsi="Times New Roman"/>
          <w:sz w:val="20"/>
          <w:szCs w:val="20"/>
        </w:rPr>
        <w:t>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</w:t>
      </w:r>
      <w:r w:rsidRPr="008B2122">
        <w:rPr>
          <w:rFonts w:ascii="Times New Roman" w:hAnsi="Times New Roman"/>
          <w:sz w:val="20"/>
          <w:szCs w:val="20"/>
        </w:rPr>
        <w:t>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8B2122">
        <w:rPr>
          <w:rFonts w:ascii="Times New Roman" w:hAnsi="Times New Roman"/>
          <w:sz w:val="20"/>
          <w:szCs w:val="20"/>
        </w:rPr>
        <w:t>, профилактические мероприятия, лечение от наркомании и (или) медицинс</w:t>
      </w:r>
      <w:r w:rsidRPr="008B2122">
        <w:rPr>
          <w:rFonts w:ascii="Times New Roman" w:hAnsi="Times New Roman"/>
          <w:sz w:val="20"/>
          <w:szCs w:val="20"/>
        </w:rPr>
        <w:t xml:space="preserve">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8B2122">
        <w:rPr>
          <w:rFonts w:ascii="Times New Roman" w:hAnsi="Times New Roman"/>
          <w:sz w:val="20"/>
          <w:szCs w:val="20"/>
        </w:rPr>
        <w:t>Контроль за</w:t>
      </w:r>
      <w:r w:rsidRPr="008B2122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</w:t>
      </w:r>
      <w:r w:rsidRPr="008B2122">
        <w:rPr>
          <w:rFonts w:ascii="Times New Roman" w:hAnsi="Times New Roman"/>
          <w:sz w:val="20"/>
          <w:szCs w:val="20"/>
        </w:rPr>
        <w:t xml:space="preserve">едеральными органами исполнительной власти в порядке, установленном Правительством Российской Федерации. 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Учитывая установленные по делу обстоятельства, вышеуказанные правовые нормы, </w:t>
      </w:r>
      <w:r w:rsidRPr="008B2122" w:rsidR="006A4193">
        <w:rPr>
          <w:rFonts w:ascii="Times New Roman" w:hAnsi="Times New Roman"/>
          <w:bCs/>
          <w:sz w:val="20"/>
          <w:szCs w:val="20"/>
        </w:rPr>
        <w:t xml:space="preserve">Ермоленко А.С. </w:t>
      </w:r>
      <w:r w:rsidRPr="008B2122">
        <w:rPr>
          <w:rFonts w:ascii="Times New Roman" w:hAnsi="Times New Roman"/>
          <w:sz w:val="20"/>
          <w:szCs w:val="20"/>
        </w:rPr>
        <w:t>целесообразно назначить прохождение диагностики, профилакт</w:t>
      </w:r>
      <w:r w:rsidRPr="008B2122">
        <w:rPr>
          <w:rFonts w:ascii="Times New Roman" w:hAnsi="Times New Roman"/>
          <w:sz w:val="20"/>
          <w:szCs w:val="20"/>
        </w:rPr>
        <w:t>ических мероприятий для определения необходимости лечения от наркомании и дальнейшей медицинской реабилитации.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На основании изложенного, руководствуясь 29.9, 29.10, 29.11 </w:t>
      </w:r>
      <w:r w:rsidRPr="008B2122">
        <w:rPr>
          <w:rFonts w:ascii="Times New Roman" w:eastAsia="Times New Roman" w:hAnsi="Times New Roman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8B2122">
        <w:rPr>
          <w:rFonts w:ascii="Times New Roman" w:hAnsi="Times New Roman"/>
          <w:sz w:val="20"/>
          <w:szCs w:val="20"/>
        </w:rPr>
        <w:t xml:space="preserve">, мировой судья -  </w:t>
      </w:r>
    </w:p>
    <w:p w:rsidR="003161B5" w:rsidRPr="008B2122" w:rsidP="003161B5">
      <w:pPr>
        <w:ind w:firstLine="851"/>
        <w:jc w:val="center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П</w:t>
      </w:r>
      <w:r w:rsidRPr="008B2122">
        <w:rPr>
          <w:rFonts w:ascii="Times New Roman" w:hAnsi="Times New Roman"/>
          <w:sz w:val="20"/>
          <w:szCs w:val="20"/>
        </w:rPr>
        <w:t>ОСТАНОВИЛ: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bCs/>
          <w:sz w:val="20"/>
          <w:szCs w:val="20"/>
        </w:rPr>
        <w:t>Ермоленко А.</w:t>
      </w:r>
      <w:r w:rsidRPr="008B2122">
        <w:rPr>
          <w:rFonts w:ascii="Times New Roman" w:hAnsi="Times New Roman"/>
          <w:bCs/>
          <w:sz w:val="20"/>
          <w:szCs w:val="20"/>
        </w:rPr>
        <w:t xml:space="preserve"> С.</w:t>
      </w:r>
      <w:r w:rsidRPr="008B2122">
        <w:rPr>
          <w:rFonts w:ascii="Times New Roman" w:hAnsi="Times New Roman"/>
          <w:bCs/>
          <w:sz w:val="20"/>
          <w:szCs w:val="20"/>
        </w:rPr>
        <w:t xml:space="preserve"> </w:t>
      </w:r>
      <w:r w:rsidRPr="008B2122">
        <w:rPr>
          <w:rFonts w:ascii="Times New Roman" w:hAnsi="Times New Roman"/>
          <w:sz w:val="20"/>
          <w:szCs w:val="20"/>
        </w:rPr>
        <w:t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адми</w:t>
      </w:r>
      <w:r w:rsidRPr="008B2122">
        <w:rPr>
          <w:rFonts w:ascii="Times New Roman" w:hAnsi="Times New Roman"/>
          <w:sz w:val="20"/>
          <w:szCs w:val="20"/>
        </w:rPr>
        <w:t xml:space="preserve">нистративного штрафа в размере 4000 (четырех тысяч) рублей.  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 </w:t>
      </w:r>
      <w:r w:rsidRPr="008B2122">
        <w:rPr>
          <w:rFonts w:ascii="Times New Roman" w:hAnsi="Times New Roman"/>
          <w:sz w:val="20"/>
          <w:szCs w:val="20"/>
        </w:rPr>
        <w:t xml:space="preserve">Реквизиты для уплаты штрафа: </w:t>
      </w:r>
      <w:r w:rsidRPr="008B2122" w:rsidR="006A4193">
        <w:rPr>
          <w:rFonts w:ascii="Times New Roman" w:hAnsi="Times New Roman"/>
          <w:sz w:val="20"/>
          <w:szCs w:val="20"/>
        </w:rPr>
        <w:t xml:space="preserve">Реквизиты для уплаты штрафа: Реквизиты для уплаты штрафа: </w:t>
      </w:r>
      <w:r w:rsidRPr="008B2122" w:rsidR="006A4193">
        <w:rPr>
          <w:rFonts w:ascii="Times New Roman" w:hAnsi="Times New Roman"/>
          <w:sz w:val="20"/>
          <w:szCs w:val="20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8B2122" w:rsidR="006A4193">
        <w:rPr>
          <w:rFonts w:ascii="Times New Roman" w:hAnsi="Times New Roman"/>
          <w:sz w:val="20"/>
          <w:szCs w:val="20"/>
        </w:rPr>
        <w:t xml:space="preserve"> </w:t>
      </w:r>
      <w:r w:rsidRPr="008B2122" w:rsidR="006A4193">
        <w:rPr>
          <w:rFonts w:ascii="Times New Roman" w:hAnsi="Times New Roman"/>
          <w:sz w:val="20"/>
          <w:szCs w:val="20"/>
        </w:rPr>
        <w:t>Россия, Республика Крым, 29500,  г. Симферополь, ул. Набережная им.60-летия СССР, 28), ОГРН 1149102019164, Банк получателя:</w:t>
      </w:r>
      <w:r w:rsidRPr="008B2122" w:rsidR="006A4193">
        <w:rPr>
          <w:rFonts w:ascii="Times New Roman" w:hAnsi="Times New Roman"/>
          <w:sz w:val="20"/>
          <w:szCs w:val="20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0410760300175001702306132,  ОКТМО 35701000</w:t>
      </w:r>
      <w:r w:rsidRPr="008B2122">
        <w:rPr>
          <w:rFonts w:ascii="Times New Roman" w:hAnsi="Times New Roman"/>
          <w:sz w:val="20"/>
          <w:szCs w:val="20"/>
        </w:rPr>
        <w:t xml:space="preserve">, КБК </w:t>
      </w:r>
      <w:r w:rsidRPr="008B2122">
        <w:rPr>
          <w:rFonts w:ascii="Times New Roman" w:hAnsi="Times New Roman"/>
          <w:sz w:val="20"/>
          <w:szCs w:val="20"/>
        </w:rPr>
        <w:t>828 1 16 01063 01 0009 140.</w:t>
      </w:r>
    </w:p>
    <w:p w:rsidR="003161B5" w:rsidRPr="008B2122" w:rsidP="003161B5">
      <w:pPr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             Административный штраф должен быть уплачен лицом, привлечённы</w:t>
      </w:r>
      <w:r w:rsidRPr="008B2122">
        <w:rPr>
          <w:rFonts w:ascii="Times New Roman" w:hAnsi="Times New Roman"/>
          <w:sz w:val="20"/>
          <w:szCs w:val="20"/>
        </w:rPr>
        <w:t xml:space="preserve"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</w:t>
      </w:r>
      <w:r w:rsidRPr="008B2122">
        <w:rPr>
          <w:rFonts w:ascii="Times New Roman" w:hAnsi="Times New Roman"/>
          <w:sz w:val="20"/>
          <w:szCs w:val="20"/>
        </w:rPr>
        <w:t>правонарушениях.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</w:t>
      </w:r>
      <w:r w:rsidRPr="008B2122">
        <w:rPr>
          <w:rFonts w:ascii="Times New Roman" w:hAnsi="Times New Roman"/>
          <w:sz w:val="20"/>
          <w:szCs w:val="20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Документ, свидетельствующий об уплате </w:t>
      </w:r>
      <w:r w:rsidRPr="008B2122">
        <w:rPr>
          <w:rFonts w:ascii="Times New Roman" w:hAnsi="Times New Roman"/>
          <w:sz w:val="20"/>
          <w:szCs w:val="20"/>
        </w:rPr>
        <w:t>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 xml:space="preserve">Возложить на </w:t>
      </w:r>
      <w:r w:rsidRPr="008B2122" w:rsidR="006A4193">
        <w:rPr>
          <w:rFonts w:ascii="Times New Roman" w:hAnsi="Times New Roman"/>
          <w:bCs/>
          <w:sz w:val="20"/>
          <w:szCs w:val="20"/>
        </w:rPr>
        <w:t xml:space="preserve">Ермоленко Алексея Сергеевича </w:t>
      </w:r>
      <w:r w:rsidRPr="008B2122">
        <w:rPr>
          <w:rFonts w:ascii="Times New Roman" w:hAnsi="Times New Roman"/>
          <w:sz w:val="20"/>
          <w:szCs w:val="20"/>
        </w:rPr>
        <w:t>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</w:t>
      </w:r>
      <w:r w:rsidRPr="008B2122">
        <w:rPr>
          <w:rFonts w:ascii="Times New Roman" w:hAnsi="Times New Roman"/>
          <w:sz w:val="20"/>
          <w:szCs w:val="20"/>
        </w:rPr>
        <w:t xml:space="preserve"> потреблением наркотических средств без назначения врача.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Контроль за</w:t>
      </w:r>
      <w:r w:rsidRPr="008B2122">
        <w:rPr>
          <w:rFonts w:ascii="Times New Roman" w:hAnsi="Times New Roman"/>
          <w:sz w:val="20"/>
          <w:szCs w:val="20"/>
        </w:rPr>
        <w:t xml:space="preserve"> исполнением лицом обязанности возложить на орган, должностными лицами которых составляются протоколы об административных правонарушениях, ответственность за которые предусмотрена статьей</w:t>
      </w:r>
      <w:r w:rsidRPr="008B2122">
        <w:rPr>
          <w:rFonts w:ascii="Times New Roman" w:hAnsi="Times New Roman"/>
          <w:sz w:val="20"/>
          <w:szCs w:val="20"/>
        </w:rPr>
        <w:t xml:space="preserve"> 6.9.1 Кодекса Российской Федерации об административных правонарушениях.</w:t>
      </w:r>
    </w:p>
    <w:p w:rsidR="003161B5" w:rsidRPr="008B2122" w:rsidP="003161B5">
      <w:pPr>
        <w:ind w:firstLine="851"/>
        <w:jc w:val="both"/>
        <w:rPr>
          <w:rFonts w:ascii="Times New Roman" w:hAnsi="Times New Roman"/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</w:t>
      </w:r>
      <w:r w:rsidRPr="008B2122">
        <w:rPr>
          <w:rFonts w:ascii="Times New Roman" w:hAnsi="Times New Roman"/>
          <w:sz w:val="20"/>
          <w:szCs w:val="20"/>
        </w:rPr>
        <w:t>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161B5" w:rsidRPr="008B2122" w:rsidP="003161B5">
      <w:pPr>
        <w:ind w:firstLine="851"/>
        <w:jc w:val="both"/>
        <w:rPr>
          <w:sz w:val="20"/>
          <w:szCs w:val="20"/>
        </w:rPr>
      </w:pPr>
      <w:r w:rsidRPr="008B2122">
        <w:rPr>
          <w:rFonts w:ascii="Times New Roman" w:hAnsi="Times New Roman"/>
          <w:sz w:val="20"/>
          <w:szCs w:val="20"/>
        </w:rPr>
        <w:br/>
        <w:t>          Мировой судья                                                           А</w:t>
      </w:r>
      <w:r w:rsidRPr="008B2122">
        <w:rPr>
          <w:rFonts w:ascii="Times New Roman" w:hAnsi="Times New Roman"/>
          <w:sz w:val="20"/>
          <w:szCs w:val="20"/>
        </w:rPr>
        <w:t>.Л.Тоскина</w:t>
      </w:r>
    </w:p>
    <w:p w:rsidR="00A2394B"/>
    <w:sectPr w:rsidSect="004165C0">
      <w:pgSz w:w="11906" w:h="16838"/>
      <w:pgMar w:top="568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B5"/>
    <w:rsid w:val="003161B5"/>
    <w:rsid w:val="00376150"/>
    <w:rsid w:val="004165C0"/>
    <w:rsid w:val="004C5531"/>
    <w:rsid w:val="00607799"/>
    <w:rsid w:val="006A4193"/>
    <w:rsid w:val="008B2122"/>
    <w:rsid w:val="008E696B"/>
    <w:rsid w:val="00A2394B"/>
    <w:rsid w:val="00D825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B5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3161B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61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