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D665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B622C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092CE9">
        <w:rPr>
          <w:rFonts w:ascii="Times New Roman" w:hAnsi="Times New Roman" w:cs="Times New Roman"/>
          <w:sz w:val="28"/>
          <w:szCs w:val="28"/>
        </w:rPr>
        <w:t>28.03</w:t>
      </w:r>
      <w:r w:rsidR="008F241C">
        <w:rPr>
          <w:rFonts w:ascii="Times New Roman" w:hAnsi="Times New Roman" w:cs="Times New Roman"/>
          <w:sz w:val="28"/>
          <w:szCs w:val="28"/>
        </w:rPr>
        <w:t>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092CE9">
        <w:rPr>
          <w:rFonts w:ascii="Times New Roman" w:hAnsi="Times New Roman" w:cs="Times New Roman"/>
          <w:sz w:val="28"/>
          <w:szCs w:val="28"/>
        </w:rPr>
        <w:t>25.04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092CE9">
        <w:rPr>
          <w:rFonts w:ascii="Times New Roman" w:hAnsi="Times New Roman" w:cs="Times New Roman"/>
          <w:sz w:val="28"/>
          <w:szCs w:val="28"/>
        </w:rPr>
        <w:t>23.06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092CE9" w:rsidR="00092CE9">
        <w:rPr>
          <w:rFonts w:ascii="Times New Roman" w:hAnsi="Times New Roman" w:cs="Times New Roman"/>
          <w:sz w:val="28"/>
          <w:szCs w:val="28"/>
        </w:rPr>
        <w:t>от 28.03.2025, вступивш</w:t>
      </w:r>
      <w:r w:rsidR="00092CE9">
        <w:rPr>
          <w:rFonts w:ascii="Times New Roman" w:hAnsi="Times New Roman" w:cs="Times New Roman"/>
          <w:sz w:val="28"/>
          <w:szCs w:val="28"/>
        </w:rPr>
        <w:t>им</w:t>
      </w:r>
      <w:r w:rsidRPr="00092CE9" w:rsidR="00092CE9">
        <w:rPr>
          <w:rFonts w:ascii="Times New Roman" w:hAnsi="Times New Roman" w:cs="Times New Roman"/>
          <w:sz w:val="28"/>
          <w:szCs w:val="28"/>
        </w:rPr>
        <w:t xml:space="preserve"> в законную силу 25.04.2025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092CE9">
        <w:rPr>
          <w:rFonts w:ascii="Times New Roman" w:hAnsi="Times New Roman" w:cs="Times New Roman"/>
          <w:sz w:val="28"/>
          <w:szCs w:val="28"/>
        </w:rPr>
        <w:t>23.06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092CE9">
        <w:rPr>
          <w:rFonts w:ascii="Times New Roman" w:hAnsi="Times New Roman" w:cs="Times New Roman"/>
          <w:sz w:val="28"/>
          <w:szCs w:val="28"/>
        </w:rPr>
        <w:t>28.03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</w:t>
      </w:r>
      <w:r>
        <w:rPr>
          <w:sz w:val="28"/>
          <w:szCs w:val="28"/>
        </w:rPr>
        <w:t xml:space="preserve">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(Центральный район городского округа Симферополя) Республики Крым в течение 10 </w:t>
      </w:r>
      <w:r w:rsidR="00BD2AE2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2CE9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A1591"/>
    <w:rsid w:val="002D4B3C"/>
    <w:rsid w:val="00300AA5"/>
    <w:rsid w:val="00301B9F"/>
    <w:rsid w:val="00331443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80DA1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665A"/>
    <w:rsid w:val="009D7F1D"/>
    <w:rsid w:val="009F589C"/>
    <w:rsid w:val="00A36542"/>
    <w:rsid w:val="00A3715A"/>
    <w:rsid w:val="00A7064E"/>
    <w:rsid w:val="00AC06E3"/>
    <w:rsid w:val="00AD32DE"/>
    <w:rsid w:val="00AE66A7"/>
    <w:rsid w:val="00B45164"/>
    <w:rsid w:val="00B4659E"/>
    <w:rsid w:val="00B6055E"/>
    <w:rsid w:val="00B622C3"/>
    <w:rsid w:val="00BB1611"/>
    <w:rsid w:val="00BB5972"/>
    <w:rsid w:val="00BD2AE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E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