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№05-</w:t>
      </w:r>
      <w:r w:rsidR="000B619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8F241C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3609F4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DE6753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F241C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20 мая 2026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240BA1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Мировой судья судебного участка №17 Центрального судебного района города Симферополь (</w:t>
      </w:r>
      <w:r w:rsidRPr="008F241C" w:rsidR="008F241C">
        <w:rPr>
          <w:rFonts w:ascii="Times New Roman" w:eastAsia="Times New Roman" w:hAnsi="Times New Roman" w:cs="Times New Roman"/>
          <w:sz w:val="28"/>
          <w:szCs w:val="28"/>
          <w:lang w:eastAsia="uk-UA"/>
        </w:rPr>
        <w:t>Центральный район города республиканского значения Симферополь с подчиненной ему территорией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Республики Крым Тоскина А.Л.,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производство по делу об административном правонарушении – </w:t>
      </w:r>
      <w:r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№17 Центрального судебного района города Симферополь (</w:t>
      </w:r>
      <w:r w:rsidRPr="008F241C" w:rsidR="008F241C">
        <w:rPr>
          <w:rFonts w:ascii="Times New Roman" w:hAnsi="Times New Roman" w:cs="Times New Roman"/>
          <w:sz w:val="28"/>
          <w:szCs w:val="28"/>
        </w:rPr>
        <w:t>Центральный район города республиканского значения Симферополь с подчиненной ему территорией</w:t>
      </w:r>
      <w:r w:rsidRPr="00057236">
        <w:rPr>
          <w:rFonts w:ascii="Times New Roman" w:hAnsi="Times New Roman" w:cs="Times New Roman"/>
          <w:sz w:val="28"/>
          <w:szCs w:val="28"/>
        </w:rPr>
        <w:t xml:space="preserve">) Республики Крым </w:t>
      </w:r>
      <w:r w:rsidR="008F241C">
        <w:rPr>
          <w:rFonts w:ascii="Times New Roman" w:hAnsi="Times New Roman" w:cs="Times New Roman"/>
          <w:sz w:val="28"/>
          <w:szCs w:val="28"/>
        </w:rPr>
        <w:t xml:space="preserve">(г. Симферополь, ул. Крымских партизан, 3а) </w:t>
      </w:r>
      <w:r w:rsidRPr="00057236">
        <w:rPr>
          <w:rFonts w:ascii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Карпенко </w:t>
      </w:r>
      <w:r>
        <w:rPr>
          <w:rFonts w:ascii="Times New Roman" w:eastAsia="Calibri" w:hAnsi="Times New Roman" w:cs="Times New Roman"/>
          <w:sz w:val="28"/>
          <w:szCs w:val="28"/>
        </w:rPr>
        <w:t>С.С.</w:t>
      </w:r>
      <w:r w:rsidRPr="00190A95">
        <w:rPr>
          <w:rFonts w:ascii="Times New Roman" w:eastAsia="Calibri" w:hAnsi="Times New Roman" w:cs="Times New Roman"/>
          <w:sz w:val="28"/>
          <w:szCs w:val="28"/>
        </w:rPr>
        <w:t>, 28.09.1996 года рождения, уроженца г. Симферополя</w:t>
      </w:r>
      <w:r w:rsidR="00063384">
        <w:rPr>
          <w:rFonts w:ascii="Times New Roman" w:eastAsia="Calibri" w:hAnsi="Times New Roman" w:cs="Times New Roman"/>
          <w:sz w:val="28"/>
          <w:szCs w:val="28"/>
        </w:rPr>
        <w:t xml:space="preserve"> Автономной Республики Крым,</w:t>
      </w: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 гражданина Российской Федерации, паспорт </w:t>
      </w:r>
      <w:r>
        <w:rPr>
          <w:sz w:val="27"/>
          <w:szCs w:val="27"/>
        </w:rPr>
        <w:t>«данные изъяты»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ст. 20.25 Кодекса Российской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 w:rsidR="00AC06E3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 w:rsidR="00AC06E3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5F3AA1">
        <w:rPr>
          <w:rFonts w:ascii="Times New Roman" w:hAnsi="Times New Roman" w:cs="Times New Roman"/>
          <w:sz w:val="28"/>
          <w:szCs w:val="28"/>
        </w:rPr>
        <w:t>23</w:t>
      </w:r>
      <w:r w:rsidR="00EE3FF7">
        <w:rPr>
          <w:rFonts w:ascii="Times New Roman" w:hAnsi="Times New Roman" w:cs="Times New Roman"/>
          <w:sz w:val="28"/>
          <w:szCs w:val="28"/>
        </w:rPr>
        <w:t>.04</w:t>
      </w:r>
      <w:r w:rsidR="008F241C">
        <w:rPr>
          <w:rFonts w:ascii="Times New Roman" w:hAnsi="Times New Roman" w:cs="Times New Roman"/>
          <w:sz w:val="28"/>
          <w:szCs w:val="28"/>
        </w:rPr>
        <w:t>.2025</w:t>
      </w:r>
      <w:r w:rsidRPr="00CA4FF8" w:rsidR="00CA4FF8">
        <w:rPr>
          <w:rFonts w:ascii="Times New Roman" w:hAnsi="Times New Roman" w:cs="Times New Roman"/>
          <w:sz w:val="28"/>
          <w:szCs w:val="28"/>
        </w:rPr>
        <w:t xml:space="preserve">, вступившему в законную силу </w:t>
      </w:r>
      <w:r w:rsidR="005F3AA1">
        <w:rPr>
          <w:rFonts w:ascii="Times New Roman" w:hAnsi="Times New Roman" w:cs="Times New Roman"/>
          <w:sz w:val="28"/>
          <w:szCs w:val="28"/>
        </w:rPr>
        <w:t>06</w:t>
      </w:r>
      <w:r w:rsidR="003609F4">
        <w:rPr>
          <w:rFonts w:ascii="Times New Roman" w:hAnsi="Times New Roman" w:cs="Times New Roman"/>
          <w:sz w:val="28"/>
          <w:szCs w:val="28"/>
        </w:rPr>
        <w:t>.05</w:t>
      </w:r>
      <w:r w:rsidRPr="00CA4FF8" w:rsidR="00CA4FF8">
        <w:rPr>
          <w:rFonts w:ascii="Times New Roman" w:hAnsi="Times New Roman" w:cs="Times New Roman"/>
          <w:sz w:val="28"/>
          <w:szCs w:val="28"/>
        </w:rPr>
        <w:t xml:space="preserve">.2025, в срок, предусмотренный ч.1 ст. 32.2 Кодекса Российской Федерации об административных правонарушениях, по </w:t>
      </w:r>
      <w:r w:rsidR="005F3AA1">
        <w:rPr>
          <w:rFonts w:ascii="Times New Roman" w:hAnsi="Times New Roman" w:cs="Times New Roman"/>
          <w:sz w:val="28"/>
          <w:szCs w:val="28"/>
        </w:rPr>
        <w:t>04</w:t>
      </w:r>
      <w:r w:rsidR="003609F4">
        <w:rPr>
          <w:rFonts w:ascii="Times New Roman" w:hAnsi="Times New Roman" w:cs="Times New Roman"/>
          <w:sz w:val="28"/>
          <w:szCs w:val="28"/>
        </w:rPr>
        <w:t>.07</w:t>
      </w:r>
      <w:r>
        <w:rPr>
          <w:rFonts w:ascii="Times New Roman" w:hAnsi="Times New Roman" w:cs="Times New Roman"/>
          <w:sz w:val="28"/>
          <w:szCs w:val="28"/>
        </w:rPr>
        <w:t xml:space="preserve">.2025 включительно. 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судебном заседании Карпенко С.С. вину в совершении вмененного правонарушения признал, в содеянном раскаялся, обстоя</w:t>
      </w:r>
      <w:r>
        <w:rPr>
          <w:rFonts w:ascii="Times New Roman" w:hAnsi="Times New Roman" w:cs="Times New Roman"/>
          <w:sz w:val="28"/>
          <w:szCs w:val="28"/>
        </w:rPr>
        <w:t xml:space="preserve">тельства, установленные в протоколе об административном правонарушении не оспаривал. 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Выслушав лицо,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ч. 1 ст. </w:t>
      </w:r>
      <w:r>
        <w:rPr>
          <w:rFonts w:ascii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</w:t>
      </w:r>
      <w:r>
        <w:rPr>
          <w:rFonts w:ascii="Times New Roman" w:hAnsi="Times New Roman" w:cs="Times New Roman"/>
          <w:sz w:val="28"/>
          <w:szCs w:val="28"/>
        </w:rPr>
        <w:t>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</w:t>
      </w:r>
      <w:r>
        <w:rPr>
          <w:rFonts w:ascii="Times New Roman" w:hAnsi="Times New Roman" w:cs="Times New Roman"/>
          <w:sz w:val="28"/>
          <w:szCs w:val="28"/>
        </w:rPr>
        <w:t>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</w:t>
      </w:r>
      <w:r>
        <w:rPr>
          <w:rFonts w:ascii="Times New Roman" w:hAnsi="Times New Roman" w:cs="Times New Roman"/>
          <w:sz w:val="28"/>
          <w:szCs w:val="28"/>
        </w:rPr>
        <w:t xml:space="preserve">оящей статьи, либо со дня истечения срока </w:t>
      </w:r>
      <w:r>
        <w:rPr>
          <w:rFonts w:ascii="Times New Roman" w:hAnsi="Times New Roman" w:cs="Times New Roman"/>
          <w:sz w:val="28"/>
          <w:szCs w:val="28"/>
        </w:rPr>
        <w:t>отсрочки или срока рассрочки, предусмотренных ст. 31.5 Кодекса Российской Федерации об административных правонарушениях.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</w:t>
      </w:r>
      <w:r>
        <w:rPr>
          <w:rFonts w:ascii="Times New Roman" w:hAnsi="Times New Roman" w:cs="Times New Roman"/>
          <w:sz w:val="28"/>
          <w:szCs w:val="28"/>
        </w:rPr>
        <w:t xml:space="preserve">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</w:t>
      </w:r>
      <w:r>
        <w:rPr>
          <w:rFonts w:ascii="Times New Roman" w:hAnsi="Times New Roman" w:cs="Times New Roman"/>
          <w:sz w:val="28"/>
          <w:szCs w:val="28"/>
        </w:rPr>
        <w:t>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</w:t>
      </w:r>
      <w:r>
        <w:rPr>
          <w:rFonts w:ascii="Times New Roman" w:hAnsi="Times New Roman" w:cs="Times New Roman"/>
          <w:sz w:val="28"/>
          <w:szCs w:val="28"/>
        </w:rPr>
        <w:t>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</w:t>
      </w:r>
      <w:r>
        <w:rPr>
          <w:rFonts w:ascii="Times New Roman" w:hAnsi="Times New Roman" w:cs="Times New Roman"/>
          <w:sz w:val="28"/>
          <w:szCs w:val="28"/>
        </w:rPr>
        <w:t>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</w:t>
      </w:r>
      <w:r>
        <w:rPr>
          <w:rFonts w:ascii="Times New Roman" w:hAnsi="Times New Roman" w:cs="Times New Roman"/>
          <w:sz w:val="28"/>
          <w:szCs w:val="28"/>
        </w:rPr>
        <w:t>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</w:t>
      </w:r>
      <w:r>
        <w:rPr>
          <w:rFonts w:ascii="Times New Roman" w:hAnsi="Times New Roman" w:cs="Times New Roman"/>
          <w:sz w:val="28"/>
          <w:szCs w:val="28"/>
        </w:rPr>
        <w:t>тивном правонарушении, рассмотренному судьей, составляет судебный пристав-исполнитель.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</w:t>
      </w:r>
      <w:r>
        <w:rPr>
          <w:rFonts w:ascii="Times New Roman" w:hAnsi="Times New Roman" w:cs="Times New Roman"/>
          <w:sz w:val="28"/>
          <w:szCs w:val="28"/>
        </w:rPr>
        <w:t>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</w:t>
      </w:r>
      <w:r>
        <w:rPr>
          <w:rFonts w:ascii="Times New Roman" w:hAnsi="Times New Roman" w:cs="Times New Roman"/>
          <w:sz w:val="28"/>
          <w:szCs w:val="28"/>
        </w:rPr>
        <w:t>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материалов дела установлено, что пос</w:t>
      </w:r>
      <w:r>
        <w:rPr>
          <w:rFonts w:ascii="Times New Roman" w:hAnsi="Times New Roman" w:cs="Times New Roman"/>
          <w:sz w:val="28"/>
          <w:szCs w:val="28"/>
        </w:rPr>
        <w:t xml:space="preserve">тановлением </w:t>
      </w:r>
      <w:r w:rsidRPr="005F3AA1" w:rsidR="005F3AA1">
        <w:rPr>
          <w:rFonts w:ascii="Times New Roman" w:hAnsi="Times New Roman" w:cs="Times New Roman"/>
          <w:sz w:val="28"/>
          <w:szCs w:val="28"/>
        </w:rPr>
        <w:t>от 23.04.202</w:t>
      </w:r>
      <w:r w:rsidR="005F3AA1">
        <w:rPr>
          <w:rFonts w:ascii="Times New Roman" w:hAnsi="Times New Roman" w:cs="Times New Roman"/>
          <w:sz w:val="28"/>
          <w:szCs w:val="28"/>
        </w:rPr>
        <w:t>5, вступившим</w:t>
      </w:r>
      <w:r w:rsidRPr="005F3AA1" w:rsidR="005F3AA1">
        <w:rPr>
          <w:rFonts w:ascii="Times New Roman" w:hAnsi="Times New Roman" w:cs="Times New Roman"/>
          <w:sz w:val="28"/>
          <w:szCs w:val="28"/>
        </w:rPr>
        <w:t xml:space="preserve"> в законную силу 06.05.2025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>
        <w:rPr>
          <w:rFonts w:ascii="Times New Roman" w:hAnsi="Times New Roman" w:cs="Times New Roman"/>
          <w:sz w:val="28"/>
          <w:szCs w:val="28"/>
        </w:rPr>
        <w:t>признан виновным в совершении административного правонарушения, предусмотренного ч. 1                ст. 20.25 Кодекса Российской Федерации об административных правонарушениях,</w:t>
      </w:r>
      <w:r>
        <w:rPr>
          <w:rFonts w:ascii="Times New Roman" w:hAnsi="Times New Roman" w:cs="Times New Roman"/>
          <w:sz w:val="28"/>
          <w:szCs w:val="28"/>
        </w:rPr>
        <w:t xml:space="preserve"> и ему назначено наказание в виде административного штрафа в размере </w:t>
      </w:r>
      <w:r w:rsidR="008F241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000 рублей. 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8F241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000 рублей, согласно указанному постановлению, должен быть уплачен по </w:t>
      </w:r>
      <w:r w:rsidR="005F3AA1">
        <w:rPr>
          <w:rFonts w:ascii="Times New Roman" w:hAnsi="Times New Roman" w:cs="Times New Roman"/>
          <w:sz w:val="28"/>
          <w:szCs w:val="28"/>
        </w:rPr>
        <w:t>04</w:t>
      </w:r>
      <w:r w:rsidR="003609F4">
        <w:rPr>
          <w:rFonts w:ascii="Times New Roman" w:hAnsi="Times New Roman" w:cs="Times New Roman"/>
          <w:sz w:val="28"/>
          <w:szCs w:val="28"/>
        </w:rPr>
        <w:t>.07</w:t>
      </w:r>
      <w:r>
        <w:rPr>
          <w:rFonts w:ascii="Times New Roman" w:hAnsi="Times New Roman" w:cs="Times New Roman"/>
          <w:sz w:val="28"/>
          <w:szCs w:val="28"/>
        </w:rPr>
        <w:t>.2025 включительно. Доказате</w:t>
      </w:r>
      <w:r>
        <w:rPr>
          <w:rFonts w:ascii="Times New Roman" w:hAnsi="Times New Roman" w:cs="Times New Roman"/>
          <w:sz w:val="28"/>
          <w:szCs w:val="28"/>
        </w:rPr>
        <w:t xml:space="preserve">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</w:t>
      </w:r>
      <w:r>
        <w:rPr>
          <w:rFonts w:ascii="Times New Roman" w:hAnsi="Times New Roman" w:cs="Times New Roman"/>
          <w:sz w:val="28"/>
          <w:szCs w:val="28"/>
        </w:rPr>
        <w:t>предоставлены они и лицом, в отношении к</w:t>
      </w:r>
      <w:r>
        <w:rPr>
          <w:rFonts w:ascii="Times New Roman" w:hAnsi="Times New Roman" w:cs="Times New Roman"/>
          <w:sz w:val="28"/>
          <w:szCs w:val="28"/>
        </w:rPr>
        <w:t>оторого ведется производство по делу об административном правонарушении.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</w:t>
      </w:r>
      <w:r>
        <w:rPr>
          <w:rFonts w:ascii="Times New Roman" w:hAnsi="Times New Roman" w:cs="Times New Roman"/>
          <w:sz w:val="28"/>
          <w:szCs w:val="28"/>
        </w:rPr>
        <w:t>материалах дела и исследованными доказательствами: протоколом об административном правонарушении №</w:t>
      </w:r>
      <w:r>
        <w:rPr>
          <w:sz w:val="27"/>
          <w:szCs w:val="27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F241C">
        <w:rPr>
          <w:rFonts w:ascii="Times New Roman" w:hAnsi="Times New Roman" w:cs="Times New Roman"/>
          <w:sz w:val="28"/>
          <w:szCs w:val="28"/>
        </w:rPr>
        <w:t>18.05.2026</w:t>
      </w:r>
      <w:r>
        <w:rPr>
          <w:rFonts w:ascii="Times New Roman" w:hAnsi="Times New Roman" w:cs="Times New Roman"/>
          <w:sz w:val="28"/>
          <w:szCs w:val="28"/>
        </w:rPr>
        <w:t xml:space="preserve">, копией постановления от </w:t>
      </w:r>
      <w:r w:rsidR="005F3AA1">
        <w:rPr>
          <w:rFonts w:ascii="Times New Roman" w:hAnsi="Times New Roman" w:cs="Times New Roman"/>
          <w:sz w:val="28"/>
          <w:szCs w:val="28"/>
        </w:rPr>
        <w:t>23.04</w:t>
      </w:r>
      <w:r>
        <w:rPr>
          <w:rFonts w:ascii="Times New Roman" w:hAnsi="Times New Roman" w:cs="Times New Roman"/>
          <w:sz w:val="28"/>
          <w:szCs w:val="28"/>
        </w:rPr>
        <w:t>.2025 в электронном виде, копией постановления о возбуждении исполнительного производства, поясне</w:t>
      </w:r>
      <w:r>
        <w:rPr>
          <w:rFonts w:ascii="Times New Roman" w:hAnsi="Times New Roman" w:cs="Times New Roman"/>
          <w:sz w:val="28"/>
          <w:szCs w:val="28"/>
        </w:rPr>
        <w:t>ниями, данными Карпенко С.С. в судебном заседании.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>
        <w:rPr>
          <w:rFonts w:ascii="Times New Roman" w:hAnsi="Times New Roman" w:cs="Times New Roman"/>
          <w:sz w:val="28"/>
          <w:szCs w:val="28"/>
        </w:rPr>
        <w:t>квалифицирую по ч. 1 ст</w:t>
      </w:r>
      <w:r>
        <w:rPr>
          <w:rFonts w:ascii="Times New Roman" w:hAnsi="Times New Roman" w:cs="Times New Roman"/>
          <w:sz w:val="28"/>
          <w:szCs w:val="28"/>
        </w:rPr>
        <w:t xml:space="preserve">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 xml:space="preserve">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>
        <w:rPr>
          <w:rFonts w:ascii="Times New Roman" w:hAnsi="Times New Roman" w:cs="Times New Roman"/>
          <w:sz w:val="28"/>
          <w:szCs w:val="28"/>
        </w:rPr>
        <w:t>при возбуждени</w:t>
      </w:r>
      <w:r>
        <w:rPr>
          <w:rFonts w:ascii="Times New Roman" w:hAnsi="Times New Roman" w:cs="Times New Roman"/>
          <w:sz w:val="28"/>
          <w:szCs w:val="28"/>
        </w:rPr>
        <w:t>и дела об административном правонарушении нарушены не были.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Обстоятельством, смягчающим административную ответственность Карпенко С.С., является раскаяние лица, совершившего административное правонарушение.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Обстоятельством, отягчающим административную отве</w:t>
      </w:r>
      <w:r>
        <w:rPr>
          <w:rFonts w:ascii="Times New Roman" w:hAnsi="Times New Roman" w:cs="Times New Roman"/>
          <w:sz w:val="28"/>
          <w:szCs w:val="28"/>
        </w:rPr>
        <w:t>тственность, предусмотренным ч. 1 ст. 4.3 Кодекса Российской Федерации об административных правонарушениях, является повторное совершение в течение года однородного правонарушения, поскольку постановлением от 15.05.2025 по делу №05-0203/17/2025, вступившим</w:t>
      </w:r>
      <w:r>
        <w:rPr>
          <w:rFonts w:ascii="Times New Roman" w:hAnsi="Times New Roman" w:cs="Times New Roman"/>
          <w:sz w:val="28"/>
          <w:szCs w:val="28"/>
        </w:rPr>
        <w:t xml:space="preserve"> в законную силу 11.06.2025, Карпенко С.С. признан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ему назначено административное наказание в виде ш</w:t>
      </w:r>
      <w:r>
        <w:rPr>
          <w:rFonts w:ascii="Times New Roman" w:hAnsi="Times New Roman" w:cs="Times New Roman"/>
          <w:sz w:val="28"/>
          <w:szCs w:val="28"/>
        </w:rPr>
        <w:t>трафа. Принимая во внимание положения ст. 4.6 Кодекса Российской Федерации об административных правонарушениях, а также установленные по делу обстоятельства, Карпенко С.С. считается ранее подвергнутым административному наказанию за однородные правонарушени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виновного, то обстоятельств</w:t>
      </w:r>
      <w:r>
        <w:rPr>
          <w:rFonts w:ascii="Times New Roman" w:hAnsi="Times New Roman" w:cs="Times New Roman"/>
          <w:sz w:val="28"/>
          <w:szCs w:val="28"/>
        </w:rPr>
        <w:t xml:space="preserve">о, что Карпенко С.С. официально не трудоустроен, общественно полезным трудом не занимается, законным способом средства для своего содержания не зарабатывает, </w:t>
      </w:r>
      <w:r>
        <w:rPr>
          <w:rFonts w:ascii="Times New Roman" w:hAnsi="Times New Roman" w:cs="Times New Roman"/>
          <w:sz w:val="28"/>
          <w:szCs w:val="28"/>
        </w:rPr>
        <w:t>учитывая, что назначение Карпенко С.С. наказания в виде штрафа повлечет ухудшение имущественного п</w:t>
      </w:r>
      <w:r>
        <w:rPr>
          <w:rFonts w:ascii="Times New Roman" w:hAnsi="Times New Roman" w:cs="Times New Roman"/>
          <w:sz w:val="28"/>
          <w:szCs w:val="28"/>
        </w:rPr>
        <w:t>оложения последнего, затруднит исполнение постановления, что не будет способствовать достижению целей наказания, прихожу к выводу, что Карпенко С.С. следует подвергнуть административному наказанию в виде административного ареста в пределах санкции, предусм</w:t>
      </w:r>
      <w:r>
        <w:rPr>
          <w:rFonts w:ascii="Times New Roman" w:hAnsi="Times New Roman" w:cs="Times New Roman"/>
          <w:sz w:val="28"/>
          <w:szCs w:val="28"/>
        </w:rPr>
        <w:t>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виновного, не имеется.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</w:t>
      </w:r>
      <w:r>
        <w:rPr>
          <w:rFonts w:ascii="Times New Roman" w:hAnsi="Times New Roman" w:cs="Times New Roman"/>
          <w:sz w:val="28"/>
          <w:szCs w:val="28"/>
        </w:rPr>
        <w:t>уясь ст. ст. 29.9-29.10, 30.1 Кодекса Российской Федерации об административных правонарушениях, мировой судья</w:t>
      </w:r>
    </w:p>
    <w:p w:rsidR="00A3715A" w:rsidP="00A371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ПОСТАНОВИЛ:</w:t>
      </w:r>
    </w:p>
    <w:p w:rsidR="00A3715A" w:rsidP="00A3715A">
      <w:pPr>
        <w:pStyle w:val="BodyTextIndent"/>
        <w:ind w:firstLine="709"/>
        <w:rPr>
          <w:sz w:val="28"/>
          <w:szCs w:val="28"/>
        </w:rPr>
      </w:pPr>
      <w:r>
        <w:rPr>
          <w:sz w:val="28"/>
          <w:szCs w:val="28"/>
        </w:rPr>
        <w:t>признать Карпенко С.С.</w:t>
      </w:r>
      <w:r>
        <w:rPr>
          <w:sz w:val="28"/>
          <w:szCs w:val="28"/>
        </w:rPr>
        <w:t xml:space="preserve"> виновным в совершении административного правонарушения, предусмотренного ч.1 ст. 20.25 Кодекса</w:t>
      </w:r>
      <w:r>
        <w:rPr>
          <w:sz w:val="28"/>
          <w:szCs w:val="28"/>
        </w:rPr>
        <w:t xml:space="preserve"> Российской Федерации об административных правонарушениях, и назначить ему наказание в виде в виде административного ареста на срок 1 (одни) сутки. </w:t>
      </w:r>
    </w:p>
    <w:p w:rsidR="00A3715A" w:rsidP="00A3715A">
      <w:pPr>
        <w:pStyle w:val="BodyTextIndent"/>
        <w:ind w:firstLine="709"/>
        <w:rPr>
          <w:sz w:val="28"/>
          <w:szCs w:val="28"/>
        </w:rPr>
      </w:pPr>
      <w:r>
        <w:rPr>
          <w:sz w:val="28"/>
          <w:szCs w:val="28"/>
        </w:rPr>
        <w:t>Срок административного ареста исчислять с момента задержания Карпенко Станислава Сергеевича.</w:t>
      </w:r>
    </w:p>
    <w:p w:rsidR="00A3715A" w:rsidP="00A3715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может быть обжаловано в Центральный районный суд города 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10 </w:t>
      </w:r>
      <w:r w:rsidR="00E05E6E">
        <w:rPr>
          <w:rFonts w:ascii="Times New Roman" w:hAnsi="Times New Roman" w:cs="Times New Roman"/>
          <w:sz w:val="28"/>
          <w:szCs w:val="28"/>
        </w:rPr>
        <w:t>дней</w:t>
      </w:r>
      <w:r>
        <w:rPr>
          <w:rFonts w:ascii="Times New Roman" w:hAnsi="Times New Roman" w:cs="Times New Roman"/>
          <w:sz w:val="28"/>
          <w:szCs w:val="28"/>
        </w:rPr>
        <w:t xml:space="preserve"> со дня вруче</w:t>
      </w:r>
      <w:r>
        <w:rPr>
          <w:rFonts w:ascii="Times New Roman" w:hAnsi="Times New Roman" w:cs="Times New Roman"/>
          <w:sz w:val="28"/>
          <w:szCs w:val="28"/>
        </w:rPr>
        <w:t>ния или получения копии постановления.</w:t>
      </w:r>
    </w:p>
    <w:p w:rsidR="00A3715A" w:rsidP="00A3715A">
      <w:pPr>
        <w:ind w:firstLine="851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А.Л.Тоскина</w:t>
      </w:r>
    </w:p>
    <w:p w:rsidR="00A3715A" w:rsidP="00A3715A">
      <w:pPr>
        <w:rPr>
          <w:sz w:val="28"/>
          <w:szCs w:val="28"/>
        </w:rPr>
      </w:pPr>
    </w:p>
    <w:p w:rsidR="00A3715A" w:rsidP="00A3715A">
      <w:pPr>
        <w:rPr>
          <w:sz w:val="28"/>
          <w:szCs w:val="28"/>
        </w:rPr>
      </w:pPr>
    </w:p>
    <w:p w:rsidR="00976776" w:rsidRPr="00057236" w:rsidP="00A3715A">
      <w:pPr>
        <w:spacing w:after="0" w:line="240" w:lineRule="auto"/>
        <w:ind w:firstLine="851"/>
        <w:jc w:val="both"/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36405"/>
    <w:rsid w:val="000373FE"/>
    <w:rsid w:val="00057236"/>
    <w:rsid w:val="00063384"/>
    <w:rsid w:val="00065A64"/>
    <w:rsid w:val="0009660F"/>
    <w:rsid w:val="000A132B"/>
    <w:rsid w:val="000B619B"/>
    <w:rsid w:val="000D635D"/>
    <w:rsid w:val="000F1082"/>
    <w:rsid w:val="000F63F5"/>
    <w:rsid w:val="00152350"/>
    <w:rsid w:val="00190A95"/>
    <w:rsid w:val="00211CE2"/>
    <w:rsid w:val="00222516"/>
    <w:rsid w:val="00240BA1"/>
    <w:rsid w:val="00243BBE"/>
    <w:rsid w:val="002457B0"/>
    <w:rsid w:val="002D4B3C"/>
    <w:rsid w:val="00300AA5"/>
    <w:rsid w:val="00301B9F"/>
    <w:rsid w:val="00334005"/>
    <w:rsid w:val="003609F4"/>
    <w:rsid w:val="00367340"/>
    <w:rsid w:val="003C7FC3"/>
    <w:rsid w:val="00424C8C"/>
    <w:rsid w:val="004376A1"/>
    <w:rsid w:val="00472B21"/>
    <w:rsid w:val="0049723A"/>
    <w:rsid w:val="004A528A"/>
    <w:rsid w:val="00503C8F"/>
    <w:rsid w:val="00553A22"/>
    <w:rsid w:val="00573A0C"/>
    <w:rsid w:val="00576708"/>
    <w:rsid w:val="005E576C"/>
    <w:rsid w:val="005F3AA1"/>
    <w:rsid w:val="00641795"/>
    <w:rsid w:val="00645288"/>
    <w:rsid w:val="00672AB0"/>
    <w:rsid w:val="0068752B"/>
    <w:rsid w:val="00696ABF"/>
    <w:rsid w:val="006A24C5"/>
    <w:rsid w:val="006E5331"/>
    <w:rsid w:val="00704256"/>
    <w:rsid w:val="00706206"/>
    <w:rsid w:val="00712044"/>
    <w:rsid w:val="007329ED"/>
    <w:rsid w:val="007442E5"/>
    <w:rsid w:val="007733B1"/>
    <w:rsid w:val="0078106E"/>
    <w:rsid w:val="007F7DE3"/>
    <w:rsid w:val="00812026"/>
    <w:rsid w:val="0082741A"/>
    <w:rsid w:val="008315AD"/>
    <w:rsid w:val="008702AB"/>
    <w:rsid w:val="00883855"/>
    <w:rsid w:val="008B2AC5"/>
    <w:rsid w:val="008C139F"/>
    <w:rsid w:val="008F241C"/>
    <w:rsid w:val="009175B6"/>
    <w:rsid w:val="009732D7"/>
    <w:rsid w:val="00976776"/>
    <w:rsid w:val="009854B2"/>
    <w:rsid w:val="009B3ECF"/>
    <w:rsid w:val="009C0743"/>
    <w:rsid w:val="009D4C14"/>
    <w:rsid w:val="009D7F1D"/>
    <w:rsid w:val="009F589C"/>
    <w:rsid w:val="00A36542"/>
    <w:rsid w:val="00A3715A"/>
    <w:rsid w:val="00A7064E"/>
    <w:rsid w:val="00AC06E3"/>
    <w:rsid w:val="00AD32DE"/>
    <w:rsid w:val="00B45164"/>
    <w:rsid w:val="00B4659E"/>
    <w:rsid w:val="00B6055E"/>
    <w:rsid w:val="00BB1611"/>
    <w:rsid w:val="00BB5972"/>
    <w:rsid w:val="00C36921"/>
    <w:rsid w:val="00C40DCF"/>
    <w:rsid w:val="00C51D48"/>
    <w:rsid w:val="00C72225"/>
    <w:rsid w:val="00C73C8E"/>
    <w:rsid w:val="00CA4FF8"/>
    <w:rsid w:val="00CB5D21"/>
    <w:rsid w:val="00CF40AE"/>
    <w:rsid w:val="00D27A81"/>
    <w:rsid w:val="00D902E9"/>
    <w:rsid w:val="00DE2608"/>
    <w:rsid w:val="00DE6753"/>
    <w:rsid w:val="00E05E6E"/>
    <w:rsid w:val="00E16C81"/>
    <w:rsid w:val="00E32780"/>
    <w:rsid w:val="00E62148"/>
    <w:rsid w:val="00E86C4B"/>
    <w:rsid w:val="00E9026A"/>
    <w:rsid w:val="00E922A8"/>
    <w:rsid w:val="00EA0BC7"/>
    <w:rsid w:val="00EE3FF7"/>
    <w:rsid w:val="00EF2D6E"/>
    <w:rsid w:val="00EF7A7C"/>
    <w:rsid w:val="00F26822"/>
    <w:rsid w:val="00F26948"/>
    <w:rsid w:val="00F47EB6"/>
    <w:rsid w:val="00F642C8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