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163F2B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194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151E95" w:rsidRPr="00163F2B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163F2B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51E9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27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151E9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163F2B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 w:rsidR="002A6DEA">
        <w:rPr>
          <w:rFonts w:ascii="Times New Roman" w:hAnsi="Times New Roman" w:cs="Times New Roman"/>
          <w:sz w:val="27"/>
          <w:szCs w:val="27"/>
        </w:rPr>
        <w:t>орода</w:t>
      </w:r>
      <w:r w:rsidRPr="00163F2B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163F2B">
        <w:rPr>
          <w:rFonts w:ascii="Times New Roman" w:hAnsi="Times New Roman" w:cs="Times New Roman"/>
          <w:sz w:val="27"/>
          <w:szCs w:val="27"/>
        </w:rPr>
        <w:t>Тоскина</w:t>
      </w:r>
      <w:r w:rsidRPr="00163F2B">
        <w:rPr>
          <w:rFonts w:ascii="Times New Roman" w:hAnsi="Times New Roman" w:cs="Times New Roman"/>
          <w:sz w:val="27"/>
          <w:szCs w:val="27"/>
        </w:rPr>
        <w:t xml:space="preserve"> А.Л.</w:t>
      </w:r>
      <w:r w:rsidRPr="00163F2B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151E9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63F2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63F2B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</w:t>
      </w:r>
      <w:r w:rsidR="002A6DEA">
        <w:rPr>
          <w:rFonts w:ascii="Times New Roman" w:hAnsi="Times New Roman" w:cs="Times New Roman"/>
          <w:sz w:val="27"/>
          <w:szCs w:val="27"/>
        </w:rPr>
        <w:t>орода</w:t>
      </w:r>
      <w:r w:rsidRPr="00163F2B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163F2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63F2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63F2B" w:rsidRPr="00163F2B" w:rsidP="00163F2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</w:t>
      </w:r>
      <w:r w:rsidR="00D66BC1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Медведева </w:t>
      </w:r>
      <w:r w:rsidR="00D66BC1">
        <w:rPr>
          <w:rFonts w:ascii="Times New Roman" w:hAnsi="Times New Roman" w:cs="Times New Roman"/>
          <w:sz w:val="27"/>
          <w:szCs w:val="27"/>
        </w:rPr>
        <w:t>С.Н.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66BC1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151E9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163F2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151E95" w:rsidRPr="00163F2B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4A75F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Медведев С.Н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директором ООО </w:t>
      </w:r>
      <w:r w:rsidR="00D66BC1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163F2B" w:rsidR="00766DF2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D66BC1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России по г. Симферополь, в установленный законодательством о налогах и сборах срок, </w:t>
      </w:r>
      <w:r w:rsidRPr="00163F2B" w:rsidR="009C2DD9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2017 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</w:t>
      </w:r>
      <w:r w:rsidRPr="00163F2B" w:rsidR="009C2DD9">
        <w:rPr>
          <w:rFonts w:ascii="Times New Roman" w:eastAsia="Times New Roman" w:hAnsi="Times New Roman" w:cs="Times New Roman"/>
          <w:sz w:val="27"/>
          <w:szCs w:val="27"/>
        </w:rPr>
        <w:t>1151111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>).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B41BE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8B0306">
        <w:rPr>
          <w:rFonts w:ascii="Times New Roman" w:hAnsi="Times New Roman" w:cs="Times New Roman"/>
          <w:sz w:val="27"/>
          <w:szCs w:val="27"/>
        </w:rPr>
        <w:t>Медведев С.Н</w:t>
      </w:r>
      <w:r w:rsidRPr="00163F2B" w:rsidR="00BB23BF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 w:rsidRPr="00163F2B" w:rsidR="00BB23B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163F2B" w:rsidR="00766DF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 w:rsidRPr="00163F2B" w:rsidR="004E6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</w:t>
      </w:r>
      <w:r w:rsidRPr="00163F2B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образом, </w:t>
      </w:r>
      <w:r w:rsidRPr="002970DE" w:rsidR="00482AB9">
        <w:rPr>
          <w:rFonts w:ascii="Times New Roman" w:hAnsi="Times New Roman" w:cs="Times New Roman"/>
          <w:sz w:val="27"/>
          <w:szCs w:val="27"/>
        </w:rPr>
        <w:t>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2970DE" w:rsidR="00482AB9">
        <w:rPr>
          <w:rStyle w:val="Hyperlink"/>
          <w:rFonts w:ascii="Times New Roman" w:hAnsi="Times New Roman" w:cs="Times New Roman"/>
          <w:sz w:val="27"/>
          <w:szCs w:val="27"/>
        </w:rPr>
        <w:t>https://www.pochta.ru</w:t>
      </w:r>
      <w:r>
        <w:fldChar w:fldCharType="end"/>
      </w:r>
      <w:r w:rsidRPr="002970DE" w:rsidR="00482AB9">
        <w:rPr>
          <w:rFonts w:ascii="Times New Roman" w:hAnsi="Times New Roman" w:cs="Times New Roman"/>
          <w:sz w:val="27"/>
          <w:szCs w:val="27"/>
        </w:rPr>
        <w:t xml:space="preserve">, отчет об отслеживании отправления с </w:t>
      </w:r>
      <w:r w:rsidR="00482AB9">
        <w:rPr>
          <w:rFonts w:ascii="Times New Roman" w:hAnsi="Times New Roman" w:cs="Times New Roman"/>
          <w:sz w:val="27"/>
          <w:szCs w:val="27"/>
        </w:rPr>
        <w:t>почтовым идентификатором 29501321002377</w:t>
      </w:r>
      <w:r w:rsidRPr="002970DE" w:rsidR="00482AB9">
        <w:rPr>
          <w:rFonts w:ascii="Times New Roman" w:hAnsi="Times New Roman" w:cs="Times New Roman"/>
          <w:sz w:val="27"/>
          <w:szCs w:val="27"/>
        </w:rPr>
        <w:t>)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</w:t>
      </w:r>
      <w:r w:rsidR="00482AB9">
        <w:rPr>
          <w:rFonts w:ascii="Times New Roman" w:hAnsi="Times New Roman" w:cs="Times New Roman"/>
          <w:sz w:val="27"/>
          <w:szCs w:val="27"/>
        </w:rPr>
        <w:t xml:space="preserve"> не</w:t>
      </w:r>
      <w:r w:rsidRPr="002970DE" w:rsidR="00482AB9">
        <w:rPr>
          <w:rFonts w:ascii="Times New Roman" w:hAnsi="Times New Roman" w:cs="Times New Roman"/>
          <w:sz w:val="27"/>
          <w:szCs w:val="27"/>
        </w:rPr>
        <w:t xml:space="preserve">  получена</w:t>
      </w:r>
      <w:r w:rsidR="00482AB9">
        <w:rPr>
          <w:rFonts w:ascii="Times New Roman" w:hAnsi="Times New Roman" w:cs="Times New Roman"/>
          <w:sz w:val="27"/>
          <w:szCs w:val="27"/>
        </w:rPr>
        <w:t>, за истечением срока хранения</w:t>
      </w:r>
      <w:r w:rsidR="00482AB9">
        <w:rPr>
          <w:rFonts w:ascii="Times New Roman" w:hAnsi="Times New Roman" w:cs="Times New Roman"/>
          <w:sz w:val="27"/>
          <w:szCs w:val="27"/>
        </w:rPr>
        <w:t xml:space="preserve"> </w:t>
      </w:r>
      <w:r w:rsidR="00482AB9">
        <w:rPr>
          <w:rFonts w:ascii="Times New Roman" w:hAnsi="Times New Roman" w:cs="Times New Roman"/>
          <w:sz w:val="27"/>
          <w:szCs w:val="27"/>
        </w:rPr>
        <w:t>выслана</w:t>
      </w:r>
      <w:r w:rsidR="00482AB9">
        <w:rPr>
          <w:rFonts w:ascii="Times New Roman" w:hAnsi="Times New Roman" w:cs="Times New Roman"/>
          <w:sz w:val="27"/>
          <w:szCs w:val="27"/>
        </w:rPr>
        <w:t xml:space="preserve"> обратно</w:t>
      </w:r>
      <w:r w:rsidR="002A6DEA">
        <w:rPr>
          <w:rFonts w:ascii="Times New Roman" w:hAnsi="Times New Roman" w:cs="Times New Roman"/>
          <w:sz w:val="27"/>
          <w:szCs w:val="27"/>
        </w:rPr>
        <w:t xml:space="preserve"> отправителю</w:t>
      </w:r>
      <w:r w:rsidR="00482AB9">
        <w:rPr>
          <w:rFonts w:ascii="Times New Roman" w:hAnsi="Times New Roman" w:cs="Times New Roman"/>
          <w:sz w:val="27"/>
          <w:szCs w:val="27"/>
        </w:rPr>
        <w:t xml:space="preserve">, </w:t>
      </w:r>
      <w:r w:rsidRPr="002A6DEA" w:rsidR="002A6DEA">
        <w:rPr>
          <w:rFonts w:ascii="Times New Roman" w:hAnsi="Times New Roman" w:cs="Times New Roman"/>
          <w:sz w:val="27"/>
          <w:szCs w:val="27"/>
        </w:rPr>
        <w:t>о причинах неявки не сообщил, ходатайств об отложении рассмотрении дела в судебный участок не направил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163F2B" w:rsidR="00ED47F9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арушениях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B0306">
        <w:rPr>
          <w:rFonts w:ascii="Times New Roman" w:hAnsi="Times New Roman" w:cs="Times New Roman"/>
          <w:sz w:val="27"/>
          <w:szCs w:val="27"/>
        </w:rPr>
        <w:t>Медведев С.Н</w:t>
      </w:r>
      <w:r w:rsidRPr="00163F2B" w:rsidR="00766DF2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</w:t>
      </w:r>
      <w:r w:rsidRPr="00163F2B" w:rsidR="00766DF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163F2B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8B0306">
        <w:rPr>
          <w:rFonts w:ascii="Times New Roman" w:hAnsi="Times New Roman" w:cs="Times New Roman"/>
          <w:sz w:val="27"/>
          <w:szCs w:val="27"/>
        </w:rPr>
        <w:t>Медведева С.Н</w:t>
      </w:r>
      <w:r w:rsidRPr="00163F2B" w:rsidR="003E41C5">
        <w:rPr>
          <w:rFonts w:ascii="Times New Roman" w:hAnsi="Times New Roman" w:cs="Times New Roman"/>
          <w:sz w:val="27"/>
          <w:szCs w:val="27"/>
        </w:rPr>
        <w:t>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163F2B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Pr="00163F2B" w:rsidR="009C2DD9">
        <w:rPr>
          <w:rFonts w:ascii="Times New Roman" w:eastAsia="Times New Roman" w:hAnsi="Times New Roman" w:cs="Times New Roman"/>
          <w:sz w:val="27"/>
          <w:szCs w:val="27"/>
        </w:rPr>
        <w:t>п.7 ст. 431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</w:t>
      </w:r>
      <w:r w:rsidRPr="00163F2B" w:rsidR="009C2DD9">
        <w:rPr>
          <w:rFonts w:ascii="Times New Roman" w:eastAsia="Times New Roman" w:hAnsi="Times New Roman" w:cs="Times New Roman"/>
          <w:sz w:val="27"/>
          <w:szCs w:val="27"/>
        </w:rPr>
        <w:t xml:space="preserve">плательщик обязан </w:t>
      </w:r>
      <w:r w:rsidRPr="00163F2B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представить </w:t>
      </w:r>
      <w:r w:rsidRPr="00163F2B" w:rsidR="009C2DD9">
        <w:rPr>
          <w:rFonts w:ascii="Times New Roman" w:hAnsi="Times New Roman" w:cs="Times New Roman"/>
          <w:sz w:val="27"/>
          <w:szCs w:val="27"/>
        </w:rPr>
        <w:t>расчет</w:t>
      </w:r>
      <w:r w:rsidRPr="00163F2B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163F2B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иные вознаграждения физическим лицам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Из мат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ериалов дела усматривается, что расчет по страховым взносам за первый квартал 2017 года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подан в ИФНС России по г. Симферополю 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B0306">
        <w:rPr>
          <w:rFonts w:ascii="Times New Roman" w:hAnsi="Times New Roman" w:cs="Times New Roman"/>
          <w:sz w:val="27"/>
          <w:szCs w:val="27"/>
        </w:rPr>
        <w:t>ООО</w:t>
      </w:r>
      <w:r w:rsidR="008B0306">
        <w:rPr>
          <w:rFonts w:ascii="Times New Roman" w:hAnsi="Times New Roman" w:cs="Times New Roman"/>
          <w:sz w:val="27"/>
          <w:szCs w:val="27"/>
        </w:rPr>
        <w:t xml:space="preserve"> </w:t>
      </w:r>
      <w:r w:rsidR="00D66BC1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163F2B">
        <w:rPr>
          <w:rFonts w:ascii="Times New Roman" w:hAnsi="Times New Roman" w:cs="Times New Roman"/>
          <w:sz w:val="27"/>
          <w:szCs w:val="27"/>
        </w:rPr>
        <w:t xml:space="preserve"> </w:t>
      </w:r>
      <w:r w:rsidRPr="00163F2B" w:rsidR="0033297D">
        <w:rPr>
          <w:rFonts w:ascii="Times New Roman" w:hAnsi="Times New Roman" w:cs="Times New Roman"/>
          <w:sz w:val="27"/>
          <w:szCs w:val="27"/>
        </w:rPr>
        <w:t xml:space="preserve">– </w:t>
      </w:r>
      <w:r w:rsidR="008B0306">
        <w:rPr>
          <w:rFonts w:ascii="Times New Roman" w:hAnsi="Times New Roman" w:cs="Times New Roman"/>
          <w:sz w:val="27"/>
          <w:szCs w:val="27"/>
        </w:rPr>
        <w:t>27.07</w:t>
      </w:r>
      <w:r w:rsidRPr="00163F2B" w:rsidR="00760DCC">
        <w:rPr>
          <w:rFonts w:ascii="Times New Roman" w:hAnsi="Times New Roman" w:cs="Times New Roman"/>
          <w:sz w:val="27"/>
          <w:szCs w:val="27"/>
        </w:rPr>
        <w:t>.2017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163F2B"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.05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, т.е. документ был предоставлен 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с нарушением срока, установленного п.7 ст. 431 НК РФ.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="008B0306">
        <w:rPr>
          <w:rFonts w:ascii="Times New Roman" w:hAnsi="Times New Roman" w:cs="Times New Roman"/>
          <w:sz w:val="27"/>
          <w:szCs w:val="27"/>
        </w:rPr>
        <w:t xml:space="preserve">генеральным директором ООО </w:t>
      </w:r>
      <w:r w:rsidR="00D66BC1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D66BC1">
        <w:rPr>
          <w:rFonts w:ascii="Times New Roman" w:hAnsi="Times New Roman" w:cs="Times New Roman"/>
          <w:sz w:val="27"/>
          <w:szCs w:val="27"/>
        </w:rPr>
        <w:t>изъяты</w:t>
      </w:r>
      <w:r w:rsidR="00D66BC1">
        <w:rPr>
          <w:rFonts w:ascii="Times New Roman" w:hAnsi="Times New Roman" w:cs="Times New Roman"/>
          <w:sz w:val="27"/>
          <w:szCs w:val="27"/>
        </w:rPr>
        <w:t>&gt;</w:t>
      </w:r>
      <w:r w:rsidR="00163F2B">
        <w:rPr>
          <w:rFonts w:ascii="Times New Roman" w:hAnsi="Times New Roman" w:cs="Times New Roman"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8B0306">
        <w:rPr>
          <w:rFonts w:ascii="Times New Roman" w:hAnsi="Times New Roman" w:cs="Times New Roman"/>
          <w:sz w:val="27"/>
          <w:szCs w:val="27"/>
        </w:rPr>
        <w:t>Медведев С.Н</w:t>
      </w:r>
      <w:r w:rsidRPr="00163F2B" w:rsidR="00151E95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8B0306">
        <w:rPr>
          <w:rFonts w:ascii="Times New Roman" w:hAnsi="Times New Roman" w:cs="Times New Roman"/>
          <w:sz w:val="27"/>
          <w:szCs w:val="27"/>
        </w:rPr>
        <w:t>Медведев С.Н</w:t>
      </w:r>
      <w:r w:rsidRPr="00163F2B" w:rsidR="00FF24E9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Медведева С.Н</w:t>
      </w:r>
      <w:r w:rsidRPr="00163F2B" w:rsidR="00760DC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11103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0</w:t>
      </w:r>
      <w:r w:rsidR="00163F2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.04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>.2018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63F2B" w:rsidR="00073893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, копией акта №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19539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08.11</w:t>
      </w:r>
      <w:r w:rsidRPr="00163F2B" w:rsidR="0078343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2017,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 от 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22.12</w:t>
      </w:r>
      <w:r w:rsidR="00163F2B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16057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выпиской из Единого государственного реестра юридических лиц.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8B0306">
        <w:rPr>
          <w:rFonts w:ascii="Times New Roman" w:hAnsi="Times New Roman" w:cs="Times New Roman"/>
          <w:sz w:val="27"/>
          <w:szCs w:val="27"/>
        </w:rPr>
        <w:t>Медведев С.Н</w:t>
      </w:r>
      <w:r w:rsidRPr="00163F2B" w:rsidR="003E41C5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hAnsi="Times New Roman" w:cs="Times New Roman"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B0306">
        <w:rPr>
          <w:rFonts w:ascii="Times New Roman" w:hAnsi="Times New Roman" w:cs="Times New Roman"/>
          <w:sz w:val="27"/>
          <w:szCs w:val="27"/>
        </w:rPr>
        <w:t>Медведева С.Н</w:t>
      </w:r>
      <w:r w:rsidRPr="00163F2B" w:rsidR="004C2849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970DE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2970DE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Медведев С.Н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. ранее к административной ответственности за однородные правонарушения не привлекал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163F2B" w:rsidR="007E7AC0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считает необходимым подвергнуть </w:t>
      </w:r>
      <w:r w:rsidR="008B0306">
        <w:rPr>
          <w:rFonts w:ascii="Times New Roman" w:hAnsi="Times New Roman" w:cs="Times New Roman"/>
          <w:sz w:val="27"/>
          <w:szCs w:val="27"/>
        </w:rPr>
        <w:t>Медведева С.Н</w:t>
      </w:r>
      <w:r w:rsidRPr="00163F2B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2970DE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970DE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2970DE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Медведева </w:t>
      </w:r>
      <w:r w:rsidR="00D66BC1">
        <w:rPr>
          <w:rFonts w:ascii="Times New Roman" w:hAnsi="Times New Roman" w:cs="Times New Roman"/>
          <w:sz w:val="27"/>
          <w:szCs w:val="27"/>
        </w:rPr>
        <w:t>С.Н.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 w:rsidRPr="00163F2B" w:rsidR="007E7AC0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A75F5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75F5" w:rsidRPr="00163F2B" w:rsidP="004A75F5">
      <w:pPr>
        <w:spacing w:after="0" w:line="240" w:lineRule="auto"/>
        <w:ind w:firstLine="709"/>
        <w:jc w:val="both"/>
        <w:rPr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ab/>
      </w:r>
      <w:r w:rsidRPr="00163F2B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sectPr w:rsidSect="007E7AC0">
      <w:footerReference w:type="default" r:id="rId4"/>
      <w:pgSz w:w="11906" w:h="16838"/>
      <w:pgMar w:top="568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C1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44EF5"/>
    <w:rsid w:val="00151E95"/>
    <w:rsid w:val="00163F2B"/>
    <w:rsid w:val="001D6C54"/>
    <w:rsid w:val="0021039D"/>
    <w:rsid w:val="002970DE"/>
    <w:rsid w:val="002A3A8E"/>
    <w:rsid w:val="002A6DEA"/>
    <w:rsid w:val="00326552"/>
    <w:rsid w:val="0033297D"/>
    <w:rsid w:val="00343B7A"/>
    <w:rsid w:val="00396F8A"/>
    <w:rsid w:val="003E41C5"/>
    <w:rsid w:val="00482AB9"/>
    <w:rsid w:val="00497109"/>
    <w:rsid w:val="004A75F5"/>
    <w:rsid w:val="004B3B69"/>
    <w:rsid w:val="004B41BE"/>
    <w:rsid w:val="004C2849"/>
    <w:rsid w:val="004E655A"/>
    <w:rsid w:val="006063C0"/>
    <w:rsid w:val="006826D4"/>
    <w:rsid w:val="006B2C08"/>
    <w:rsid w:val="00700625"/>
    <w:rsid w:val="00760DCC"/>
    <w:rsid w:val="00766DF2"/>
    <w:rsid w:val="00783439"/>
    <w:rsid w:val="007A0F71"/>
    <w:rsid w:val="007E7AC0"/>
    <w:rsid w:val="00873294"/>
    <w:rsid w:val="008A5D10"/>
    <w:rsid w:val="008B0306"/>
    <w:rsid w:val="008B0F24"/>
    <w:rsid w:val="009C2DD9"/>
    <w:rsid w:val="00A46ED8"/>
    <w:rsid w:val="00A8307E"/>
    <w:rsid w:val="00AC5C2F"/>
    <w:rsid w:val="00B63081"/>
    <w:rsid w:val="00BB23BF"/>
    <w:rsid w:val="00BB696A"/>
    <w:rsid w:val="00C36B3C"/>
    <w:rsid w:val="00C545F8"/>
    <w:rsid w:val="00D5725A"/>
    <w:rsid w:val="00D66BC1"/>
    <w:rsid w:val="00DC168C"/>
    <w:rsid w:val="00ED47F9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