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1EB4" w:rsidRPr="002549D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224B4B">
        <w:rPr>
          <w:rFonts w:ascii="Times New Roman" w:eastAsia="Times New Roman" w:hAnsi="Times New Roman" w:cs="Times New Roman"/>
          <w:sz w:val="26"/>
          <w:szCs w:val="26"/>
        </w:rPr>
        <w:t>1</w:t>
      </w:r>
      <w:r w:rsidR="00935CA0">
        <w:rPr>
          <w:rFonts w:ascii="Times New Roman" w:eastAsia="Times New Roman" w:hAnsi="Times New Roman" w:cs="Times New Roman"/>
          <w:sz w:val="26"/>
          <w:szCs w:val="26"/>
        </w:rPr>
        <w:t>9</w:t>
      </w:r>
      <w:r w:rsidR="00095CAC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/1</w:t>
      </w:r>
      <w:r w:rsidR="00035E5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CF1EB4" w:rsidRPr="002549D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 июня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</w:t>
      </w:r>
      <w:r w:rsidR="00B95D9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         г. Симферополь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4B4B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>
        <w:rPr>
          <w:rFonts w:ascii="Times New Roman" w:hAnsi="Times New Roman" w:eastAsiaTheme="minorEastAsia" w:cs="Times New Roman"/>
          <w:sz w:val="26"/>
          <w:szCs w:val="26"/>
        </w:rPr>
        <w:t>М</w:t>
      </w:r>
      <w:r w:rsidRPr="002549D5" w:rsidR="00754EA3">
        <w:rPr>
          <w:rFonts w:ascii="Times New Roman" w:hAnsi="Times New Roman" w:eastAsiaTheme="minorEastAsia" w:cs="Times New Roman"/>
          <w:sz w:val="26"/>
          <w:szCs w:val="26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помещении </w:t>
      </w:r>
      <w:r w:rsidRPr="002549D5" w:rsidR="006F0953">
        <w:rPr>
          <w:rFonts w:ascii="Times New Roman" w:hAnsi="Times New Roman" w:eastAsiaTheme="minorEastAsia" w:cs="Times New Roman"/>
          <w:sz w:val="26"/>
          <w:szCs w:val="26"/>
        </w:rPr>
        <w:t>мировых судей</w:t>
      </w:r>
      <w:r w:rsidRPr="002549D5">
        <w:rPr>
          <w:rFonts w:ascii="Times New Roman" w:hAnsi="Times New Roman" w:eastAsiaTheme="minorEastAsia" w:cs="Times New Roman"/>
          <w:sz w:val="26"/>
          <w:szCs w:val="26"/>
        </w:rPr>
        <w:t xml:space="preserve"> Центрального судебного района города Симферополь, по адресу: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2549D5">
        <w:rPr>
          <w:rFonts w:ascii="Times New Roman" w:hAnsi="Times New Roman" w:eastAsiaTheme="minorEastAsia"/>
          <w:sz w:val="26"/>
          <w:szCs w:val="26"/>
        </w:rPr>
        <w:t>дело об административном правонарушении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A8255C" w:rsidP="00A8255C">
      <w:p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DD10F9">
        <w:rPr>
          <w:sz w:val="28"/>
          <w:szCs w:val="28"/>
        </w:rPr>
        <w:t>“данные изъяты”</w:t>
      </w:r>
      <w:r w:rsidR="00935CA0">
        <w:rPr>
          <w:rFonts w:ascii="Times New Roman" w:hAnsi="Times New Roman" w:cs="Times New Roman"/>
          <w:sz w:val="27"/>
          <w:szCs w:val="27"/>
        </w:rPr>
        <w:t xml:space="preserve"> Кузьмичевой Инны Евгеньевны, </w:t>
      </w:r>
      <w:r w:rsidR="00DD10F9">
        <w:rPr>
          <w:sz w:val="28"/>
          <w:szCs w:val="28"/>
        </w:rPr>
        <w:t>“данные изъяты”</w:t>
      </w:r>
      <w:r w:rsidR="00AD7F6A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признакам состава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ст. 15.33.2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Кузьмичева И.Е., будучи должностным лицом – </w:t>
      </w:r>
      <w:r w:rsidR="00DD10F9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 зарегистрированно</w:t>
      </w:r>
      <w:r w:rsidR="00DC334D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DD10F9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 не предоставил</w:t>
      </w:r>
      <w:r w:rsidR="00AD7F6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</w:t>
      </w:r>
      <w:r>
        <w:rPr>
          <w:rFonts w:ascii="Times New Roman" w:hAnsi="Times New Roman" w:cs="Times New Roman"/>
          <w:sz w:val="26"/>
          <w:szCs w:val="26"/>
        </w:rPr>
        <w:t xml:space="preserve">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</w:t>
      </w:r>
      <w:r>
        <w:rPr>
          <w:rFonts w:ascii="Times New Roman" w:hAnsi="Times New Roman" w:cs="Times New Roman"/>
          <w:sz w:val="26"/>
          <w:szCs w:val="26"/>
        </w:rPr>
        <w:t>страхования</w:t>
      </w:r>
      <w:r>
        <w:rPr>
          <w:rFonts w:ascii="Times New Roman" w:hAnsi="Times New Roman" w:cs="Times New Roman"/>
          <w:sz w:val="26"/>
          <w:szCs w:val="26"/>
        </w:rPr>
        <w:t xml:space="preserve">: подраздел 1.1 формы ЕФС-1 в отношении </w:t>
      </w:r>
      <w:r w:rsidR="00DD10F9">
        <w:rPr>
          <w:sz w:val="28"/>
          <w:szCs w:val="28"/>
        </w:rPr>
        <w:t>“данные изъяты”</w:t>
      </w:r>
      <w:r w:rsidR="00DC33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(сведения о кадровом мероприятии «начало</w:t>
      </w:r>
      <w:r w:rsidR="00B32BB2">
        <w:rPr>
          <w:rFonts w:ascii="Times New Roman" w:hAnsi="Times New Roman" w:cs="Times New Roman"/>
          <w:sz w:val="26"/>
          <w:szCs w:val="26"/>
        </w:rPr>
        <w:t xml:space="preserve"> договора ГПХ</w:t>
      </w:r>
      <w:r w:rsidR="00B95D9E">
        <w:rPr>
          <w:rFonts w:ascii="Times New Roman" w:hAnsi="Times New Roman" w:cs="Times New Roman"/>
          <w:sz w:val="26"/>
          <w:szCs w:val="26"/>
        </w:rPr>
        <w:t xml:space="preserve">» договор </w:t>
      </w:r>
      <w:r>
        <w:rPr>
          <w:rFonts w:ascii="Times New Roman" w:hAnsi="Times New Roman" w:cs="Times New Roman"/>
          <w:sz w:val="26"/>
          <w:szCs w:val="26"/>
        </w:rPr>
        <w:t>подряда №</w:t>
      </w:r>
      <w:r w:rsidR="00DD10F9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), по сроку предоставления не позднее </w:t>
      </w:r>
      <w:r w:rsidR="00DC334D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>.06.2023, фактически сведения представлены 1</w:t>
      </w:r>
      <w:r w:rsidR="00DC334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.06.2023.</w:t>
      </w:r>
    </w:p>
    <w:p w:rsidR="00B95D9E" w:rsidRP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>В с</w:t>
      </w:r>
      <w:r w:rsidRPr="00B95D9E">
        <w:rPr>
          <w:rFonts w:ascii="Times New Roman" w:hAnsi="Times New Roman" w:cs="Times New Roman"/>
          <w:sz w:val="26"/>
          <w:szCs w:val="26"/>
        </w:rPr>
        <w:t xml:space="preserve">удебное заседание </w:t>
      </w:r>
      <w:r w:rsidRPr="00935CA0" w:rsidR="00935CA0">
        <w:rPr>
          <w:rFonts w:ascii="Times New Roman" w:hAnsi="Times New Roman" w:cs="Times New Roman"/>
          <w:sz w:val="26"/>
          <w:szCs w:val="26"/>
        </w:rPr>
        <w:t>Кузьмичева И.Е.</w:t>
      </w:r>
      <w:r w:rsidR="00935CA0">
        <w:rPr>
          <w:rFonts w:ascii="Times New Roman" w:hAnsi="Times New Roman" w:cs="Times New Roman"/>
          <w:sz w:val="26"/>
          <w:szCs w:val="26"/>
        </w:rPr>
        <w:t xml:space="preserve"> </w:t>
      </w:r>
      <w:r w:rsidRPr="00B95D9E">
        <w:rPr>
          <w:rFonts w:ascii="Times New Roman" w:hAnsi="Times New Roman" w:cs="Times New Roman"/>
          <w:sz w:val="26"/>
          <w:szCs w:val="26"/>
        </w:rPr>
        <w:t>не явил</w:t>
      </w:r>
      <w:r w:rsidR="00AD7F6A">
        <w:rPr>
          <w:rFonts w:ascii="Times New Roman" w:hAnsi="Times New Roman" w:cs="Times New Roman"/>
          <w:sz w:val="26"/>
          <w:szCs w:val="26"/>
        </w:rPr>
        <w:t>ась</w:t>
      </w:r>
      <w:r w:rsidRPr="00B95D9E">
        <w:rPr>
          <w:rFonts w:ascii="Times New Roman" w:hAnsi="Times New Roman" w:cs="Times New Roman"/>
          <w:sz w:val="26"/>
          <w:szCs w:val="26"/>
        </w:rPr>
        <w:t>, о дате, времени и месте рассмотрения дела уведомлен</w:t>
      </w:r>
      <w:r w:rsidR="00AD7F6A">
        <w:rPr>
          <w:rFonts w:ascii="Times New Roman" w:hAnsi="Times New Roman" w:cs="Times New Roman"/>
          <w:sz w:val="26"/>
          <w:szCs w:val="26"/>
        </w:rPr>
        <w:t>а</w:t>
      </w:r>
      <w:r w:rsidRPr="00B95D9E">
        <w:rPr>
          <w:rFonts w:ascii="Times New Roman" w:hAnsi="Times New Roman" w:cs="Times New Roman"/>
          <w:sz w:val="26"/>
          <w:szCs w:val="26"/>
        </w:rPr>
        <w:t xml:space="preserve"> надлежащим образом</w:t>
      </w:r>
      <w:r w:rsidR="00935CA0">
        <w:rPr>
          <w:rFonts w:ascii="Times New Roman" w:hAnsi="Times New Roman" w:cs="Times New Roman"/>
          <w:sz w:val="26"/>
          <w:szCs w:val="26"/>
        </w:rPr>
        <w:t>, направила ходатайство о рассмотрении дела в ее отсутствие</w:t>
      </w:r>
      <w:r w:rsidRPr="00B95D9E">
        <w:rPr>
          <w:rFonts w:ascii="Times New Roman" w:hAnsi="Times New Roman" w:cs="Times New Roman"/>
          <w:sz w:val="26"/>
          <w:szCs w:val="26"/>
        </w:rPr>
        <w:t>.</w:t>
      </w:r>
    </w:p>
    <w:p w:rsidR="00B95D9E" w:rsidRP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 xml:space="preserve">Учитывая надлежащее извещение лица, в отношении которого ведется производство </w:t>
      </w:r>
      <w:r w:rsidRPr="00B95D9E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</w:t>
      </w:r>
      <w:r w:rsidR="007B6FAE">
        <w:rPr>
          <w:rFonts w:ascii="Times New Roman" w:hAnsi="Times New Roman" w:cs="Times New Roman"/>
          <w:sz w:val="26"/>
          <w:szCs w:val="26"/>
        </w:rPr>
        <w:t xml:space="preserve">заявленное ходатайство, </w:t>
      </w:r>
      <w:r w:rsidRPr="00B95D9E">
        <w:rPr>
          <w:rFonts w:ascii="Times New Roman" w:hAnsi="Times New Roman" w:cs="Times New Roman"/>
          <w:sz w:val="26"/>
          <w:szCs w:val="26"/>
        </w:rPr>
        <w:t xml:space="preserve">считаю возможным рассмотреть дело в отсутствие </w:t>
      </w:r>
      <w:r w:rsidRPr="00935CA0" w:rsidR="00935CA0">
        <w:rPr>
          <w:rFonts w:ascii="Times New Roman" w:hAnsi="Times New Roman" w:cs="Times New Roman"/>
          <w:sz w:val="26"/>
          <w:szCs w:val="26"/>
        </w:rPr>
        <w:t>Кузьмичев</w:t>
      </w:r>
      <w:r w:rsidR="00935CA0">
        <w:rPr>
          <w:rFonts w:ascii="Times New Roman" w:hAnsi="Times New Roman" w:cs="Times New Roman"/>
          <w:sz w:val="26"/>
          <w:szCs w:val="26"/>
        </w:rPr>
        <w:t>ой</w:t>
      </w:r>
      <w:r w:rsidRPr="00935CA0" w:rsidR="00935CA0">
        <w:rPr>
          <w:rFonts w:ascii="Times New Roman" w:hAnsi="Times New Roman" w:cs="Times New Roman"/>
          <w:sz w:val="26"/>
          <w:szCs w:val="26"/>
        </w:rPr>
        <w:t xml:space="preserve"> И.Е.</w:t>
      </w:r>
    </w:p>
    <w:p w:rsid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 xml:space="preserve">Исследовав материалы дела, прихожу к следующему. </w:t>
      </w:r>
    </w:p>
    <w:p w:rsidR="00A8255C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>
        <w:rPr>
          <w:rFonts w:ascii="Times New Roman" w:hAnsi="Times New Roman" w:cs="Times New Roman"/>
          <w:sz w:val="26"/>
          <w:szCs w:val="26"/>
        </w:rPr>
        <w:t xml:space="preserve"> служебных обязанностей.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</w:t>
      </w:r>
      <w:r>
        <w:rPr>
          <w:rFonts w:ascii="Times New Roman" w:hAnsi="Times New Roman" w:cs="Times New Roman"/>
          <w:sz w:val="26"/>
          <w:szCs w:val="26"/>
        </w:rPr>
        <w:t>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</w:t>
      </w:r>
      <w:r>
        <w:rPr>
          <w:rFonts w:ascii="Times New Roman" w:hAnsi="Times New Roman" w:cs="Times New Roman"/>
          <w:sz w:val="26"/>
          <w:szCs w:val="26"/>
        </w:rPr>
        <w:t>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</w:t>
      </w:r>
      <w:r>
        <w:rPr>
          <w:rFonts w:ascii="Times New Roman" w:hAnsi="Times New Roman" w:cs="Times New Roman"/>
          <w:sz w:val="26"/>
          <w:szCs w:val="26"/>
        </w:rPr>
        <w:t>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</w:t>
      </w:r>
      <w:r>
        <w:rPr>
          <w:rFonts w:ascii="Times New Roman" w:hAnsi="Times New Roman" w:cs="Times New Roman"/>
          <w:sz w:val="26"/>
          <w:szCs w:val="26"/>
        </w:rPr>
        <w:t xml:space="preserve">едения науки, литературы, искусства, издательского лицензионного договора, лицензионного </w:t>
      </w:r>
      <w:r>
        <w:rPr>
          <w:rFonts w:ascii="Times New Roman" w:hAnsi="Times New Roman" w:cs="Times New Roman"/>
          <w:sz w:val="26"/>
          <w:szCs w:val="26"/>
        </w:rPr>
        <w:t>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</w:t>
      </w:r>
      <w:r>
        <w:rPr>
          <w:rFonts w:ascii="Times New Roman" w:hAnsi="Times New Roman" w:cs="Times New Roman"/>
          <w:sz w:val="26"/>
          <w:szCs w:val="26"/>
        </w:rPr>
        <w:t xml:space="preserve">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</w:t>
      </w:r>
      <w:r>
        <w:rPr>
          <w:rFonts w:ascii="Times New Roman" w:hAnsi="Times New Roman" w:cs="Times New Roman"/>
          <w:sz w:val="26"/>
          <w:szCs w:val="26"/>
        </w:rPr>
        <w:t>ам;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</w:t>
      </w:r>
      <w:r>
        <w:rPr>
          <w:rFonts w:ascii="Times New Roman" w:hAnsi="Times New Roman" w:cs="Times New Roman"/>
          <w:sz w:val="26"/>
          <w:szCs w:val="26"/>
        </w:rPr>
        <w:t>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 w:rsidRPr="00935CA0" w:rsidR="00935CA0">
        <w:rPr>
          <w:rFonts w:ascii="Times New Roman" w:hAnsi="Times New Roman" w:cs="Times New Roman"/>
          <w:sz w:val="26"/>
          <w:szCs w:val="26"/>
        </w:rPr>
        <w:t xml:space="preserve">Кузьмичева И.Е., будучи должностным лицом – </w:t>
      </w:r>
      <w:r w:rsidR="00DD10F9">
        <w:rPr>
          <w:sz w:val="28"/>
          <w:szCs w:val="28"/>
        </w:rPr>
        <w:t>“данные изъяты”</w:t>
      </w:r>
      <w:r w:rsidRPr="00935CA0" w:rsidR="00935CA0">
        <w:rPr>
          <w:rFonts w:ascii="Times New Roman" w:hAnsi="Times New Roman" w:cs="Times New Roman"/>
          <w:sz w:val="26"/>
          <w:szCs w:val="26"/>
        </w:rPr>
        <w:t>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935CA0" w:rsidR="00935CA0">
        <w:rPr>
          <w:rFonts w:ascii="Times New Roman" w:hAnsi="Times New Roman" w:cs="Times New Roman"/>
          <w:sz w:val="26"/>
          <w:szCs w:val="26"/>
        </w:rPr>
        <w:t xml:space="preserve">: </w:t>
      </w:r>
      <w:r w:rsidRPr="00DC334D" w:rsidR="00DC334D">
        <w:rPr>
          <w:rFonts w:ascii="Times New Roman" w:hAnsi="Times New Roman" w:cs="Times New Roman"/>
          <w:sz w:val="26"/>
          <w:szCs w:val="26"/>
        </w:rPr>
        <w:t xml:space="preserve">подраздел 1.1 формы ЕФС-1 в отношении </w:t>
      </w:r>
      <w:r w:rsidR="00DD10F9">
        <w:rPr>
          <w:sz w:val="28"/>
          <w:szCs w:val="28"/>
        </w:rPr>
        <w:t>“данные изъяты”</w:t>
      </w:r>
      <w:r w:rsidRPr="00DC334D" w:rsidR="00DC334D">
        <w:rPr>
          <w:rFonts w:ascii="Times New Roman" w:hAnsi="Times New Roman" w:cs="Times New Roman"/>
          <w:sz w:val="26"/>
          <w:szCs w:val="26"/>
        </w:rPr>
        <w:t xml:space="preserve"> (сведения о кадровом мероприятии «начало договора ГПХ» договор подряда №</w:t>
      </w:r>
      <w:r w:rsidR="00DD10F9">
        <w:rPr>
          <w:sz w:val="28"/>
          <w:szCs w:val="28"/>
        </w:rPr>
        <w:t>“данные изъяты”</w:t>
      </w:r>
      <w:r w:rsidRPr="00DC334D" w:rsidR="00DC334D">
        <w:rPr>
          <w:rFonts w:ascii="Times New Roman" w:hAnsi="Times New Roman" w:cs="Times New Roman"/>
          <w:sz w:val="26"/>
          <w:szCs w:val="26"/>
        </w:rPr>
        <w:t>), по сроку предоставления не позднее 08.06.2023, фактически сведения представлены 16.06.2023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Доказательств представления сведений для ведения индивидуального (персонифицированного) учета в системе обязательного пенсионного страхования и обязательного социального страхования в территориальный орган Фонда пенсионного и социального </w:t>
      </w:r>
      <w:r>
        <w:rPr>
          <w:rFonts w:ascii="Times New Roman" w:hAnsi="Times New Roman" w:cs="Times New Roman"/>
          <w:sz w:val="26"/>
          <w:szCs w:val="26"/>
        </w:rPr>
        <w:t>страхования Российской Федерации в установленный действующим законодательством срок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Непредставление в у</w:t>
      </w:r>
      <w:r>
        <w:rPr>
          <w:rFonts w:ascii="Times New Roman" w:hAnsi="Times New Roman" w:cs="Times New Roman"/>
          <w:sz w:val="26"/>
          <w:szCs w:val="26"/>
        </w:rPr>
        <w:t>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</w:t>
      </w:r>
      <w:r>
        <w:rPr>
          <w:rFonts w:ascii="Times New Roman" w:hAnsi="Times New Roman" w:cs="Times New Roman"/>
          <w:sz w:val="26"/>
          <w:szCs w:val="26"/>
        </w:rPr>
        <w:t>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</w:t>
      </w:r>
      <w:r>
        <w:rPr>
          <w:rFonts w:ascii="Times New Roman" w:hAnsi="Times New Roman" w:cs="Times New Roman"/>
          <w:sz w:val="26"/>
          <w:szCs w:val="26"/>
        </w:rPr>
        <w:t>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</w:t>
      </w:r>
      <w:r>
        <w:rPr>
          <w:rFonts w:ascii="Times New Roman" w:hAnsi="Times New Roman" w:cs="Times New Roman"/>
          <w:sz w:val="26"/>
          <w:szCs w:val="26"/>
        </w:rPr>
        <w:t xml:space="preserve">. 15.33.2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данным ЕГРЮЛ руководителем юридического лица является </w:t>
      </w:r>
      <w:r w:rsidRPr="00935CA0">
        <w:rPr>
          <w:rFonts w:ascii="Times New Roman" w:hAnsi="Times New Roman" w:cs="Times New Roman"/>
          <w:sz w:val="26"/>
          <w:szCs w:val="26"/>
        </w:rPr>
        <w:t>Кузьмичева И.Е.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</w:t>
      </w:r>
      <w:r>
        <w:rPr>
          <w:rFonts w:ascii="Times New Roman" w:hAnsi="Times New Roman" w:cs="Times New Roman"/>
          <w:sz w:val="26"/>
          <w:szCs w:val="26"/>
        </w:rPr>
        <w:t xml:space="preserve">ения, предусмотренного ч. 1 ст. 15.33.2 Кодекса Российской Федерации об административных правонарушениях, является именно </w:t>
      </w:r>
      <w:r w:rsidRPr="00935CA0" w:rsidR="00935CA0">
        <w:rPr>
          <w:rFonts w:ascii="Times New Roman" w:hAnsi="Times New Roman" w:cs="Times New Roman"/>
          <w:sz w:val="26"/>
          <w:szCs w:val="26"/>
        </w:rPr>
        <w:t>Кузьмичева И.Е.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 </w:t>
      </w:r>
      <w:r w:rsidR="009823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Pr="00935CA0" w:rsidR="00935CA0">
        <w:rPr>
          <w:rFonts w:ascii="Times New Roman" w:hAnsi="Times New Roman" w:cs="Times New Roman"/>
          <w:sz w:val="26"/>
          <w:szCs w:val="26"/>
        </w:rPr>
        <w:t>Кузьмичев</w:t>
      </w:r>
      <w:r w:rsidR="00935CA0">
        <w:rPr>
          <w:rFonts w:ascii="Times New Roman" w:hAnsi="Times New Roman" w:cs="Times New Roman"/>
          <w:sz w:val="26"/>
          <w:szCs w:val="26"/>
        </w:rPr>
        <w:t>ой</w:t>
      </w:r>
      <w:r w:rsidRPr="00935CA0" w:rsidR="00935CA0">
        <w:rPr>
          <w:rFonts w:ascii="Times New Roman" w:hAnsi="Times New Roman" w:cs="Times New Roman"/>
          <w:sz w:val="26"/>
          <w:szCs w:val="26"/>
        </w:rPr>
        <w:t xml:space="preserve"> И.Е.</w:t>
      </w:r>
      <w:r w:rsidR="00935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совершен</w:t>
      </w:r>
      <w:r>
        <w:rPr>
          <w:rFonts w:ascii="Times New Roman" w:hAnsi="Times New Roman" w:cs="Times New Roman"/>
          <w:sz w:val="26"/>
          <w:szCs w:val="26"/>
        </w:rPr>
        <w:t xml:space="preserve">ии вмененного правонарушения подтверждается исследованными в судебном заседании доказательствами: протоколом </w:t>
      </w:r>
      <w:r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Pr="00AD1546" w:rsidR="00AD1546">
        <w:rPr>
          <w:rFonts w:ascii="Times New Roman" w:hAnsi="Times New Roman" w:cs="Times New Roman"/>
          <w:sz w:val="26"/>
          <w:szCs w:val="26"/>
        </w:rPr>
        <w:t>№</w:t>
      </w:r>
      <w:r w:rsidR="00DD10F9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, копией сведений ЕФС-1, </w:t>
      </w:r>
      <w:r w:rsidR="0014501D">
        <w:rPr>
          <w:rFonts w:ascii="Times New Roman" w:hAnsi="Times New Roman" w:cs="Times New Roman"/>
          <w:sz w:val="26"/>
          <w:szCs w:val="26"/>
        </w:rPr>
        <w:t>копией скриншота полученных сведений,</w:t>
      </w:r>
      <w:r w:rsidR="00AD1546">
        <w:rPr>
          <w:rFonts w:ascii="Times New Roman" w:hAnsi="Times New Roman" w:cs="Times New Roman"/>
          <w:sz w:val="26"/>
          <w:szCs w:val="26"/>
        </w:rPr>
        <w:t xml:space="preserve"> </w:t>
      </w:r>
      <w:r w:rsidR="005A22E6">
        <w:rPr>
          <w:rFonts w:ascii="Times New Roman" w:hAnsi="Times New Roman" w:cs="Times New Roman"/>
          <w:sz w:val="26"/>
          <w:szCs w:val="26"/>
        </w:rPr>
        <w:t xml:space="preserve">копией акта, </w:t>
      </w:r>
      <w:r w:rsidR="00935CA0">
        <w:rPr>
          <w:rFonts w:ascii="Times New Roman" w:hAnsi="Times New Roman" w:cs="Times New Roman"/>
          <w:sz w:val="26"/>
          <w:szCs w:val="26"/>
        </w:rPr>
        <w:t>выпиской из ЕГРЮЛ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935CA0" w:rsidR="00935CA0">
        <w:rPr>
          <w:rFonts w:ascii="Times New Roman" w:hAnsi="Times New Roman" w:cs="Times New Roman"/>
          <w:sz w:val="26"/>
          <w:szCs w:val="26"/>
        </w:rPr>
        <w:t>Кузьмичева И.Е.</w:t>
      </w:r>
      <w:r w:rsidR="00935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совершил</w:t>
      </w:r>
      <w:r w:rsidR="0098234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ч. 1 ст.15.33.2 Кодекса Российской Федерации об административных правонарушениях,</w:t>
      </w:r>
      <w:r>
        <w:rPr>
          <w:rFonts w:ascii="Times New Roman" w:hAnsi="Times New Roman" w:cs="Times New Roman"/>
          <w:sz w:val="26"/>
          <w:szCs w:val="26"/>
        </w:rPr>
        <w:t xml:space="preserve"> а именно: не представил</w:t>
      </w:r>
      <w:r w:rsidR="0098234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</w:t>
      </w:r>
      <w:r>
        <w:rPr>
          <w:rFonts w:ascii="Times New Roman" w:hAnsi="Times New Roman" w:cs="Times New Roman"/>
          <w:sz w:val="26"/>
          <w:szCs w:val="26"/>
        </w:rPr>
        <w:t>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</w:t>
      </w:r>
      <w:r>
        <w:rPr>
          <w:rFonts w:ascii="Times New Roman" w:hAnsi="Times New Roman" w:cs="Times New Roman"/>
          <w:sz w:val="26"/>
          <w:szCs w:val="26"/>
        </w:rPr>
        <w:t xml:space="preserve">го страхования сведений.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</w:t>
      </w:r>
      <w:r>
        <w:rPr>
          <w:rFonts w:ascii="Times New Roman" w:hAnsi="Times New Roman" w:cs="Times New Roman"/>
          <w:sz w:val="26"/>
          <w:szCs w:val="26"/>
        </w:rPr>
        <w:t xml:space="preserve">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Процессуальных нарушений и </w:t>
      </w:r>
      <w:r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35CA0" w:rsidR="00935CA0">
        <w:rPr>
          <w:rFonts w:ascii="Times New Roman" w:hAnsi="Times New Roman" w:cs="Times New Roman"/>
          <w:sz w:val="26"/>
          <w:szCs w:val="26"/>
        </w:rPr>
        <w:t>Кузьмичев</w:t>
      </w:r>
      <w:r w:rsidR="00935CA0">
        <w:rPr>
          <w:rFonts w:ascii="Times New Roman" w:hAnsi="Times New Roman" w:cs="Times New Roman"/>
          <w:sz w:val="26"/>
          <w:szCs w:val="26"/>
        </w:rPr>
        <w:t>ой</w:t>
      </w:r>
      <w:r w:rsidRPr="00935CA0" w:rsidR="00935CA0">
        <w:rPr>
          <w:rFonts w:ascii="Times New Roman" w:hAnsi="Times New Roman" w:cs="Times New Roman"/>
          <w:sz w:val="26"/>
          <w:szCs w:val="26"/>
        </w:rPr>
        <w:t xml:space="preserve"> И.Е.</w:t>
      </w:r>
      <w:r w:rsidR="00935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возбуждении производства по дел</w:t>
      </w:r>
      <w:r>
        <w:rPr>
          <w:rFonts w:ascii="Times New Roman" w:hAnsi="Times New Roman" w:cs="Times New Roman"/>
          <w:sz w:val="26"/>
          <w:szCs w:val="26"/>
        </w:rPr>
        <w:t>у об административном правонарушении соблюдены.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</w:t>
      </w:r>
      <w:r>
        <w:rPr>
          <w:rFonts w:ascii="Times New Roman" w:hAnsi="Times New Roman" w:cs="Times New Roman"/>
          <w:sz w:val="26"/>
          <w:szCs w:val="26"/>
        </w:rPr>
        <w:t>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1154A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8255C">
        <w:rPr>
          <w:rFonts w:ascii="Times New Roman" w:hAnsi="Times New Roman" w:cs="Times New Roman"/>
          <w:sz w:val="26"/>
          <w:szCs w:val="26"/>
        </w:rPr>
        <w:t>бстоятельств, смягчающ</w:t>
      </w:r>
      <w:r w:rsidR="00B95D9E">
        <w:rPr>
          <w:rFonts w:ascii="Times New Roman" w:hAnsi="Times New Roman" w:cs="Times New Roman"/>
          <w:sz w:val="26"/>
          <w:szCs w:val="26"/>
        </w:rPr>
        <w:t>их и отягчающих</w:t>
      </w:r>
      <w:r>
        <w:rPr>
          <w:rFonts w:ascii="Times New Roman" w:hAnsi="Times New Roman" w:cs="Times New Roman"/>
          <w:sz w:val="26"/>
          <w:szCs w:val="26"/>
        </w:rPr>
        <w:t xml:space="preserve"> ответственность </w:t>
      </w:r>
      <w:r w:rsidRPr="00935CA0" w:rsidR="00935CA0">
        <w:rPr>
          <w:rFonts w:ascii="Times New Roman" w:hAnsi="Times New Roman" w:cs="Times New Roman"/>
          <w:sz w:val="26"/>
          <w:szCs w:val="26"/>
        </w:rPr>
        <w:t>Кузьмичев</w:t>
      </w:r>
      <w:r w:rsidR="00935CA0">
        <w:rPr>
          <w:rFonts w:ascii="Times New Roman" w:hAnsi="Times New Roman" w:cs="Times New Roman"/>
          <w:sz w:val="26"/>
          <w:szCs w:val="26"/>
        </w:rPr>
        <w:t>ой</w:t>
      </w:r>
      <w:r w:rsidRPr="00935CA0" w:rsidR="00935CA0">
        <w:rPr>
          <w:rFonts w:ascii="Times New Roman" w:hAnsi="Times New Roman" w:cs="Times New Roman"/>
          <w:sz w:val="26"/>
          <w:szCs w:val="26"/>
        </w:rPr>
        <w:t xml:space="preserve"> И.Е.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95D9E">
        <w:rPr>
          <w:rFonts w:ascii="Times New Roman" w:hAnsi="Times New Roman" w:cs="Times New Roman"/>
          <w:sz w:val="26"/>
          <w:szCs w:val="26"/>
        </w:rPr>
        <w:t>по делу не установлено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</w:t>
      </w:r>
      <w:r>
        <w:rPr>
          <w:rFonts w:ascii="Times New Roman" w:hAnsi="Times New Roman" w:cs="Times New Roman"/>
          <w:sz w:val="26"/>
          <w:szCs w:val="26"/>
        </w:rPr>
        <w:t>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</w:t>
      </w:r>
      <w:r>
        <w:rPr>
          <w:rFonts w:ascii="Times New Roman" w:hAnsi="Times New Roman" w:cs="Times New Roman"/>
          <w:sz w:val="26"/>
          <w:szCs w:val="26"/>
        </w:rPr>
        <w:t>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</w:t>
      </w:r>
      <w:r>
        <w:rPr>
          <w:rFonts w:ascii="Times New Roman" w:hAnsi="Times New Roman" w:cs="Times New Roman"/>
          <w:sz w:val="26"/>
          <w:szCs w:val="26"/>
        </w:rPr>
        <w:t>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ч. 2 с</w:t>
      </w:r>
      <w:r>
        <w:rPr>
          <w:rFonts w:ascii="Times New Roman" w:hAnsi="Times New Roman" w:cs="Times New Roman"/>
          <w:sz w:val="26"/>
          <w:szCs w:val="26"/>
        </w:rPr>
        <w:t xml:space="preserve">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</w:t>
      </w:r>
      <w:r>
        <w:rPr>
          <w:rFonts w:ascii="Times New Roman" w:hAnsi="Times New Roman" w:cs="Times New Roman"/>
          <w:sz w:val="26"/>
          <w:szCs w:val="26"/>
        </w:rPr>
        <w:t xml:space="preserve">объектам животного и растительного мира, окружающей среде, объектам культурного наследия </w:t>
      </w:r>
      <w:r>
        <w:rPr>
          <w:rFonts w:ascii="Times New Roman" w:hAnsi="Times New Roman" w:cs="Times New Roman"/>
          <w:sz w:val="26"/>
          <w:szCs w:val="26"/>
        </w:rPr>
        <w:t>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</w:t>
      </w:r>
      <w:r>
        <w:rPr>
          <w:rFonts w:ascii="Times New Roman" w:hAnsi="Times New Roman" w:cs="Times New Roman"/>
          <w:sz w:val="26"/>
          <w:szCs w:val="26"/>
        </w:rPr>
        <w:t>тсутствии имущественного ущерба.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</w:t>
      </w:r>
      <w:r>
        <w:rPr>
          <w:rFonts w:ascii="Times New Roman" w:hAnsi="Times New Roman" w:cs="Times New Roman"/>
          <w:sz w:val="26"/>
          <w:szCs w:val="26"/>
        </w:rPr>
        <w:t>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взаимосвязанных пол</w:t>
      </w:r>
      <w:r>
        <w:rPr>
          <w:rFonts w:ascii="Times New Roman" w:hAnsi="Times New Roman" w:cs="Times New Roman"/>
          <w:sz w:val="26"/>
          <w:szCs w:val="26"/>
        </w:rPr>
        <w:t xml:space="preserve">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</w:t>
      </w:r>
      <w:r>
        <w:rPr>
          <w:rFonts w:ascii="Times New Roman" w:hAnsi="Times New Roman" w:cs="Times New Roman"/>
          <w:sz w:val="26"/>
          <w:szCs w:val="26"/>
        </w:rPr>
        <w:t xml:space="preserve">3.4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</w:t>
      </w:r>
      <w:r>
        <w:rPr>
          <w:rFonts w:ascii="Times New Roman" w:hAnsi="Times New Roman" w:cs="Times New Roman"/>
          <w:sz w:val="26"/>
          <w:szCs w:val="26"/>
        </w:rPr>
        <w:t>е обстоятельства дела, данные о личности виновно</w:t>
      </w:r>
      <w:r w:rsidR="0098234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котор</w:t>
      </w:r>
      <w:r w:rsidR="0098234E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ранее к административной ответственности за совершение однородных правонарушений не привлекал</w:t>
      </w:r>
      <w:r w:rsidR="0098234E">
        <w:rPr>
          <w:rFonts w:ascii="Times New Roman" w:hAnsi="Times New Roman" w:cs="Times New Roman"/>
          <w:sz w:val="26"/>
          <w:szCs w:val="26"/>
        </w:rPr>
        <w:t>ась</w:t>
      </w:r>
      <w:r>
        <w:rPr>
          <w:rFonts w:ascii="Times New Roman" w:hAnsi="Times New Roman" w:cs="Times New Roman"/>
          <w:sz w:val="26"/>
          <w:szCs w:val="26"/>
        </w:rPr>
        <w:t xml:space="preserve"> (иные данные в материалах дела отсутствуют), отсутствие обстоятельств, отягчающих ответственность, т</w:t>
      </w:r>
      <w:r>
        <w:rPr>
          <w:rFonts w:ascii="Times New Roman" w:hAnsi="Times New Roman" w:cs="Times New Roman"/>
          <w:sz w:val="26"/>
          <w:szCs w:val="26"/>
        </w:rPr>
        <w:t xml:space="preserve">о обстоятельство, что допущенные </w:t>
      </w:r>
      <w:r w:rsidR="0098234E">
        <w:rPr>
          <w:rFonts w:ascii="Times New Roman" w:hAnsi="Times New Roman" w:cs="Times New Roman"/>
          <w:sz w:val="26"/>
          <w:szCs w:val="26"/>
        </w:rPr>
        <w:t>ею</w:t>
      </w:r>
      <w:r>
        <w:rPr>
          <w:rFonts w:ascii="Times New Roman" w:hAnsi="Times New Roman" w:cs="Times New Roman"/>
          <w:sz w:val="26"/>
          <w:szCs w:val="26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935CA0" w:rsidR="00935CA0">
        <w:rPr>
          <w:rFonts w:ascii="Times New Roman" w:hAnsi="Times New Roman" w:cs="Times New Roman"/>
          <w:sz w:val="26"/>
          <w:szCs w:val="26"/>
        </w:rPr>
        <w:t>Кузьмичев</w:t>
      </w:r>
      <w:r w:rsidR="00935CA0">
        <w:rPr>
          <w:rFonts w:ascii="Times New Roman" w:hAnsi="Times New Roman" w:cs="Times New Roman"/>
          <w:sz w:val="26"/>
          <w:szCs w:val="26"/>
        </w:rPr>
        <w:t>ой</w:t>
      </w:r>
      <w:r w:rsidRPr="00935CA0" w:rsidR="00935CA0">
        <w:rPr>
          <w:rFonts w:ascii="Times New Roman" w:hAnsi="Times New Roman" w:cs="Times New Roman"/>
          <w:sz w:val="26"/>
          <w:szCs w:val="26"/>
        </w:rPr>
        <w:t xml:space="preserve"> И.Е.</w:t>
      </w:r>
      <w:r w:rsidR="00935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наказание с применением ч. 1 ст. 4.</w:t>
      </w:r>
      <w:r>
        <w:rPr>
          <w:rFonts w:ascii="Times New Roman" w:hAnsi="Times New Roman" w:cs="Times New Roman"/>
          <w:sz w:val="26"/>
          <w:szCs w:val="26"/>
        </w:rPr>
        <w:t xml:space="preserve">1.1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5CA0">
        <w:rPr>
          <w:rFonts w:ascii="Times New Roman" w:hAnsi="Times New Roman" w:cs="Times New Roman"/>
          <w:sz w:val="26"/>
          <w:szCs w:val="26"/>
        </w:rPr>
        <w:t>Кузьмичев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35CA0">
        <w:rPr>
          <w:rFonts w:ascii="Times New Roman" w:hAnsi="Times New Roman" w:cs="Times New Roman"/>
          <w:sz w:val="26"/>
          <w:szCs w:val="26"/>
        </w:rPr>
        <w:t xml:space="preserve"> Инн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35CA0">
        <w:rPr>
          <w:rFonts w:ascii="Times New Roman" w:hAnsi="Times New Roman" w:cs="Times New Roman"/>
          <w:sz w:val="26"/>
          <w:szCs w:val="26"/>
        </w:rPr>
        <w:t xml:space="preserve"> Евген</w:t>
      </w:r>
      <w:r w:rsidRPr="00935CA0">
        <w:rPr>
          <w:rFonts w:ascii="Times New Roman" w:hAnsi="Times New Roman" w:cs="Times New Roman"/>
          <w:sz w:val="26"/>
          <w:szCs w:val="26"/>
        </w:rPr>
        <w:t>ьевн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35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виновн</w:t>
      </w:r>
      <w:r w:rsidR="0098234E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="0098234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наказание в виде штрафа в размере 300 (трехсот) рублей.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</w:t>
      </w:r>
      <w:r>
        <w:rPr>
          <w:rFonts w:ascii="Times New Roman" w:hAnsi="Times New Roman" w:cs="Times New Roman"/>
          <w:sz w:val="26"/>
          <w:szCs w:val="26"/>
        </w:rPr>
        <w:t>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Крым через</w:t>
      </w:r>
      <w:r>
        <w:rPr>
          <w:rFonts w:ascii="Times New Roman" w:hAnsi="Times New Roman" w:cs="Times New Roman"/>
          <w:sz w:val="26"/>
          <w:szCs w:val="26"/>
        </w:rPr>
        <w:t xml:space="preserve">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7E6AD1" w:rsidRPr="002549D5" w:rsidP="00D1154A">
      <w:pPr>
        <w:spacing w:after="0" w:line="240" w:lineRule="auto"/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А.Л. Тоскина</w:t>
      </w:r>
    </w:p>
    <w:sectPr w:rsidSect="00AC40CB">
      <w:footerReference w:type="default" r:id="rId5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404642"/>
      <w:richText/>
    </w:sdtPr>
    <w:sdtContent>
      <w:p w:rsidR="00FB5951">
        <w:pPr>
          <w:pStyle w:val="Footer"/>
          <w:jc w:val="right"/>
        </w:pPr>
        <w:r>
          <w:fldChar w:fldCharType="begin"/>
        </w:r>
        <w:r w:rsidR="005919BE">
          <w:instrText>PAGE   \* MERGEFORMAT</w:instrText>
        </w:r>
        <w:r>
          <w:fldChar w:fldCharType="separate"/>
        </w:r>
        <w:r w:rsidR="00DD10F9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CF1EB4"/>
    <w:rsid w:val="000057F1"/>
    <w:rsid w:val="00035E5D"/>
    <w:rsid w:val="00095CAC"/>
    <w:rsid w:val="0009665A"/>
    <w:rsid w:val="000976E4"/>
    <w:rsid w:val="000A04C7"/>
    <w:rsid w:val="00113E10"/>
    <w:rsid w:val="0014501D"/>
    <w:rsid w:val="001945F6"/>
    <w:rsid w:val="001B0B30"/>
    <w:rsid w:val="001E0764"/>
    <w:rsid w:val="00224B4B"/>
    <w:rsid w:val="00245104"/>
    <w:rsid w:val="002549D5"/>
    <w:rsid w:val="00264453"/>
    <w:rsid w:val="002A6A9C"/>
    <w:rsid w:val="002C1AED"/>
    <w:rsid w:val="002C2EE9"/>
    <w:rsid w:val="002F0EC3"/>
    <w:rsid w:val="00336BBE"/>
    <w:rsid w:val="003C105B"/>
    <w:rsid w:val="004C25E1"/>
    <w:rsid w:val="004C51F3"/>
    <w:rsid w:val="005919BE"/>
    <w:rsid w:val="005A22E6"/>
    <w:rsid w:val="006111F0"/>
    <w:rsid w:val="00643801"/>
    <w:rsid w:val="006F0953"/>
    <w:rsid w:val="006F54A0"/>
    <w:rsid w:val="00723EFD"/>
    <w:rsid w:val="00743776"/>
    <w:rsid w:val="00747C2B"/>
    <w:rsid w:val="00754EA3"/>
    <w:rsid w:val="007B5434"/>
    <w:rsid w:val="007B6FAE"/>
    <w:rsid w:val="007E6AD1"/>
    <w:rsid w:val="00890A2A"/>
    <w:rsid w:val="008A2202"/>
    <w:rsid w:val="008B3F1B"/>
    <w:rsid w:val="008D67D1"/>
    <w:rsid w:val="00935CA0"/>
    <w:rsid w:val="009800AE"/>
    <w:rsid w:val="0098234E"/>
    <w:rsid w:val="00A77FD4"/>
    <w:rsid w:val="00A8255C"/>
    <w:rsid w:val="00AD1546"/>
    <w:rsid w:val="00AD7F6A"/>
    <w:rsid w:val="00AE56EA"/>
    <w:rsid w:val="00B11D38"/>
    <w:rsid w:val="00B27F38"/>
    <w:rsid w:val="00B32BB2"/>
    <w:rsid w:val="00B750D7"/>
    <w:rsid w:val="00B95D9E"/>
    <w:rsid w:val="00CA7E25"/>
    <w:rsid w:val="00CC2833"/>
    <w:rsid w:val="00CF1EB4"/>
    <w:rsid w:val="00D04F33"/>
    <w:rsid w:val="00D1154A"/>
    <w:rsid w:val="00D277DD"/>
    <w:rsid w:val="00D904BB"/>
    <w:rsid w:val="00DB1BC5"/>
    <w:rsid w:val="00DC334D"/>
    <w:rsid w:val="00DD10F9"/>
    <w:rsid w:val="00E50383"/>
    <w:rsid w:val="00E57979"/>
    <w:rsid w:val="00EC1360"/>
    <w:rsid w:val="00EC4B06"/>
    <w:rsid w:val="00EE0E9D"/>
    <w:rsid w:val="00F1721B"/>
    <w:rsid w:val="00F3190C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9EC98-3A33-4338-BB56-1BCF7F44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