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0594" w:rsidP="00A7059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№05-0199/17/202</w:t>
      </w:r>
      <w:r w:rsidR="006E07FF">
        <w:rPr>
          <w:rFonts w:ascii="Times New Roman" w:hAnsi="Times New Roman" w:cs="Times New Roman"/>
          <w:sz w:val="27"/>
          <w:szCs w:val="27"/>
        </w:rPr>
        <w:t>4</w:t>
      </w:r>
    </w:p>
    <w:p w:rsidR="009601F7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 июня</w:t>
      </w:r>
      <w:r w:rsidR="006E07FF">
        <w:rPr>
          <w:rFonts w:ascii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г. Симферополь    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70594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276909">
        <w:rPr>
          <w:rFonts w:ascii="Times New Roman" w:hAnsi="Times New Roman" w:cs="Times New Roman"/>
          <w:sz w:val="27"/>
          <w:szCs w:val="27"/>
        </w:rPr>
        <w:t>Футбольный клуб «</w:t>
      </w:r>
      <w:r w:rsidR="00276909">
        <w:rPr>
          <w:rFonts w:ascii="Times New Roman" w:hAnsi="Times New Roman" w:cs="Times New Roman"/>
          <w:sz w:val="27"/>
          <w:szCs w:val="27"/>
        </w:rPr>
        <w:t>Таврия</w:t>
      </w:r>
      <w:r>
        <w:rPr>
          <w:rFonts w:ascii="Times New Roman" w:hAnsi="Times New Roman" w:cs="Times New Roman"/>
          <w:sz w:val="27"/>
          <w:szCs w:val="27"/>
        </w:rPr>
        <w:t xml:space="preserve">», ОГРН </w:t>
      </w:r>
      <w:r w:rsidR="00C243A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ИНН </w:t>
      </w:r>
      <w:r w:rsidR="00C243A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дата регистрации </w:t>
      </w:r>
      <w:r w:rsidR="00276909">
        <w:rPr>
          <w:rFonts w:ascii="Times New Roman" w:hAnsi="Times New Roman" w:cs="Times New Roman"/>
          <w:sz w:val="27"/>
          <w:szCs w:val="27"/>
        </w:rPr>
        <w:t>28.03</w:t>
      </w:r>
      <w:r>
        <w:rPr>
          <w:rFonts w:ascii="Times New Roman" w:hAnsi="Times New Roman" w:cs="Times New Roman"/>
          <w:sz w:val="27"/>
          <w:szCs w:val="27"/>
        </w:rPr>
        <w:t>.201</w:t>
      </w:r>
      <w:r w:rsidR="00276909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, адрес регистрации: </w:t>
      </w:r>
      <w:r w:rsidR="00C243A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1 статьи 20.35 Кодекса Российской Федерации об административных правонарушениях,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6E07FF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07FF">
        <w:rPr>
          <w:rFonts w:ascii="Times New Roman" w:hAnsi="Times New Roman" w:cs="Times New Roman"/>
          <w:sz w:val="27"/>
          <w:szCs w:val="27"/>
        </w:rPr>
        <w:t>Обществ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6E07FF">
        <w:rPr>
          <w:rFonts w:ascii="Times New Roman" w:hAnsi="Times New Roman" w:cs="Times New Roman"/>
          <w:sz w:val="27"/>
          <w:szCs w:val="27"/>
        </w:rPr>
        <w:t xml:space="preserve"> с огра</w:t>
      </w:r>
      <w:r w:rsidRPr="006E07FF">
        <w:rPr>
          <w:rFonts w:ascii="Times New Roman" w:hAnsi="Times New Roman" w:cs="Times New Roman"/>
          <w:sz w:val="27"/>
          <w:szCs w:val="27"/>
        </w:rPr>
        <w:t>ниченной ответственностью «</w:t>
      </w:r>
      <w:r w:rsidRPr="00276909" w:rsidR="00276909">
        <w:rPr>
          <w:rFonts w:ascii="Times New Roman" w:hAnsi="Times New Roman" w:cs="Times New Roman"/>
          <w:sz w:val="27"/>
          <w:szCs w:val="27"/>
        </w:rPr>
        <w:t>Футбольный клуб «Таврия</w:t>
      </w:r>
      <w:r w:rsidRPr="006E07F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(далее ООО</w:t>
      </w:r>
      <w:r w:rsidR="00A70594">
        <w:rPr>
          <w:rFonts w:ascii="Times New Roman" w:hAnsi="Times New Roman" w:cs="Times New Roman"/>
          <w:sz w:val="27"/>
          <w:szCs w:val="27"/>
        </w:rPr>
        <w:t xml:space="preserve"> </w:t>
      </w:r>
      <w:r w:rsidRPr="006E07FF">
        <w:rPr>
          <w:rFonts w:ascii="Times New Roman" w:hAnsi="Times New Roman" w:cs="Times New Roman"/>
          <w:sz w:val="27"/>
          <w:szCs w:val="27"/>
        </w:rPr>
        <w:t>«</w:t>
      </w:r>
      <w:r w:rsidRPr="00276909" w:rsidR="00276909">
        <w:rPr>
          <w:rFonts w:ascii="Times New Roman" w:hAnsi="Times New Roman" w:cs="Times New Roman"/>
          <w:sz w:val="27"/>
          <w:szCs w:val="27"/>
        </w:rPr>
        <w:t>Футбольный клуб «Таврия</w:t>
      </w:r>
      <w:r w:rsidRPr="006E07F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, юридическое лицо</w:t>
      </w:r>
      <w:r w:rsidR="00276909">
        <w:rPr>
          <w:rFonts w:ascii="Times New Roman" w:hAnsi="Times New Roman" w:cs="Times New Roman"/>
          <w:sz w:val="27"/>
          <w:szCs w:val="27"/>
        </w:rPr>
        <w:t>, Общество</w:t>
      </w:r>
      <w:r>
        <w:rPr>
          <w:rFonts w:ascii="Times New Roman" w:hAnsi="Times New Roman" w:cs="Times New Roman"/>
          <w:sz w:val="27"/>
          <w:szCs w:val="27"/>
        </w:rPr>
        <w:t xml:space="preserve">), зарегистрированное по адресу: </w:t>
      </w:r>
      <w:r w:rsidR="00C243A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2422F7">
        <w:rPr>
          <w:rFonts w:ascii="Times New Roman" w:hAnsi="Times New Roman" w:cs="Times New Roman"/>
          <w:sz w:val="27"/>
          <w:szCs w:val="27"/>
        </w:rPr>
        <w:t>нарушило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2422F7">
        <w:rPr>
          <w:rFonts w:ascii="Times New Roman" w:hAnsi="Times New Roman" w:cs="Times New Roman"/>
          <w:sz w:val="27"/>
          <w:szCs w:val="27"/>
        </w:rPr>
        <w:t>е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</w:t>
      </w:r>
      <w:r w:rsidR="002422F7">
        <w:rPr>
          <w:rFonts w:ascii="Times New Roman" w:hAnsi="Times New Roman" w:cs="Times New Roman"/>
          <w:sz w:val="27"/>
          <w:szCs w:val="27"/>
        </w:rPr>
        <w:t xml:space="preserve">объекта, расположенного по адресу: </w:t>
      </w:r>
      <w:r w:rsidR="00C243AD">
        <w:rPr>
          <w:sz w:val="28"/>
          <w:szCs w:val="28"/>
        </w:rPr>
        <w:t>“данные изъяты”</w:t>
      </w:r>
      <w:r w:rsidR="002422F7">
        <w:rPr>
          <w:rFonts w:ascii="Times New Roman" w:hAnsi="Times New Roman" w:cs="Times New Roman"/>
          <w:sz w:val="27"/>
          <w:szCs w:val="27"/>
        </w:rPr>
        <w:t>,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обеспечило </w:t>
      </w:r>
      <w:r>
        <w:rPr>
          <w:rFonts w:ascii="Times New Roman" w:hAnsi="Times New Roman" w:cs="Times New Roman"/>
          <w:sz w:val="27"/>
          <w:szCs w:val="27"/>
        </w:rPr>
        <w:t>антитеррористискую</w:t>
      </w:r>
      <w:r>
        <w:rPr>
          <w:rFonts w:ascii="Times New Roman" w:hAnsi="Times New Roman" w:cs="Times New Roman"/>
          <w:sz w:val="27"/>
          <w:szCs w:val="27"/>
        </w:rPr>
        <w:t xml:space="preserve"> защищенность объекта</w:t>
      </w:r>
      <w:r w:rsidR="002422F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а именно: </w:t>
      </w:r>
      <w:r w:rsidR="00276909">
        <w:rPr>
          <w:rFonts w:ascii="Times New Roman" w:hAnsi="Times New Roman" w:cs="Times New Roman"/>
          <w:sz w:val="27"/>
          <w:szCs w:val="27"/>
        </w:rPr>
        <w:t>в нарушение подпункта «в» пункта 25 Т</w:t>
      </w:r>
      <w:r w:rsidRPr="00276909" w:rsidR="00276909">
        <w:rPr>
          <w:rFonts w:ascii="Times New Roman" w:hAnsi="Times New Roman" w:cs="Times New Roman"/>
          <w:sz w:val="27"/>
          <w:szCs w:val="27"/>
        </w:rPr>
        <w:t>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BA7B82">
        <w:rPr>
          <w:rFonts w:ascii="Times New Roman" w:hAnsi="Times New Roman" w:cs="Times New Roman"/>
          <w:sz w:val="27"/>
          <w:szCs w:val="27"/>
        </w:rPr>
        <w:t xml:space="preserve">, </w:t>
      </w:r>
      <w:r w:rsidR="00276909">
        <w:rPr>
          <w:rFonts w:ascii="Times New Roman" w:hAnsi="Times New Roman" w:cs="Times New Roman"/>
          <w:sz w:val="27"/>
          <w:szCs w:val="27"/>
        </w:rPr>
        <w:t>утвержденных П</w:t>
      </w:r>
      <w:r w:rsidRPr="00276909" w:rsidR="00276909">
        <w:rPr>
          <w:rFonts w:ascii="Times New Roman" w:hAnsi="Times New Roman" w:cs="Times New Roman"/>
          <w:sz w:val="27"/>
          <w:szCs w:val="27"/>
        </w:rPr>
        <w:t>остановление</w:t>
      </w:r>
      <w:r w:rsidRPr="00276909" w:rsidR="00276909">
        <w:rPr>
          <w:rFonts w:ascii="Times New Roman" w:hAnsi="Times New Roman" w:cs="Times New Roman"/>
          <w:sz w:val="27"/>
          <w:szCs w:val="27"/>
        </w:rPr>
        <w:t xml:space="preserve"> </w:t>
      </w:r>
      <w:r w:rsidRPr="00276909" w:rsidR="00276909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="00276909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Pr="00276909" w:rsidR="00276909">
        <w:rPr>
          <w:rFonts w:ascii="Times New Roman" w:hAnsi="Times New Roman" w:cs="Times New Roman"/>
          <w:sz w:val="27"/>
          <w:szCs w:val="27"/>
        </w:rPr>
        <w:t xml:space="preserve">от 19.10.2017 </w:t>
      </w:r>
      <w:r w:rsidR="00276909">
        <w:rPr>
          <w:rFonts w:ascii="Times New Roman" w:hAnsi="Times New Roman" w:cs="Times New Roman"/>
          <w:sz w:val="27"/>
          <w:szCs w:val="27"/>
        </w:rPr>
        <w:t>№</w:t>
      </w:r>
      <w:r w:rsidRPr="00276909" w:rsidR="00276909">
        <w:rPr>
          <w:rFonts w:ascii="Times New Roman" w:hAnsi="Times New Roman" w:cs="Times New Roman"/>
          <w:sz w:val="27"/>
          <w:szCs w:val="27"/>
        </w:rPr>
        <w:t>1273</w:t>
      </w:r>
      <w:r w:rsidR="003A03D3">
        <w:rPr>
          <w:rFonts w:ascii="Times New Roman" w:hAnsi="Times New Roman" w:cs="Times New Roman"/>
          <w:sz w:val="27"/>
          <w:szCs w:val="27"/>
        </w:rPr>
        <w:t>,</w:t>
      </w:r>
      <w:r w:rsidRPr="00276909" w:rsidR="00276909">
        <w:rPr>
          <w:rFonts w:ascii="Times New Roman" w:hAnsi="Times New Roman" w:cs="Times New Roman"/>
          <w:sz w:val="27"/>
          <w:szCs w:val="27"/>
        </w:rPr>
        <w:t xml:space="preserve"> </w:t>
      </w:r>
      <w:r w:rsidR="00276909">
        <w:rPr>
          <w:rFonts w:ascii="Times New Roman" w:hAnsi="Times New Roman" w:cs="Times New Roman"/>
          <w:sz w:val="27"/>
          <w:szCs w:val="27"/>
        </w:rPr>
        <w:t>не проведена актуализация паспорта безопасности по основаниям, предусмотренным указанным пунктом (установлено, что на объекте в период с 2019 года осуществлена установка системы оповещения «</w:t>
      </w:r>
      <w:r w:rsidR="00276909">
        <w:rPr>
          <w:rFonts w:ascii="Times New Roman" w:hAnsi="Times New Roman" w:cs="Times New Roman"/>
          <w:sz w:val="27"/>
          <w:szCs w:val="27"/>
          <w:lang w:val="en-US"/>
        </w:rPr>
        <w:t>Roxton</w:t>
      </w:r>
      <w:r w:rsidR="00276909">
        <w:rPr>
          <w:rFonts w:ascii="Times New Roman" w:hAnsi="Times New Roman" w:cs="Times New Roman"/>
          <w:sz w:val="27"/>
          <w:szCs w:val="27"/>
        </w:rPr>
        <w:t xml:space="preserve"> АА-35М»</w:t>
      </w:r>
      <w:r w:rsidR="003A03D3">
        <w:rPr>
          <w:rFonts w:ascii="Times New Roman" w:hAnsi="Times New Roman" w:cs="Times New Roman"/>
          <w:sz w:val="27"/>
          <w:szCs w:val="27"/>
        </w:rPr>
        <w:t xml:space="preserve"> </w:t>
      </w:r>
      <w:r w:rsidR="00276909">
        <w:rPr>
          <w:rFonts w:ascii="Times New Roman" w:hAnsi="Times New Roman" w:cs="Times New Roman"/>
          <w:sz w:val="27"/>
          <w:szCs w:val="27"/>
        </w:rPr>
        <w:t>(в паспорте безопасности 2019 года указано на отсутствие такой системы, изменилось количество</w:t>
      </w:r>
      <w:r w:rsidR="003A03D3">
        <w:rPr>
          <w:rFonts w:ascii="Times New Roman" w:hAnsi="Times New Roman" w:cs="Times New Roman"/>
          <w:sz w:val="27"/>
          <w:szCs w:val="27"/>
        </w:rPr>
        <w:t xml:space="preserve"> </w:t>
      </w:r>
      <w:r w:rsidR="00276909">
        <w:rPr>
          <w:rFonts w:ascii="Times New Roman" w:hAnsi="Times New Roman" w:cs="Times New Roman"/>
          <w:sz w:val="27"/>
          <w:szCs w:val="27"/>
        </w:rPr>
        <w:t xml:space="preserve">постов </w:t>
      </w:r>
      <w:r w:rsidR="003A03D3">
        <w:rPr>
          <w:rFonts w:ascii="Times New Roman" w:hAnsi="Times New Roman" w:cs="Times New Roman"/>
          <w:sz w:val="27"/>
          <w:szCs w:val="27"/>
        </w:rPr>
        <w:t>физической</w:t>
      </w:r>
      <w:r w:rsidR="00276909">
        <w:rPr>
          <w:rFonts w:ascii="Times New Roman" w:hAnsi="Times New Roman" w:cs="Times New Roman"/>
          <w:sz w:val="27"/>
          <w:szCs w:val="27"/>
        </w:rPr>
        <w:t xml:space="preserve"> охраны</w:t>
      </w:r>
      <w:r w:rsidR="003A03D3">
        <w:rPr>
          <w:rFonts w:ascii="Times New Roman" w:hAnsi="Times New Roman" w:cs="Times New Roman"/>
          <w:sz w:val="27"/>
          <w:szCs w:val="27"/>
        </w:rPr>
        <w:t xml:space="preserve"> (сотрудников физической охраны);</w:t>
      </w:r>
      <w:r w:rsidR="003A03D3">
        <w:rPr>
          <w:rFonts w:ascii="Times New Roman" w:hAnsi="Times New Roman" w:cs="Times New Roman"/>
          <w:sz w:val="27"/>
          <w:szCs w:val="27"/>
        </w:rPr>
        <w:t xml:space="preserve"> в нарушение подпункта «д» пункта 27 </w:t>
      </w:r>
      <w:r w:rsidRPr="003A03D3" w:rsidR="003A03D3">
        <w:rPr>
          <w:rFonts w:ascii="Times New Roman" w:hAnsi="Times New Roman" w:cs="Times New Roman"/>
          <w:sz w:val="27"/>
          <w:szCs w:val="27"/>
        </w:rPr>
        <w:t>Требований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 Правительства Российской Федерации от 19.10.2017 №1273</w:t>
      </w:r>
      <w:r w:rsidR="003A03D3">
        <w:rPr>
          <w:rFonts w:ascii="Times New Roman" w:hAnsi="Times New Roman" w:cs="Times New Roman"/>
          <w:sz w:val="27"/>
          <w:szCs w:val="27"/>
        </w:rPr>
        <w:t xml:space="preserve">, </w:t>
      </w:r>
      <w:r w:rsidR="003A03D3">
        <w:rPr>
          <w:rFonts w:ascii="Times New Roman" w:hAnsi="Times New Roman" w:cs="Times New Roman"/>
          <w:sz w:val="27"/>
          <w:szCs w:val="27"/>
        </w:rPr>
        <w:t>контроль за</w:t>
      </w:r>
      <w:r w:rsidR="003A03D3">
        <w:rPr>
          <w:rFonts w:ascii="Times New Roman" w:hAnsi="Times New Roman" w:cs="Times New Roman"/>
          <w:sz w:val="27"/>
          <w:szCs w:val="27"/>
        </w:rPr>
        <w:t xml:space="preserve"> соблюдением требований к обеспечению антитеррористической защищенности торгового объекта (территории) не осуществляется (соответствующие акты и/или приказы на объекте отсутствуют); </w:t>
      </w:r>
      <w:r w:rsidRPr="003A03D3" w:rsidR="003A03D3">
        <w:rPr>
          <w:rFonts w:ascii="Times New Roman" w:hAnsi="Times New Roman" w:cs="Times New Roman"/>
          <w:sz w:val="27"/>
          <w:szCs w:val="27"/>
        </w:rPr>
        <w:t>в нарушение подпункта «</w:t>
      </w:r>
      <w:r w:rsidR="003A03D3">
        <w:rPr>
          <w:rFonts w:ascii="Times New Roman" w:hAnsi="Times New Roman" w:cs="Times New Roman"/>
          <w:sz w:val="27"/>
          <w:szCs w:val="27"/>
        </w:rPr>
        <w:t>а</w:t>
      </w:r>
      <w:r w:rsidRPr="003A03D3" w:rsidR="003A03D3">
        <w:rPr>
          <w:rFonts w:ascii="Times New Roman" w:hAnsi="Times New Roman" w:cs="Times New Roman"/>
          <w:sz w:val="27"/>
          <w:szCs w:val="27"/>
        </w:rPr>
        <w:t>» пункта 2</w:t>
      </w:r>
      <w:r w:rsidR="003A03D3">
        <w:rPr>
          <w:rFonts w:ascii="Times New Roman" w:hAnsi="Times New Roman" w:cs="Times New Roman"/>
          <w:sz w:val="27"/>
          <w:szCs w:val="27"/>
        </w:rPr>
        <w:t>8</w:t>
      </w:r>
      <w:r w:rsidRPr="003A03D3" w:rsidR="003A03D3">
        <w:rPr>
          <w:rFonts w:ascii="Times New Roman" w:hAnsi="Times New Roman" w:cs="Times New Roman"/>
          <w:sz w:val="27"/>
          <w:szCs w:val="27"/>
        </w:rPr>
        <w:t xml:space="preserve"> Требований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 Правительства Российской Федерации от 19.10.2017 №1273,</w:t>
      </w:r>
      <w:r w:rsidR="003A03D3">
        <w:rPr>
          <w:rFonts w:ascii="Times New Roman" w:hAnsi="Times New Roman" w:cs="Times New Roman"/>
          <w:sz w:val="27"/>
          <w:szCs w:val="27"/>
        </w:rPr>
        <w:t xml:space="preserve"> организационно-распорядительные документы по организации охраны, пропускного и внутриобъектового режимов (инструкции, приказы, пр.) на объекте не разработаны; в нарушение подпункта «в» пункта 28 Т</w:t>
      </w:r>
      <w:r w:rsidRPr="00276909" w:rsidR="003A03D3">
        <w:rPr>
          <w:rFonts w:ascii="Times New Roman" w:hAnsi="Times New Roman" w:cs="Times New Roman"/>
          <w:sz w:val="27"/>
          <w:szCs w:val="27"/>
        </w:rPr>
        <w:t>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3A03D3">
        <w:rPr>
          <w:rFonts w:ascii="Times New Roman" w:hAnsi="Times New Roman" w:cs="Times New Roman"/>
          <w:sz w:val="27"/>
          <w:szCs w:val="27"/>
        </w:rPr>
        <w:t>, утвержденных П</w:t>
      </w:r>
      <w:r w:rsidRPr="00276909" w:rsidR="003A03D3">
        <w:rPr>
          <w:rFonts w:ascii="Times New Roman" w:hAnsi="Times New Roman" w:cs="Times New Roman"/>
          <w:sz w:val="27"/>
          <w:szCs w:val="27"/>
        </w:rPr>
        <w:t xml:space="preserve">остановление Правительства </w:t>
      </w:r>
      <w:r w:rsidR="003A03D3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Pr="00276909" w:rsidR="003A03D3">
        <w:rPr>
          <w:rFonts w:ascii="Times New Roman" w:hAnsi="Times New Roman" w:cs="Times New Roman"/>
          <w:sz w:val="27"/>
          <w:szCs w:val="27"/>
        </w:rPr>
        <w:t xml:space="preserve">от 19.10.2017 </w:t>
      </w:r>
      <w:r w:rsidR="003A03D3">
        <w:rPr>
          <w:rFonts w:ascii="Times New Roman" w:hAnsi="Times New Roman" w:cs="Times New Roman"/>
          <w:sz w:val="27"/>
          <w:szCs w:val="27"/>
        </w:rPr>
        <w:t>№</w:t>
      </w:r>
      <w:r w:rsidRPr="00276909" w:rsidR="003A03D3">
        <w:rPr>
          <w:rFonts w:ascii="Times New Roman" w:hAnsi="Times New Roman" w:cs="Times New Roman"/>
          <w:sz w:val="27"/>
          <w:szCs w:val="27"/>
        </w:rPr>
        <w:t>1273</w:t>
      </w:r>
      <w:r w:rsidR="003A03D3">
        <w:rPr>
          <w:rFonts w:ascii="Times New Roman" w:hAnsi="Times New Roman" w:cs="Times New Roman"/>
          <w:sz w:val="27"/>
          <w:szCs w:val="27"/>
        </w:rPr>
        <w:t xml:space="preserve">, учения и/или тренировки с работниками </w:t>
      </w:r>
      <w:r w:rsidR="003A03D3">
        <w:rPr>
          <w:rFonts w:ascii="Times New Roman" w:hAnsi="Times New Roman" w:cs="Times New Roman"/>
          <w:sz w:val="27"/>
          <w:szCs w:val="27"/>
        </w:rPr>
        <w:t xml:space="preserve">торгового объекта (территории) по подготовке к действиям по угрозе совершения и при совершении террористического акта на торговом объекте (территории) за период с 2019 по 2023 включительно не проводились (инструкции и/или акты, и/или планы, и/или приказы, регламентирующие проведение учений и/или тренировок с работниками на объекте и фиксацию результатов таких учений, отсутствуют); </w:t>
      </w:r>
      <w:r w:rsidRPr="003A03D3" w:rsidR="003A03D3">
        <w:rPr>
          <w:rFonts w:ascii="Times New Roman" w:hAnsi="Times New Roman" w:cs="Times New Roman"/>
          <w:sz w:val="27"/>
          <w:szCs w:val="27"/>
        </w:rPr>
        <w:t xml:space="preserve">в нарушение подпункта пункта </w:t>
      </w:r>
      <w:r w:rsidR="003A03D3">
        <w:rPr>
          <w:rFonts w:ascii="Times New Roman" w:hAnsi="Times New Roman" w:cs="Times New Roman"/>
          <w:sz w:val="27"/>
          <w:szCs w:val="27"/>
        </w:rPr>
        <w:t>32</w:t>
      </w:r>
      <w:r w:rsidRPr="003A03D3" w:rsidR="003A03D3">
        <w:rPr>
          <w:rFonts w:ascii="Times New Roman" w:hAnsi="Times New Roman" w:cs="Times New Roman"/>
          <w:sz w:val="27"/>
          <w:szCs w:val="27"/>
        </w:rPr>
        <w:t xml:space="preserve"> Требований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 Правительства Российской Федерации от 19.10.2017 №1273,</w:t>
      </w:r>
      <w:r w:rsidR="003A03D3">
        <w:rPr>
          <w:rFonts w:ascii="Times New Roman" w:hAnsi="Times New Roman" w:cs="Times New Roman"/>
          <w:sz w:val="27"/>
          <w:szCs w:val="27"/>
        </w:rPr>
        <w:t xml:space="preserve"> установленная система оповещения на объекте не обеспечивает оперативное информирование людей об угрозе совершения или о совершении на торговом объекте (территории) террористического акта, количество оповещений и их мощность не обеспечивают необходимую слышимость на всей территории объекта</w:t>
      </w:r>
      <w:r w:rsidR="00414AC1">
        <w:rPr>
          <w:rFonts w:ascii="Times New Roman" w:hAnsi="Times New Roman" w:cs="Times New Roman"/>
          <w:sz w:val="27"/>
          <w:szCs w:val="27"/>
        </w:rPr>
        <w:t xml:space="preserve">, что </w:t>
      </w:r>
      <w:r w:rsidR="00BA7B82">
        <w:rPr>
          <w:rFonts w:ascii="Times New Roman" w:hAnsi="Times New Roman" w:cs="Times New Roman"/>
          <w:sz w:val="27"/>
          <w:szCs w:val="27"/>
        </w:rPr>
        <w:t xml:space="preserve"> было устано</w:t>
      </w:r>
      <w:r w:rsidR="00414AC1">
        <w:rPr>
          <w:rFonts w:ascii="Times New Roman" w:hAnsi="Times New Roman" w:cs="Times New Roman"/>
          <w:sz w:val="27"/>
          <w:szCs w:val="27"/>
        </w:rPr>
        <w:t xml:space="preserve">влено по результатам проведении плановой </w:t>
      </w:r>
      <w:r w:rsidR="00674807">
        <w:rPr>
          <w:rFonts w:ascii="Times New Roman" w:hAnsi="Times New Roman" w:cs="Times New Roman"/>
          <w:sz w:val="27"/>
          <w:szCs w:val="27"/>
        </w:rPr>
        <w:t xml:space="preserve">выездной </w:t>
      </w:r>
      <w:r w:rsidR="00414AC1">
        <w:rPr>
          <w:rFonts w:ascii="Times New Roman" w:hAnsi="Times New Roman" w:cs="Times New Roman"/>
          <w:sz w:val="27"/>
          <w:szCs w:val="27"/>
        </w:rPr>
        <w:t>проверки 19.02.2024</w:t>
      </w:r>
      <w:r w:rsidR="00BA7B82">
        <w:rPr>
          <w:rFonts w:ascii="Times New Roman" w:hAnsi="Times New Roman" w:cs="Times New Roman"/>
          <w:sz w:val="27"/>
          <w:szCs w:val="27"/>
        </w:rPr>
        <w:t xml:space="preserve">, по результатам которой составлен акт от </w:t>
      </w:r>
      <w:r w:rsidR="00414AC1">
        <w:rPr>
          <w:rFonts w:ascii="Times New Roman" w:hAnsi="Times New Roman" w:cs="Times New Roman"/>
          <w:sz w:val="27"/>
          <w:szCs w:val="27"/>
        </w:rPr>
        <w:t>19.02.2024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A7B82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судебном заседани</w:t>
      </w:r>
      <w:r>
        <w:rPr>
          <w:rFonts w:ascii="Times New Roman" w:hAnsi="Times New Roman" w:cs="Times New Roman"/>
          <w:sz w:val="27"/>
          <w:szCs w:val="27"/>
        </w:rPr>
        <w:t>е законный представитель юридического лица не явился, извещен надл</w:t>
      </w:r>
      <w:r>
        <w:rPr>
          <w:rFonts w:ascii="Times New Roman" w:hAnsi="Times New Roman" w:cs="Times New Roman"/>
          <w:sz w:val="27"/>
          <w:szCs w:val="27"/>
        </w:rPr>
        <w:t>ежаще, о причинах неявки не сообщил, ходатайств мировому судье не направил.</w:t>
      </w:r>
      <w:r w:rsidR="00174A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7B82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</w:t>
      </w:r>
      <w:r>
        <w:rPr>
          <w:rFonts w:ascii="Times New Roman" w:hAnsi="Times New Roman" w:cs="Times New Roman"/>
          <w:sz w:val="27"/>
          <w:szCs w:val="27"/>
        </w:rPr>
        <w:t xml:space="preserve">законного представителя </w:t>
      </w:r>
      <w:r w:rsidRPr="00BA7B82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правонарушении, считаю возможным рассмотреть дело</w:t>
      </w:r>
      <w:r w:rsidRPr="00BA7B82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BA7B82">
        <w:rPr>
          <w:rFonts w:ascii="Times New Roman" w:hAnsi="Times New Roman" w:cs="Times New Roman"/>
          <w:sz w:val="27"/>
          <w:szCs w:val="27"/>
        </w:rPr>
        <w:t>отсутствие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80155" w:rsidRPr="00F80155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 w:rsidRPr="00F80155">
        <w:rPr>
          <w:rFonts w:ascii="Times New Roman" w:hAnsi="Times New Roman" w:cs="Times New Roman"/>
          <w:sz w:val="27"/>
          <w:szCs w:val="27"/>
        </w:rP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72A4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Нарушение требований к антитеррористической защищенности объектов (территорий) либо воспрепятствование деят</w:t>
      </w:r>
      <w:r w:rsidRPr="002A5C7A">
        <w:rPr>
          <w:rFonts w:ascii="Times New Roman" w:hAnsi="Times New Roman" w:cs="Times New Roman"/>
          <w:sz w:val="27"/>
          <w:szCs w:val="27"/>
        </w:rPr>
        <w:t>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К</w:t>
      </w:r>
      <w:r w:rsidRPr="002A5C7A"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правонарушениях, если эти действия не содержат признаков уголовно наказуемого деяния, </w:t>
      </w:r>
      <w:r>
        <w:rPr>
          <w:rFonts w:ascii="Times New Roman" w:hAnsi="Times New Roman" w:cs="Times New Roman"/>
          <w:sz w:val="27"/>
          <w:szCs w:val="27"/>
        </w:rPr>
        <w:t xml:space="preserve">образуют объективную сторону состава правонарушения, предусмотренного частью 1 статьи 20.35 </w:t>
      </w:r>
      <w:r w:rsidRPr="002A5C7A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</w:t>
      </w:r>
      <w:r w:rsidRPr="002A5C7A">
        <w:rPr>
          <w:rFonts w:ascii="Times New Roman" w:hAnsi="Times New Roman" w:cs="Times New Roman"/>
          <w:sz w:val="27"/>
          <w:szCs w:val="27"/>
        </w:rPr>
        <w:t>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 влекут </w:t>
      </w:r>
      <w:r w:rsidRPr="002A5C7A">
        <w:rPr>
          <w:rFonts w:ascii="Times New Roman" w:hAnsi="Times New Roman" w:cs="Times New Roman"/>
          <w:sz w:val="27"/>
          <w:szCs w:val="27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</w:t>
      </w:r>
      <w:r w:rsidRPr="002A5C7A">
        <w:rPr>
          <w:rFonts w:ascii="Times New Roman" w:hAnsi="Times New Roman" w:cs="Times New Roman"/>
          <w:sz w:val="27"/>
          <w:szCs w:val="27"/>
        </w:rPr>
        <w:t xml:space="preserve"> лет; на юридических лиц - от ста тысяч до пятисот тысяч рублей.</w:t>
      </w:r>
    </w:p>
    <w:p w:rsidR="002A5C7A" w:rsidRP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Согласно статье 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06.03.2006 №</w:t>
      </w:r>
      <w:r w:rsidRPr="002A5C7A">
        <w:rPr>
          <w:rFonts w:ascii="Times New Roman" w:hAnsi="Times New Roman" w:cs="Times New Roman"/>
          <w:sz w:val="27"/>
          <w:szCs w:val="27"/>
        </w:rPr>
        <w:t xml:space="preserve">35-ФЗ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A5C7A">
        <w:rPr>
          <w:rFonts w:ascii="Times New Roman" w:hAnsi="Times New Roman" w:cs="Times New Roman"/>
          <w:sz w:val="27"/>
          <w:szCs w:val="27"/>
        </w:rPr>
        <w:t>О противодействии терроризму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A5C7A">
        <w:rPr>
          <w:rFonts w:ascii="Times New Roman" w:hAnsi="Times New Roman" w:cs="Times New Roman"/>
          <w:sz w:val="27"/>
          <w:szCs w:val="27"/>
        </w:rPr>
        <w:t xml:space="preserve"> противодействие 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В соответствии с частью 2 статьи 5 названного Федерального закона Правительств</w:t>
      </w:r>
      <w:r w:rsidRPr="002A5C7A">
        <w:rPr>
          <w:rFonts w:ascii="Times New Roman" w:hAnsi="Times New Roman" w:cs="Times New Roman"/>
          <w:sz w:val="27"/>
          <w:szCs w:val="27"/>
        </w:rPr>
        <w:t xml:space="preserve">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</w:t>
      </w:r>
      <w:r w:rsidRPr="002A5C7A">
        <w:rPr>
          <w:rFonts w:ascii="Times New Roman" w:hAnsi="Times New Roman" w:cs="Times New Roman"/>
          <w:sz w:val="27"/>
          <w:szCs w:val="27"/>
        </w:rPr>
        <w:t>требований и контроля за их выполнением, порядок разработки</w:t>
      </w:r>
      <w:r w:rsidRPr="002A5C7A">
        <w:rPr>
          <w:rFonts w:ascii="Times New Roman" w:hAnsi="Times New Roman" w:cs="Times New Roman"/>
          <w:sz w:val="27"/>
          <w:szCs w:val="27"/>
        </w:rPr>
        <w:t xml:space="preserve">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BA7B82" w:rsidRPr="00BA7B82" w:rsidP="00BA7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414AC1" w:rsidR="00414AC1">
        <w:rPr>
          <w:rFonts w:ascii="Times New Roman" w:hAnsi="Times New Roman" w:cs="Times New Roman"/>
          <w:sz w:val="27"/>
          <w:szCs w:val="27"/>
        </w:rPr>
        <w:t xml:space="preserve">Правительства Российской Федерации от 19.10.2017 №1273 </w:t>
      </w:r>
      <w:r w:rsidRPr="00BA7B82">
        <w:rPr>
          <w:rFonts w:ascii="Times New Roman" w:hAnsi="Times New Roman" w:cs="Times New Roman"/>
          <w:sz w:val="27"/>
          <w:szCs w:val="27"/>
        </w:rPr>
        <w:t>утве</w:t>
      </w:r>
      <w:r w:rsidRPr="00BA7B82">
        <w:rPr>
          <w:rFonts w:ascii="Times New Roman" w:hAnsi="Times New Roman" w:cs="Times New Roman"/>
          <w:sz w:val="27"/>
          <w:szCs w:val="27"/>
        </w:rPr>
        <w:t>ржден</w:t>
      </w:r>
      <w:r w:rsidR="00414AC1">
        <w:rPr>
          <w:rFonts w:ascii="Times New Roman" w:hAnsi="Times New Roman" w:cs="Times New Roman"/>
          <w:sz w:val="27"/>
          <w:szCs w:val="27"/>
        </w:rPr>
        <w:t>ы</w:t>
      </w:r>
      <w:r w:rsidRPr="00BA7B82">
        <w:rPr>
          <w:rFonts w:ascii="Times New Roman" w:hAnsi="Times New Roman" w:cs="Times New Roman"/>
          <w:sz w:val="27"/>
          <w:szCs w:val="27"/>
        </w:rPr>
        <w:t xml:space="preserve"> </w:t>
      </w:r>
      <w:r w:rsidRPr="00414AC1" w:rsidR="00414AC1">
        <w:rPr>
          <w:rFonts w:ascii="Times New Roman" w:hAnsi="Times New Roman" w:cs="Times New Roman"/>
          <w:sz w:val="27"/>
          <w:szCs w:val="27"/>
        </w:rPr>
        <w:t>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 w:rsidRPr="00BA7B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(далее также Требования)</w:t>
      </w:r>
      <w:r w:rsidRPr="00BA7B82">
        <w:rPr>
          <w:rFonts w:ascii="Times New Roman" w:hAnsi="Times New Roman" w:cs="Times New Roman"/>
          <w:sz w:val="27"/>
          <w:szCs w:val="27"/>
        </w:rPr>
        <w:t>.</w:t>
      </w:r>
    </w:p>
    <w:p w:rsidR="00414AC1" w:rsidP="00414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>25 Требований а</w:t>
      </w:r>
      <w:r w:rsidRPr="00414AC1">
        <w:rPr>
          <w:rFonts w:ascii="Times New Roman" w:hAnsi="Times New Roman" w:cs="Times New Roman"/>
          <w:sz w:val="27"/>
          <w:szCs w:val="27"/>
        </w:rPr>
        <w:t xml:space="preserve">ктуализация паспорта безопасности торгового </w:t>
      </w:r>
      <w:r w:rsidRPr="00414AC1">
        <w:rPr>
          <w:rFonts w:ascii="Times New Roman" w:hAnsi="Times New Roman" w:cs="Times New Roman"/>
          <w:sz w:val="27"/>
          <w:szCs w:val="27"/>
        </w:rPr>
        <w:t>объекта (территории) осуществляется в порядке, предусмотренном для его разработки, в следующих случаях: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4AC1">
        <w:rPr>
          <w:rFonts w:ascii="Times New Roman" w:hAnsi="Times New Roman" w:cs="Times New Roman"/>
          <w:sz w:val="27"/>
          <w:szCs w:val="27"/>
        </w:rPr>
        <w:t>а) изменение основного предназначения торгового объекта (территории);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4AC1">
        <w:rPr>
          <w:rFonts w:ascii="Times New Roman" w:hAnsi="Times New Roman" w:cs="Times New Roman"/>
          <w:sz w:val="27"/>
          <w:szCs w:val="27"/>
        </w:rPr>
        <w:t>б) изменение общей площади и границ торгового объекта (территории);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4AC1">
        <w:rPr>
          <w:rFonts w:ascii="Times New Roman" w:hAnsi="Times New Roman" w:cs="Times New Roman"/>
          <w:sz w:val="27"/>
          <w:szCs w:val="27"/>
        </w:rPr>
        <w:t>в) изменение с</w:t>
      </w:r>
      <w:r w:rsidRPr="00414AC1">
        <w:rPr>
          <w:rFonts w:ascii="Times New Roman" w:hAnsi="Times New Roman" w:cs="Times New Roman"/>
          <w:sz w:val="27"/>
          <w:szCs w:val="27"/>
        </w:rPr>
        <w:t>ил и средств, привлекаемых для обеспечения антитеррористической защищенности торгового объекта (территории).</w:t>
      </w:r>
    </w:p>
    <w:p w:rsidR="00414AC1" w:rsidP="00414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Pr="00414AC1">
        <w:t xml:space="preserve"> </w:t>
      </w:r>
      <w:r w:rsidRPr="00414AC1">
        <w:rPr>
          <w:rFonts w:ascii="Times New Roman" w:hAnsi="Times New Roman" w:cs="Times New Roman"/>
          <w:sz w:val="27"/>
          <w:szCs w:val="27"/>
        </w:rPr>
        <w:t>подпункт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414AC1">
        <w:rPr>
          <w:rFonts w:ascii="Times New Roman" w:hAnsi="Times New Roman" w:cs="Times New Roman"/>
          <w:sz w:val="27"/>
          <w:szCs w:val="27"/>
        </w:rPr>
        <w:t xml:space="preserve"> «д» пункта 27 Требований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4AC1">
        <w:rPr>
          <w:rFonts w:ascii="Times New Roman" w:hAnsi="Times New Roman" w:cs="Times New Roman"/>
          <w:sz w:val="27"/>
          <w:szCs w:val="27"/>
        </w:rPr>
        <w:t>Антитеррористическая защищенность торгового объекта (территории) независимо от его категории обеспечива</w:t>
      </w:r>
      <w:r w:rsidRPr="00414AC1">
        <w:rPr>
          <w:rFonts w:ascii="Times New Roman" w:hAnsi="Times New Roman" w:cs="Times New Roman"/>
          <w:sz w:val="27"/>
          <w:szCs w:val="27"/>
        </w:rPr>
        <w:t>ется путем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4AC1">
        <w:rPr>
          <w:rFonts w:ascii="Times New Roman" w:hAnsi="Times New Roman" w:cs="Times New Roman"/>
          <w:sz w:val="27"/>
          <w:szCs w:val="27"/>
        </w:rPr>
        <w:t>контроля за соблюдением требований к обеспечению антитеррористической защищенности торгового объекта (территории)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14AC1" w:rsidP="00414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подпункта «а», «в» пункта 28 Требований </w:t>
      </w:r>
      <w:r w:rsidRPr="00414AC1">
        <w:rPr>
          <w:rFonts w:ascii="Times New Roman" w:hAnsi="Times New Roman" w:cs="Times New Roman"/>
          <w:sz w:val="27"/>
          <w:szCs w:val="27"/>
        </w:rPr>
        <w:t xml:space="preserve">Организационные мероприятия по обеспечению антитеррористической защищенности </w:t>
      </w:r>
      <w:r w:rsidRPr="00414AC1">
        <w:rPr>
          <w:rFonts w:ascii="Times New Roman" w:hAnsi="Times New Roman" w:cs="Times New Roman"/>
          <w:sz w:val="27"/>
          <w:szCs w:val="27"/>
        </w:rPr>
        <w:t>торгового объекта (территории) включают в себя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4AC1">
        <w:rPr>
          <w:rFonts w:ascii="Times New Roman" w:hAnsi="Times New Roman" w:cs="Times New Roman"/>
          <w:sz w:val="27"/>
          <w:szCs w:val="27"/>
        </w:rPr>
        <w:t>разработку организационно-распорядительных документов по организации охраны, пропускного и внутриобъектового режимов на торговом объекте (территории)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Pr="00414AC1">
        <w:rPr>
          <w:rFonts w:ascii="Times New Roman" w:hAnsi="Times New Roman" w:cs="Times New Roman"/>
          <w:sz w:val="27"/>
          <w:szCs w:val="27"/>
        </w:rPr>
        <w:t>проведение учений и (или) тренировок с работниками торгово</w:t>
      </w:r>
      <w:r w:rsidRPr="00414AC1">
        <w:rPr>
          <w:rFonts w:ascii="Times New Roman" w:hAnsi="Times New Roman" w:cs="Times New Roman"/>
          <w:sz w:val="27"/>
          <w:szCs w:val="27"/>
        </w:rPr>
        <w:t>го объекта (территории) по подготовке к действиям при угрозе совершения и при совершении террористического акта на торговом объекте (территории)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14AC1" w:rsidP="00414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32 Требований установлено, что</w:t>
      </w:r>
      <w:r w:rsidRPr="00414AC1"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414AC1">
        <w:rPr>
          <w:rFonts w:ascii="Times New Roman" w:hAnsi="Times New Roman" w:cs="Times New Roman"/>
          <w:sz w:val="27"/>
          <w:szCs w:val="27"/>
        </w:rPr>
        <w:t>истема оповещения на торговом объекте (территории) должна обеспечивать</w:t>
      </w:r>
      <w:r w:rsidRPr="00414AC1">
        <w:rPr>
          <w:rFonts w:ascii="Times New Roman" w:hAnsi="Times New Roman" w:cs="Times New Roman"/>
          <w:sz w:val="27"/>
          <w:szCs w:val="27"/>
        </w:rPr>
        <w:t xml:space="preserve"> оперативное информирование людей об угрозе совершения или о совершении на торговом объекте (территории) террористического акта.</w:t>
      </w:r>
    </w:p>
    <w:p w:rsidR="00674807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 заседании установлено, что на основании приказа №</w:t>
      </w:r>
      <w:r w:rsidR="00C243A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проведена выездная плановая проверка </w:t>
      </w:r>
      <w:r w:rsidRPr="00674807">
        <w:rPr>
          <w:rFonts w:ascii="Times New Roman" w:hAnsi="Times New Roman" w:cs="Times New Roman"/>
          <w:sz w:val="27"/>
          <w:szCs w:val="27"/>
        </w:rPr>
        <w:t>ООО «Футбольн</w:t>
      </w:r>
      <w:r w:rsidRPr="00674807">
        <w:rPr>
          <w:rFonts w:ascii="Times New Roman" w:hAnsi="Times New Roman" w:cs="Times New Roman"/>
          <w:sz w:val="27"/>
          <w:szCs w:val="27"/>
        </w:rPr>
        <w:t>ый клуб «Таврия»</w:t>
      </w:r>
      <w:r>
        <w:rPr>
          <w:rFonts w:ascii="Times New Roman" w:hAnsi="Times New Roman" w:cs="Times New Roman"/>
          <w:sz w:val="27"/>
          <w:szCs w:val="27"/>
        </w:rPr>
        <w:t>, по результатам которой составлен акт от 19.02.2024, в ходе которого установлено, что</w:t>
      </w:r>
      <w:r w:rsidRPr="00674807">
        <w:rPr>
          <w:rFonts w:ascii="Times New Roman" w:hAnsi="Times New Roman" w:cs="Times New Roman"/>
          <w:sz w:val="27"/>
          <w:szCs w:val="27"/>
        </w:rPr>
        <w:t xml:space="preserve">в нарушение подпункта «в» пункта 25 Требований к антитеррористической защищенности торговых объектов (территорий) и формы паспорта безопасности торгового </w:t>
      </w:r>
      <w:r w:rsidRPr="00674807">
        <w:rPr>
          <w:rFonts w:ascii="Times New Roman" w:hAnsi="Times New Roman" w:cs="Times New Roman"/>
          <w:sz w:val="27"/>
          <w:szCs w:val="27"/>
        </w:rPr>
        <w:t>объекта (территории), утвержденных Постановление Правительства Российской Федерации от 19.10.2017 №1273, не проведена актуализация</w:t>
      </w:r>
      <w:r w:rsidRPr="00674807">
        <w:rPr>
          <w:rFonts w:ascii="Times New Roman" w:hAnsi="Times New Roman" w:cs="Times New Roman"/>
          <w:sz w:val="27"/>
          <w:szCs w:val="27"/>
        </w:rPr>
        <w:t xml:space="preserve"> </w:t>
      </w:r>
      <w:r w:rsidRPr="00674807">
        <w:rPr>
          <w:rFonts w:ascii="Times New Roman" w:hAnsi="Times New Roman" w:cs="Times New Roman"/>
          <w:sz w:val="27"/>
          <w:szCs w:val="27"/>
        </w:rPr>
        <w:t>паспорта безопасности по основаниям, предусмотренным указанным пунктом (установлено, что на объекте в период с 2019 года осущ</w:t>
      </w:r>
      <w:r w:rsidRPr="00674807">
        <w:rPr>
          <w:rFonts w:ascii="Times New Roman" w:hAnsi="Times New Roman" w:cs="Times New Roman"/>
          <w:sz w:val="27"/>
          <w:szCs w:val="27"/>
        </w:rPr>
        <w:t>ествлена установка системы оповещения «Roxton АА-35М» (в паспорте безопасности 2019 года указано на отсутствие такой системы, изменилось количество постов физической охраны (сотрудников физической охраны);</w:t>
      </w:r>
      <w:r w:rsidRPr="00674807">
        <w:rPr>
          <w:rFonts w:ascii="Times New Roman" w:hAnsi="Times New Roman" w:cs="Times New Roman"/>
          <w:sz w:val="27"/>
          <w:szCs w:val="27"/>
        </w:rPr>
        <w:t xml:space="preserve"> в нарушение подпункта «д» пункта 27 Требований к а</w:t>
      </w:r>
      <w:r w:rsidRPr="00674807">
        <w:rPr>
          <w:rFonts w:ascii="Times New Roman" w:hAnsi="Times New Roman" w:cs="Times New Roman"/>
          <w:sz w:val="27"/>
          <w:szCs w:val="27"/>
        </w:rPr>
        <w:t xml:space="preserve">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 Правительства Российской Федерации от 19.10.2017 №1273, </w:t>
      </w:r>
      <w:r w:rsidRPr="00674807">
        <w:rPr>
          <w:rFonts w:ascii="Times New Roman" w:hAnsi="Times New Roman" w:cs="Times New Roman"/>
          <w:sz w:val="27"/>
          <w:szCs w:val="27"/>
        </w:rPr>
        <w:t>контроль за</w:t>
      </w:r>
      <w:r w:rsidRPr="00674807">
        <w:rPr>
          <w:rFonts w:ascii="Times New Roman" w:hAnsi="Times New Roman" w:cs="Times New Roman"/>
          <w:sz w:val="27"/>
          <w:szCs w:val="27"/>
        </w:rPr>
        <w:t xml:space="preserve"> соблюдением требований к обеспечени</w:t>
      </w:r>
      <w:r w:rsidRPr="00674807">
        <w:rPr>
          <w:rFonts w:ascii="Times New Roman" w:hAnsi="Times New Roman" w:cs="Times New Roman"/>
          <w:sz w:val="27"/>
          <w:szCs w:val="27"/>
        </w:rPr>
        <w:t xml:space="preserve">ю антитеррористической защищенности торгового объекта (территории) не осуществляется </w:t>
      </w:r>
      <w:r w:rsidRPr="00674807">
        <w:rPr>
          <w:rFonts w:ascii="Times New Roman" w:hAnsi="Times New Roman" w:cs="Times New Roman"/>
          <w:sz w:val="27"/>
          <w:szCs w:val="27"/>
        </w:rPr>
        <w:t>(соответствующие акты и/или приказы на объекте отсутствуют); в нарушение подпункта «а» пункта 28 Требований к антитеррористической защищенности торговых объектов (территор</w:t>
      </w:r>
      <w:r w:rsidRPr="00674807">
        <w:rPr>
          <w:rFonts w:ascii="Times New Roman" w:hAnsi="Times New Roman" w:cs="Times New Roman"/>
          <w:sz w:val="27"/>
          <w:szCs w:val="27"/>
        </w:rPr>
        <w:t>ий) и формы паспорта безопасности торгового объекта (территории), утвержденных Постановление Правительства Российской Федерации от 19.10.2017 №1273, организационно-распорядительные документы по организации охраны, пропускного и внутриобъектового режимов (и</w:t>
      </w:r>
      <w:r w:rsidRPr="00674807">
        <w:rPr>
          <w:rFonts w:ascii="Times New Roman" w:hAnsi="Times New Roman" w:cs="Times New Roman"/>
          <w:sz w:val="27"/>
          <w:szCs w:val="27"/>
        </w:rPr>
        <w:t>нструкции, приказы, пр.) на объекте не разработаны; в нарушение подпункта «в» пункта 28 Требований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 П</w:t>
      </w:r>
      <w:r w:rsidRPr="00674807">
        <w:rPr>
          <w:rFonts w:ascii="Times New Roman" w:hAnsi="Times New Roman" w:cs="Times New Roman"/>
          <w:sz w:val="27"/>
          <w:szCs w:val="27"/>
        </w:rPr>
        <w:t xml:space="preserve">равительства Российской Федерации от 19.10.2017 №1273, учения и/или тренировки с работниками торгового объекта (территории) по подготовке к действиям по угрозе совершения и при совершении террористического акта на торговом объекте (территории) за период с </w:t>
      </w:r>
      <w:r w:rsidRPr="00674807">
        <w:rPr>
          <w:rFonts w:ascii="Times New Roman" w:hAnsi="Times New Roman" w:cs="Times New Roman"/>
          <w:sz w:val="27"/>
          <w:szCs w:val="27"/>
        </w:rPr>
        <w:t>2019 по 2023 включительно не проводились (инструкции и/или акты, и/или планы, и/или приказы, регламентирующие проведение учений и/или тренировок с работниками на объекте и фиксацию результатов таких учений, отсутствуют); в нарушение подпункта пункта 32 Тре</w:t>
      </w:r>
      <w:r w:rsidRPr="00674807">
        <w:rPr>
          <w:rFonts w:ascii="Times New Roman" w:hAnsi="Times New Roman" w:cs="Times New Roman"/>
          <w:sz w:val="27"/>
          <w:szCs w:val="27"/>
        </w:rPr>
        <w:t xml:space="preserve">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 Правительства Российской Федерации от 19.10.2017 №1273, установленная система оповещения на </w:t>
      </w:r>
      <w:r w:rsidRPr="00674807">
        <w:rPr>
          <w:rFonts w:ascii="Times New Roman" w:hAnsi="Times New Roman" w:cs="Times New Roman"/>
          <w:sz w:val="27"/>
          <w:szCs w:val="27"/>
        </w:rPr>
        <w:t>объекте не обеспечивает оперативное информирование людей об угрозе совершения или о совершении на торговом объекте (территории) террористического акта, количество оповещений и их мощность не обеспечивают необходимую слышимость на всей территории объекта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7480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74807">
        <w:rPr>
          <w:rFonts w:ascii="Times New Roman" w:hAnsi="Times New Roman" w:cs="Times New Roman"/>
          <w:sz w:val="27"/>
          <w:szCs w:val="27"/>
        </w:rPr>
        <w:t>В</w:t>
      </w:r>
      <w:r w:rsidRPr="00674807">
        <w:rPr>
          <w:rFonts w:ascii="Times New Roman" w:hAnsi="Times New Roman" w:cs="Times New Roman"/>
          <w:sz w:val="27"/>
          <w:szCs w:val="27"/>
        </w:rPr>
        <w:t>ыявленные в ходе проверки нарушения послужили основанием для возбуждения в отношении ООО «Футбольный клуб «Таврия»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4807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 по признакам состава, предусмотренного частью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674807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20.35</w:t>
      </w:r>
      <w:r w:rsidRPr="00674807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</w:t>
      </w:r>
      <w:r w:rsidRPr="00674807">
        <w:rPr>
          <w:rFonts w:ascii="Times New Roman" w:hAnsi="Times New Roman" w:cs="Times New Roman"/>
          <w:sz w:val="27"/>
          <w:szCs w:val="27"/>
        </w:rPr>
        <w:t>х правонарушениях.</w:t>
      </w:r>
    </w:p>
    <w:p w:rsidR="006528B6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74807" w:rsidR="00674807">
        <w:rPr>
          <w:rFonts w:ascii="Times New Roman" w:hAnsi="Times New Roman" w:cs="Times New Roman"/>
          <w:sz w:val="27"/>
          <w:szCs w:val="27"/>
        </w:rPr>
        <w:t>ООО «Футбольный клуб «Таврия»</w:t>
      </w:r>
      <w:r w:rsidR="006748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частью 1 статьи 20.3</w:t>
      </w:r>
      <w:r w:rsidR="000E441B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</w:t>
      </w:r>
      <w:r>
        <w:rPr>
          <w:rFonts w:ascii="Times New Roman" w:hAnsi="Times New Roman" w:cs="Times New Roman"/>
          <w:sz w:val="27"/>
          <w:szCs w:val="27"/>
        </w:rPr>
        <w:t xml:space="preserve">ельствами: протоколом об административном правонарушении </w:t>
      </w:r>
      <w:r w:rsidR="00C243A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674807">
        <w:rPr>
          <w:rFonts w:ascii="Times New Roman" w:hAnsi="Times New Roman" w:cs="Times New Roman"/>
          <w:sz w:val="27"/>
          <w:szCs w:val="27"/>
        </w:rPr>
        <w:t>копией приказа</w:t>
      </w:r>
      <w:r w:rsidR="00C243AD">
        <w:rPr>
          <w:rFonts w:ascii="Times New Roman" w:hAnsi="Times New Roman" w:cs="Times New Roman"/>
          <w:sz w:val="27"/>
          <w:szCs w:val="27"/>
        </w:rPr>
        <w:t xml:space="preserve"> </w:t>
      </w:r>
      <w:r w:rsidRPr="00674807" w:rsidR="00674807">
        <w:rPr>
          <w:rFonts w:ascii="Times New Roman" w:hAnsi="Times New Roman" w:cs="Times New Roman"/>
          <w:sz w:val="27"/>
          <w:szCs w:val="27"/>
        </w:rPr>
        <w:t>№</w:t>
      </w:r>
      <w:r w:rsidR="00C243AD">
        <w:rPr>
          <w:rFonts w:ascii="Times New Roman" w:hAnsi="Times New Roman" w:cs="Times New Roman"/>
          <w:sz w:val="27"/>
          <w:szCs w:val="27"/>
        </w:rPr>
        <w:t xml:space="preserve"> </w:t>
      </w:r>
      <w:r w:rsidR="00C243AD">
        <w:rPr>
          <w:sz w:val="28"/>
          <w:szCs w:val="28"/>
        </w:rPr>
        <w:t>“данные изъяты”</w:t>
      </w:r>
      <w:r w:rsidR="00674807">
        <w:rPr>
          <w:rFonts w:ascii="Times New Roman" w:hAnsi="Times New Roman" w:cs="Times New Roman"/>
          <w:sz w:val="27"/>
          <w:szCs w:val="27"/>
        </w:rPr>
        <w:t>, копией акта</w:t>
      </w:r>
      <w:r w:rsidRPr="00674807" w:rsidR="00674807">
        <w:t xml:space="preserve"> </w:t>
      </w:r>
      <w:r w:rsidRPr="00674807" w:rsidR="00674807">
        <w:rPr>
          <w:rFonts w:ascii="Times New Roman" w:hAnsi="Times New Roman" w:cs="Times New Roman"/>
          <w:sz w:val="27"/>
          <w:szCs w:val="27"/>
        </w:rPr>
        <w:t>от 19.02.2024</w:t>
      </w:r>
      <w:r w:rsidR="00674807">
        <w:rPr>
          <w:rFonts w:ascii="Times New Roman" w:hAnsi="Times New Roman" w:cs="Times New Roman"/>
          <w:sz w:val="27"/>
          <w:szCs w:val="27"/>
        </w:rPr>
        <w:t xml:space="preserve">, копией графика.  </w:t>
      </w:r>
    </w:p>
    <w:p w:rsidR="0067480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9337B">
        <w:rPr>
          <w:rFonts w:ascii="Times New Roman" w:hAnsi="Times New Roman" w:cs="Times New Roman"/>
          <w:sz w:val="27"/>
          <w:szCs w:val="27"/>
        </w:rPr>
        <w:t>Доказательств соблюдения требований действующего законодательства к антитеррористич</w:t>
      </w:r>
      <w:r w:rsidRPr="0059337B">
        <w:rPr>
          <w:rFonts w:ascii="Times New Roman" w:hAnsi="Times New Roman" w:cs="Times New Roman"/>
          <w:sz w:val="27"/>
          <w:szCs w:val="27"/>
        </w:rPr>
        <w:t>еской защищенности объекта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наличие объективных причин, свидетельствующих о невозможности их соблюдения, а такж</w:t>
      </w:r>
      <w:r w:rsidRPr="0059337B">
        <w:rPr>
          <w:rFonts w:ascii="Times New Roman" w:hAnsi="Times New Roman" w:cs="Times New Roman"/>
          <w:sz w:val="27"/>
          <w:szCs w:val="27"/>
        </w:rPr>
        <w:t>е, что юридическим лицом предпринимались действенные меры, направленные на выполнение предписаний действующего законодательства.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</w:t>
      </w:r>
      <w:r>
        <w:rPr>
          <w:rFonts w:ascii="Times New Roman" w:hAnsi="Times New Roman" w:cs="Times New Roman"/>
          <w:sz w:val="27"/>
          <w:szCs w:val="27"/>
        </w:rPr>
        <w:t xml:space="preserve">законодательства и в совокупности являются достаточными для вывода о виновности </w:t>
      </w:r>
      <w:r w:rsidRPr="00674807" w:rsidR="00674807">
        <w:rPr>
          <w:rFonts w:ascii="Times New Roman" w:hAnsi="Times New Roman" w:cs="Times New Roman"/>
          <w:sz w:val="27"/>
          <w:szCs w:val="27"/>
        </w:rPr>
        <w:t>ООО «Футбольный клуб «Таврия»</w:t>
      </w:r>
      <w:r w:rsidR="0059337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9F3D17">
        <w:rPr>
          <w:rFonts w:ascii="Times New Roman" w:hAnsi="Times New Roman" w:cs="Times New Roman"/>
          <w:sz w:val="27"/>
          <w:szCs w:val="27"/>
        </w:rPr>
        <w:t>вмененного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заседании доказательства, оценив их в с</w:t>
      </w:r>
      <w:r>
        <w:rPr>
          <w:rFonts w:ascii="Times New Roman" w:hAnsi="Times New Roman" w:cs="Times New Roman"/>
          <w:sz w:val="27"/>
          <w:szCs w:val="27"/>
        </w:rPr>
        <w:t xml:space="preserve">овокупности на предмет допустимости, достоверности и достаточности, </w:t>
      </w:r>
      <w:r w:rsidR="009F3D17">
        <w:rPr>
          <w:rFonts w:ascii="Times New Roman" w:hAnsi="Times New Roman" w:cs="Times New Roman"/>
          <w:sz w:val="27"/>
          <w:szCs w:val="27"/>
        </w:rPr>
        <w:t>без</w:t>
      </w:r>
      <w:r>
        <w:rPr>
          <w:rFonts w:ascii="Times New Roman" w:hAnsi="Times New Roman" w:cs="Times New Roman"/>
          <w:sz w:val="27"/>
          <w:szCs w:val="27"/>
        </w:rPr>
        <w:t>действи</w:t>
      </w:r>
      <w:r w:rsidR="009F3D17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9337B" w:rsidR="0059337B">
        <w:rPr>
          <w:rFonts w:ascii="Times New Roman" w:hAnsi="Times New Roman" w:cs="Times New Roman"/>
          <w:sz w:val="27"/>
          <w:szCs w:val="27"/>
        </w:rPr>
        <w:t xml:space="preserve">ООО «Футбольный клуб «Таврия» </w:t>
      </w:r>
      <w:r>
        <w:rPr>
          <w:rFonts w:ascii="Times New Roman" w:hAnsi="Times New Roman" w:cs="Times New Roman"/>
          <w:sz w:val="27"/>
          <w:szCs w:val="27"/>
        </w:rPr>
        <w:t>квалифицирую по части 1 статьи 20.3</w:t>
      </w:r>
      <w:r w:rsidR="0003448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как 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нарушение требований к антитеррористической защищенности объектов (территорий), при отсутствие случаев, предусмотренных частью 2 настоящей статьи, статьями 11.15.1 и 20.30 Кодекса Российской Федерации об административных правонарушениях, </w:t>
      </w:r>
      <w:r w:rsidR="009F3D17">
        <w:rPr>
          <w:rFonts w:ascii="Times New Roman" w:hAnsi="Times New Roman" w:cs="Times New Roman"/>
          <w:sz w:val="27"/>
          <w:szCs w:val="27"/>
        </w:rPr>
        <w:t>а также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 признаков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привл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ечения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истек. Оснований для прекращения производства по данному делу  не установлено. 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</w:t>
      </w:r>
      <w:r>
        <w:rPr>
          <w:rFonts w:ascii="Times New Roman" w:hAnsi="Times New Roman" w:cs="Times New Roman"/>
          <w:sz w:val="27"/>
          <w:szCs w:val="27"/>
        </w:rPr>
        <w:t xml:space="preserve">альных нарушений и обстоятельств, исключающих производство по делу, не установлено. </w:t>
      </w:r>
      <w:r w:rsidR="00174AFE">
        <w:rPr>
          <w:rFonts w:ascii="Times New Roman" w:hAnsi="Times New Roman" w:cs="Times New Roman"/>
          <w:sz w:val="27"/>
          <w:szCs w:val="27"/>
        </w:rPr>
        <w:t xml:space="preserve">Протокол об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337B" w:rsidR="0059337B">
        <w:rPr>
          <w:rFonts w:ascii="Times New Roman" w:hAnsi="Times New Roman" w:cs="Times New Roman"/>
          <w:sz w:val="27"/>
          <w:szCs w:val="27"/>
        </w:rPr>
        <w:t xml:space="preserve">ООО «Футбольный клуб «Таврия» </w:t>
      </w:r>
      <w:r>
        <w:rPr>
          <w:rFonts w:ascii="Times New Roman" w:hAnsi="Times New Roman" w:cs="Times New Roman"/>
          <w:sz w:val="27"/>
          <w:szCs w:val="27"/>
        </w:rPr>
        <w:t>при</w:t>
      </w:r>
      <w:r>
        <w:rPr>
          <w:rFonts w:ascii="Times New Roman" w:hAnsi="Times New Roman" w:cs="Times New Roman"/>
          <w:sz w:val="27"/>
          <w:szCs w:val="27"/>
        </w:rPr>
        <w:t xml:space="preserve"> возбуждении дела об административном правонарушении нарушены не были.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</w:t>
      </w:r>
      <w:r w:rsidRPr="00174AFE">
        <w:rPr>
          <w:rFonts w:ascii="Times New Roman" w:hAnsi="Times New Roman" w:cs="Times New Roman"/>
          <w:sz w:val="27"/>
          <w:szCs w:val="27"/>
        </w:rPr>
        <w:t xml:space="preserve">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>Обстоятельств, смягчающих и отягчающих</w:t>
      </w:r>
      <w:r w:rsidRPr="00174AFE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59337B" w:rsidR="0059337B">
        <w:rPr>
          <w:rFonts w:ascii="Times New Roman" w:hAnsi="Times New Roman" w:cs="Times New Roman"/>
          <w:sz w:val="27"/>
          <w:szCs w:val="27"/>
        </w:rPr>
        <w:t>ООО «Футбольный клуб «Таврия»</w:t>
      </w:r>
      <w:r w:rsidRPr="00174AFE">
        <w:rPr>
          <w:rFonts w:ascii="Times New Roman" w:hAnsi="Times New Roman" w:cs="Times New Roman"/>
          <w:sz w:val="27"/>
          <w:szCs w:val="27"/>
        </w:rPr>
        <w:t>, при совершении правонарушения не установлено.</w:t>
      </w:r>
    </w:p>
    <w:p w:rsidR="0059337B" w:rsidRPr="0059337B" w:rsidP="00593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9337B">
        <w:rPr>
          <w:rFonts w:ascii="Times New Roman" w:hAnsi="Times New Roman" w:cs="Times New Roman"/>
          <w:sz w:val="27"/>
          <w:szCs w:val="27"/>
        </w:rPr>
        <w:t>В силу характера правонарушения и обстоятельств дела, оснований для освобождения юридического лица от административной ответственности, предусмотренных статьей 2.9 Кодекса Российской Федерации об административных правонарушениях, не имеется, поскольку сост</w:t>
      </w:r>
      <w:r w:rsidRPr="0059337B">
        <w:rPr>
          <w:rFonts w:ascii="Times New Roman" w:hAnsi="Times New Roman" w:cs="Times New Roman"/>
          <w:sz w:val="27"/>
          <w:szCs w:val="27"/>
        </w:rPr>
        <w:t>ав административного правонарушения, ответственность за которое установлена частью 2 статьи 20.7 названного Кодекса, является формальным и не предусматривает в качестве обязательного условия наступление последствий, в связи с чем отсутствие вреда и последс</w:t>
      </w:r>
      <w:r w:rsidRPr="0059337B">
        <w:rPr>
          <w:rFonts w:ascii="Times New Roman" w:hAnsi="Times New Roman" w:cs="Times New Roman"/>
          <w:sz w:val="27"/>
          <w:szCs w:val="27"/>
        </w:rPr>
        <w:t>твий, имевших место в результате допущенных нарушений, сами по себе не свидетельствуют о малозначительности деяния.</w:t>
      </w:r>
    </w:p>
    <w:p w:rsidR="00174AFE" w:rsidP="00593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7A5B">
        <w:rPr>
          <w:rFonts w:ascii="Times New Roman" w:hAnsi="Times New Roman" w:cs="Times New Roman"/>
          <w:sz w:val="27"/>
          <w:szCs w:val="27"/>
        </w:rPr>
        <w:t>С учетом объекта посягательства, существенности создаваемой угрозы (жизни, здоровью, общественной безопасности) от допущенного противоправно</w:t>
      </w:r>
      <w:r w:rsidRPr="00967A5B">
        <w:rPr>
          <w:rFonts w:ascii="Times New Roman" w:hAnsi="Times New Roman" w:cs="Times New Roman"/>
          <w:sz w:val="27"/>
          <w:szCs w:val="27"/>
        </w:rPr>
        <w:t xml:space="preserve">го бездействия, ограничивающего проведение необходимых мероприятий по предотвращению террористических актов, </w:t>
      </w:r>
      <w:r w:rsidRPr="0059337B" w:rsidR="0059337B">
        <w:rPr>
          <w:rFonts w:ascii="Times New Roman" w:hAnsi="Times New Roman" w:cs="Times New Roman"/>
          <w:sz w:val="27"/>
          <w:szCs w:val="27"/>
        </w:rPr>
        <w:t>оснований для применения положений статьи 4.1.1 Кодекса Российской Федерации об административных правонарушения с учетом положений части 2 статьи 3.4 Кодекса Российской Федерации об административных правонарушениях не имеется</w:t>
      </w:r>
      <w:r w:rsidR="0059337B">
        <w:rPr>
          <w:rFonts w:ascii="Times New Roman" w:hAnsi="Times New Roman" w:cs="Times New Roman"/>
          <w:sz w:val="27"/>
          <w:szCs w:val="27"/>
        </w:rPr>
        <w:t>.</w:t>
      </w:r>
    </w:p>
    <w:p w:rsidR="00161BE5" w:rsidRPr="00161BE5" w:rsidP="00161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4.1.2 </w:t>
      </w:r>
      <w:r w:rsidRPr="00161BE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161BE5">
        <w:rPr>
          <w:rFonts w:ascii="Times New Roman" w:hAnsi="Times New Roman" w:cs="Times New Roman"/>
          <w:sz w:val="27"/>
          <w:szCs w:val="27"/>
        </w:rPr>
        <w:t>ри назначении административного наказания в виде административного штра</w:t>
      </w:r>
      <w:r w:rsidRPr="00161BE5">
        <w:rPr>
          <w:rFonts w:ascii="Times New Roman" w:hAnsi="Times New Roman" w:cs="Times New Roman"/>
          <w:sz w:val="27"/>
          <w:szCs w:val="27"/>
        </w:rPr>
        <w:t xml:space="preserve">фа социально ориентированным некоммерческим организациям, включенным по состоянию на момент </w:t>
      </w:r>
      <w:r w:rsidRPr="00161BE5">
        <w:rPr>
          <w:rFonts w:ascii="Times New Roman" w:hAnsi="Times New Roman" w:cs="Times New Roman"/>
          <w:sz w:val="27"/>
          <w:szCs w:val="27"/>
        </w:rPr>
        <w:t>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</w:t>
      </w:r>
      <w:r w:rsidRPr="00161BE5">
        <w:rPr>
          <w:rFonts w:ascii="Times New Roman" w:hAnsi="Times New Roman" w:cs="Times New Roman"/>
          <w:sz w:val="27"/>
          <w:szCs w:val="27"/>
        </w:rPr>
        <w:t>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</w:t>
      </w:r>
      <w:r w:rsidRPr="00161BE5">
        <w:rPr>
          <w:rFonts w:ascii="Times New Roman" w:hAnsi="Times New Roman" w:cs="Times New Roman"/>
          <w:sz w:val="27"/>
          <w:szCs w:val="27"/>
        </w:rPr>
        <w:t>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</w:t>
      </w:r>
      <w:r w:rsidRPr="00161BE5">
        <w:rPr>
          <w:rFonts w:ascii="Times New Roman" w:hAnsi="Times New Roman" w:cs="Times New Roman"/>
          <w:sz w:val="27"/>
          <w:szCs w:val="27"/>
        </w:rPr>
        <w:t>нимательскую деятельность без образования юридического лица.</w:t>
      </w:r>
    </w:p>
    <w:p w:rsidR="00161BE5" w:rsidRPr="00161BE5" w:rsidP="00161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части 2 статьи 4.1.2 </w:t>
      </w:r>
      <w:r w:rsidRPr="00161BE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61BE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161BE5">
        <w:rPr>
          <w:rFonts w:ascii="Times New Roman" w:hAnsi="Times New Roman" w:cs="Times New Roman"/>
          <w:sz w:val="27"/>
          <w:szCs w:val="27"/>
        </w:rPr>
        <w:t xml:space="preserve"> случае, если санкцией статьи (части статьи) раздела II настоящего Кодекса или закона субъекта Рос</w:t>
      </w:r>
      <w:r w:rsidRPr="00161BE5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</w:t>
      </w:r>
      <w:r w:rsidRPr="00161BE5">
        <w:rPr>
          <w:rFonts w:ascii="Times New Roman" w:hAnsi="Times New Roman" w:cs="Times New Roman"/>
          <w:sz w:val="27"/>
          <w:szCs w:val="27"/>
        </w:rPr>
        <w:t xml:space="preserve">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</w:t>
      </w:r>
      <w:r w:rsidRPr="00161BE5">
        <w:rPr>
          <w:rFonts w:ascii="Times New Roman" w:hAnsi="Times New Roman" w:cs="Times New Roman"/>
          <w:sz w:val="27"/>
          <w:szCs w:val="27"/>
        </w:rPr>
        <w:t>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</w:t>
      </w:r>
      <w:r w:rsidRPr="00161BE5">
        <w:rPr>
          <w:rFonts w:ascii="Times New Roman" w:hAnsi="Times New Roman" w:cs="Times New Roman"/>
          <w:sz w:val="27"/>
          <w:szCs w:val="27"/>
        </w:rPr>
        <w:t>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</w:t>
      </w:r>
      <w:r w:rsidRPr="00161BE5">
        <w:rPr>
          <w:rFonts w:ascii="Times New Roman" w:hAnsi="Times New Roman" w:cs="Times New Roman"/>
          <w:sz w:val="27"/>
          <w:szCs w:val="27"/>
        </w:rPr>
        <w:t xml:space="preserve">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161BE5" w:rsidP="00161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Частью 3 указанной </w:t>
      </w:r>
      <w:r>
        <w:rPr>
          <w:rFonts w:ascii="Times New Roman" w:hAnsi="Times New Roman" w:cs="Times New Roman"/>
          <w:sz w:val="27"/>
          <w:szCs w:val="27"/>
        </w:rPr>
        <w:t>статьи предусмотрено, что р</w:t>
      </w:r>
      <w:r w:rsidRPr="00161BE5">
        <w:rPr>
          <w:rFonts w:ascii="Times New Roman" w:hAnsi="Times New Roman" w:cs="Times New Roman"/>
          <w:sz w:val="27"/>
          <w:szCs w:val="27"/>
        </w:rPr>
        <w:t>азмер административного штрафа, назначаемого в соответствии с частью 2 настоящей статьи, не может составлять менее минимального размера административного штрафа, предусмотренного санкцией соответствующей статьи (части статьи) раз</w:t>
      </w:r>
      <w:r w:rsidRPr="00161BE5">
        <w:rPr>
          <w:rFonts w:ascii="Times New Roman" w:hAnsi="Times New Roman" w:cs="Times New Roman"/>
          <w:sz w:val="27"/>
          <w:szCs w:val="27"/>
        </w:rPr>
        <w:t>дела II настоящего Кодекса или закона субъекта Российской Федерации об административных правонарушениях для должностного лица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762CA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762CA">
        <w:rPr>
          <w:rFonts w:ascii="Times New Roman" w:hAnsi="Times New Roman" w:cs="Times New Roman"/>
          <w:sz w:val="27"/>
          <w:szCs w:val="27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59337B" w:rsidR="0059337B">
        <w:rPr>
          <w:rFonts w:ascii="Times New Roman" w:hAnsi="Times New Roman" w:cs="Times New Roman"/>
          <w:sz w:val="27"/>
          <w:szCs w:val="27"/>
        </w:rPr>
        <w:t>ООО «Футбольный клуб «Таврия»</w:t>
      </w:r>
      <w:r>
        <w:rPr>
          <w:rFonts w:ascii="Times New Roman" w:hAnsi="Times New Roman" w:cs="Times New Roman"/>
          <w:sz w:val="27"/>
          <w:szCs w:val="27"/>
        </w:rPr>
        <w:t xml:space="preserve"> на момент совершения вмененного правонарушения было включено в единый реестр</w:t>
      </w:r>
      <w:r w:rsidRPr="004762C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субъектов </w:t>
      </w:r>
      <w:r w:rsidRPr="004762CA">
        <w:rPr>
          <w:rFonts w:ascii="Times New Roman" w:hAnsi="Times New Roman" w:cs="Times New Roman"/>
          <w:sz w:val="27"/>
          <w:szCs w:val="27"/>
        </w:rPr>
        <w:t xml:space="preserve">малого </w:t>
      </w:r>
      <w:r>
        <w:rPr>
          <w:rFonts w:ascii="Times New Roman" w:hAnsi="Times New Roman" w:cs="Times New Roman"/>
          <w:sz w:val="27"/>
          <w:szCs w:val="27"/>
        </w:rPr>
        <w:t xml:space="preserve">и среднего </w:t>
      </w:r>
      <w:r w:rsidRPr="004762CA">
        <w:rPr>
          <w:rFonts w:ascii="Times New Roman" w:hAnsi="Times New Roman" w:cs="Times New Roman"/>
          <w:sz w:val="27"/>
          <w:szCs w:val="27"/>
        </w:rPr>
        <w:t>предпринимательства (</w:t>
      </w:r>
      <w:r w:rsidR="0059337B">
        <w:rPr>
          <w:rFonts w:ascii="Times New Roman" w:hAnsi="Times New Roman" w:cs="Times New Roman"/>
          <w:sz w:val="27"/>
          <w:szCs w:val="27"/>
        </w:rPr>
        <w:t>малое предприятие</w:t>
      </w:r>
      <w:r w:rsidRPr="004762CA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4762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548D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</w:t>
      </w:r>
      <w:r w:rsidRPr="007548D6">
        <w:rPr>
          <w:rFonts w:ascii="Times New Roman" w:hAnsi="Times New Roman" w:cs="Times New Roman"/>
          <w:sz w:val="27"/>
          <w:szCs w:val="27"/>
        </w:rPr>
        <w:t xml:space="preserve">.1, 4.1 Кодекса Российской Федерации об административных правонарушениях, </w:t>
      </w:r>
      <w:r w:rsidR="004762CA">
        <w:rPr>
          <w:rFonts w:ascii="Times New Roman" w:hAnsi="Times New Roman" w:cs="Times New Roman"/>
          <w:sz w:val="27"/>
          <w:szCs w:val="27"/>
        </w:rPr>
        <w:t xml:space="preserve">положений статьи 4.1.2 </w:t>
      </w:r>
      <w:r w:rsidRPr="004762CA" w:rsidR="004762CA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4762CA">
        <w:rPr>
          <w:rFonts w:ascii="Times New Roman" w:hAnsi="Times New Roman" w:cs="Times New Roman"/>
          <w:sz w:val="27"/>
          <w:szCs w:val="27"/>
        </w:rPr>
        <w:t xml:space="preserve">, </w:t>
      </w:r>
      <w:r w:rsidRPr="007548D6">
        <w:rPr>
          <w:rFonts w:ascii="Times New Roman" w:hAnsi="Times New Roman" w:cs="Times New Roman"/>
          <w:sz w:val="27"/>
          <w:szCs w:val="27"/>
        </w:rPr>
        <w:t xml:space="preserve">принимая во внимание обстоятельства дела, отсутствие обстоятельств, </w:t>
      </w:r>
      <w:r w:rsidR="004762CA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548D6">
        <w:rPr>
          <w:rFonts w:ascii="Times New Roman" w:hAnsi="Times New Roman" w:cs="Times New Roman"/>
          <w:sz w:val="27"/>
          <w:szCs w:val="27"/>
        </w:rPr>
        <w:t>отягчающих о</w:t>
      </w:r>
      <w:r w:rsidRPr="007548D6">
        <w:rPr>
          <w:rFonts w:ascii="Times New Roman" w:hAnsi="Times New Roman" w:cs="Times New Roman"/>
          <w:sz w:val="27"/>
          <w:szCs w:val="27"/>
        </w:rPr>
        <w:t xml:space="preserve">тветственность, прихожу к выводу, что </w:t>
      </w:r>
      <w:r w:rsidRPr="0059337B" w:rsidR="0059337B">
        <w:rPr>
          <w:rFonts w:ascii="Times New Roman" w:hAnsi="Times New Roman" w:cs="Times New Roman"/>
          <w:sz w:val="27"/>
          <w:szCs w:val="27"/>
        </w:rPr>
        <w:t>ООО «Футбольный клуб «Таврия»</w:t>
      </w:r>
      <w:r w:rsidRPr="004762CA" w:rsidR="004762CA">
        <w:rPr>
          <w:rFonts w:ascii="Times New Roman" w:hAnsi="Times New Roman" w:cs="Times New Roman"/>
          <w:sz w:val="27"/>
          <w:szCs w:val="27"/>
        </w:rPr>
        <w:t xml:space="preserve"> </w:t>
      </w:r>
      <w:r w:rsidRPr="007548D6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административного штрафа в </w:t>
      </w:r>
      <w:r w:rsidRPr="007548D6">
        <w:rPr>
          <w:rFonts w:ascii="Times New Roman" w:hAnsi="Times New Roman" w:cs="Times New Roman"/>
          <w:sz w:val="27"/>
          <w:szCs w:val="27"/>
        </w:rPr>
        <w:t xml:space="preserve">пределах санкции, предусмотренной частью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7548D6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20.3</w:t>
      </w:r>
      <w:r w:rsidR="00723979">
        <w:rPr>
          <w:rFonts w:ascii="Times New Roman" w:hAnsi="Times New Roman" w:cs="Times New Roman"/>
          <w:sz w:val="27"/>
          <w:szCs w:val="27"/>
        </w:rPr>
        <w:t>5</w:t>
      </w:r>
      <w:r w:rsidRPr="007548D6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723979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="004762CA">
        <w:rPr>
          <w:rFonts w:ascii="Times New Roman" w:hAnsi="Times New Roman" w:cs="Times New Roman"/>
          <w:sz w:val="27"/>
          <w:szCs w:val="27"/>
        </w:rPr>
        <w:t xml:space="preserve"> с применением положений </w:t>
      </w:r>
      <w:r w:rsidRPr="004762CA" w:rsidR="004762CA">
        <w:rPr>
          <w:rFonts w:ascii="Times New Roman" w:hAnsi="Times New Roman" w:cs="Times New Roman"/>
          <w:sz w:val="27"/>
          <w:szCs w:val="27"/>
        </w:rPr>
        <w:t>статьи 4.1.2 Кодекса Российской Федерации об административных правонарушениях</w:t>
      </w:r>
      <w:r w:rsidRPr="007548D6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</w:t>
      </w:r>
      <w:r>
        <w:rPr>
          <w:rFonts w:ascii="Times New Roman" w:hAnsi="Times New Roman" w:cs="Times New Roman"/>
          <w:sz w:val="27"/>
          <w:szCs w:val="27"/>
        </w:rPr>
        <w:t>ТАНОВИЛ:</w:t>
      </w:r>
    </w:p>
    <w:p w:rsidR="00A70594" w:rsidP="00A7059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4762CA" w:rsidR="004762CA">
        <w:rPr>
          <w:sz w:val="27"/>
          <w:szCs w:val="27"/>
        </w:rPr>
        <w:t xml:space="preserve">Общества с ограниченной ответственностью </w:t>
      </w:r>
      <w:r w:rsidRPr="0059337B" w:rsidR="0059337B">
        <w:rPr>
          <w:sz w:val="27"/>
          <w:szCs w:val="27"/>
        </w:rPr>
        <w:t>«Футбольный клуб «Таврия»</w:t>
      </w:r>
      <w:r w:rsidR="004762CA">
        <w:rPr>
          <w:sz w:val="27"/>
          <w:szCs w:val="27"/>
        </w:rPr>
        <w:t xml:space="preserve">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частью 1 статьи 20.3</w:t>
      </w:r>
      <w:r w:rsidR="00723979">
        <w:rPr>
          <w:sz w:val="27"/>
          <w:szCs w:val="27"/>
        </w:rPr>
        <w:t>5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4762CA">
        <w:rPr>
          <w:sz w:val="27"/>
          <w:szCs w:val="27"/>
        </w:rPr>
        <w:t>50</w:t>
      </w:r>
      <w:r>
        <w:rPr>
          <w:sz w:val="27"/>
          <w:szCs w:val="27"/>
        </w:rPr>
        <w:t>000 (</w:t>
      </w:r>
      <w:r w:rsidR="004762CA">
        <w:rPr>
          <w:sz w:val="27"/>
          <w:szCs w:val="27"/>
        </w:rPr>
        <w:t>пятьдесят</w:t>
      </w:r>
      <w:r w:rsidR="00723979">
        <w:rPr>
          <w:sz w:val="27"/>
          <w:szCs w:val="27"/>
        </w:rPr>
        <w:t xml:space="preserve"> тысяч</w:t>
      </w:r>
      <w:r>
        <w:rPr>
          <w:sz w:val="27"/>
          <w:szCs w:val="27"/>
        </w:rPr>
        <w:t xml:space="preserve">) рублей. 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t xml:space="preserve"> </w:t>
      </w:r>
      <w:r w:rsidRPr="004762CA" w:rsidR="004762CA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</w:t>
      </w:r>
      <w:r w:rsidR="004762CA">
        <w:rPr>
          <w:rFonts w:ascii="Times New Roman" w:hAnsi="Times New Roman" w:cs="Times New Roman"/>
          <w:sz w:val="28"/>
          <w:szCs w:val="28"/>
        </w:rPr>
        <w:t>,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 295000, Республика Крым, г. Симферополь, ул. Набережная им.60-летия СССР, 28, почтовый адрес: 295000, Республика Крым, г. Симферополь, ул. Набережная им.60-лет</w:t>
      </w:r>
      <w:r w:rsidR="004762CA">
        <w:rPr>
          <w:rFonts w:ascii="Times New Roman" w:hAnsi="Times New Roman" w:cs="Times New Roman"/>
          <w:sz w:val="28"/>
          <w:szCs w:val="28"/>
        </w:rPr>
        <w:t>ия СССР, 28, ОГРН 1149102019164),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 банковские реквизиты: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FE2073">
        <w:rPr>
          <w:rFonts w:ascii="Times New Roman" w:hAnsi="Times New Roman" w:cs="Times New Roman"/>
          <w:sz w:val="27"/>
          <w:szCs w:val="27"/>
        </w:rPr>
        <w:t xml:space="preserve">, 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01 9000 140</w:t>
      </w:r>
      <w:r w:rsidR="004762CA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4762CA" w:rsidR="004762CA">
        <w:rPr>
          <w:rFonts w:ascii="Times New Roman" w:hAnsi="Times New Roman" w:cs="Times New Roman"/>
          <w:sz w:val="27"/>
          <w:szCs w:val="27"/>
        </w:rPr>
        <w:t>0410760300175000652420123</w:t>
      </w:r>
      <w:r w:rsidRPr="00EB4B6D" w:rsidR="00EB4B6D">
        <w:rPr>
          <w:rFonts w:ascii="Times New Roman" w:hAnsi="Times New Roman" w:cs="Times New Roman"/>
          <w:sz w:val="27"/>
          <w:szCs w:val="27"/>
        </w:rPr>
        <w:t>.</w:t>
      </w:r>
    </w:p>
    <w:p w:rsidR="007C6CC0" w:rsidP="007C6CC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</w:t>
      </w:r>
      <w:r>
        <w:rPr>
          <w:rFonts w:ascii="Times New Roman" w:hAnsi="Times New Roman" w:cs="Times New Roman"/>
          <w:sz w:val="27"/>
          <w:szCs w:val="27"/>
        </w:rPr>
        <w:t xml:space="preserve">ки или срока рассрочки уплаты штрафа, предусмотренных ст. 31.5 Кодекса Российской Федерации об административных правонарушениях.  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</w:t>
      </w:r>
      <w:r>
        <w:rPr>
          <w:rFonts w:ascii="Times New Roman" w:hAnsi="Times New Roman" w:cs="Times New Roman"/>
          <w:sz w:val="27"/>
          <w:szCs w:val="27"/>
        </w:rPr>
        <w:t>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A70594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</w:t>
      </w:r>
      <w:r>
        <w:rPr>
          <w:rFonts w:ascii="Times New Roman" w:hAnsi="Times New Roman" w:cs="Times New Roman"/>
          <w:sz w:val="27"/>
          <w:szCs w:val="27"/>
        </w:rPr>
        <w:t>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70594" w:rsidP="00A70594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>Мировой судь</w:t>
      </w:r>
      <w:r>
        <w:rPr>
          <w:rFonts w:ascii="Times New Roman" w:hAnsi="Times New Roman" w:cs="Times New Roman"/>
          <w:sz w:val="27"/>
          <w:szCs w:val="27"/>
        </w:rPr>
        <w:t>я                                                            А.Л.Тоскина</w:t>
      </w:r>
    </w:p>
    <w:p w:rsidR="002C5A43"/>
    <w:sectPr w:rsidSect="006E07FF">
      <w:footerReference w:type="default" r:id="rId4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629943"/>
      <w:richText/>
    </w:sdtPr>
    <w:sdtContent>
      <w:p w:rsidR="007548D6">
        <w:pPr>
          <w:pStyle w:val="Footer"/>
          <w:jc w:val="right"/>
        </w:pPr>
        <w:r>
          <w:fldChar w:fldCharType="begin"/>
        </w:r>
        <w:r w:rsidR="008D1742">
          <w:instrText>PAGE   \* MERGEFORMAT</w:instrText>
        </w:r>
        <w:r>
          <w:fldChar w:fldCharType="separate"/>
        </w:r>
        <w:r w:rsidR="00C243AD">
          <w:rPr>
            <w:noProof/>
          </w:rPr>
          <w:t>7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A70594"/>
    <w:rsid w:val="0003448D"/>
    <w:rsid w:val="000653B0"/>
    <w:rsid w:val="000A02EC"/>
    <w:rsid w:val="000E441B"/>
    <w:rsid w:val="00161BE5"/>
    <w:rsid w:val="00174AFE"/>
    <w:rsid w:val="002422F7"/>
    <w:rsid w:val="00276909"/>
    <w:rsid w:val="002A5C7A"/>
    <w:rsid w:val="002C5A43"/>
    <w:rsid w:val="00326552"/>
    <w:rsid w:val="00334E20"/>
    <w:rsid w:val="003A03D3"/>
    <w:rsid w:val="003F6010"/>
    <w:rsid w:val="00414AC1"/>
    <w:rsid w:val="00455F90"/>
    <w:rsid w:val="004762CA"/>
    <w:rsid w:val="005027E0"/>
    <w:rsid w:val="0059337B"/>
    <w:rsid w:val="00625A4A"/>
    <w:rsid w:val="006528B6"/>
    <w:rsid w:val="00674807"/>
    <w:rsid w:val="006963DB"/>
    <w:rsid w:val="006E07FF"/>
    <w:rsid w:val="00723979"/>
    <w:rsid w:val="007548D6"/>
    <w:rsid w:val="007C6CC0"/>
    <w:rsid w:val="008D1742"/>
    <w:rsid w:val="0090476C"/>
    <w:rsid w:val="009601F7"/>
    <w:rsid w:val="00967A5B"/>
    <w:rsid w:val="009F3D17"/>
    <w:rsid w:val="00A556CE"/>
    <w:rsid w:val="00A70594"/>
    <w:rsid w:val="00B472A4"/>
    <w:rsid w:val="00B71CC3"/>
    <w:rsid w:val="00BA7B82"/>
    <w:rsid w:val="00C243AD"/>
    <w:rsid w:val="00C545F8"/>
    <w:rsid w:val="00D6031F"/>
    <w:rsid w:val="00EB4B6D"/>
    <w:rsid w:val="00EC5E4F"/>
    <w:rsid w:val="00EF40CD"/>
    <w:rsid w:val="00F80155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