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64DF" w:rsidRPr="006F6F1F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4DF" w:rsidRPr="006F6F1F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июня 2024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F6F1F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F6F1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6F6F1F">
        <w:rPr>
          <w:rFonts w:ascii="Times New Roman" w:hAnsi="Times New Roman" w:cs="Times New Roman"/>
          <w:sz w:val="27"/>
          <w:szCs w:val="27"/>
        </w:rPr>
        <w:t>поль</w:t>
      </w:r>
      <w:r w:rsidR="00363039">
        <w:rPr>
          <w:rFonts w:ascii="Times New Roman" w:hAnsi="Times New Roman" w:cs="Times New Roman"/>
          <w:sz w:val="27"/>
          <w:szCs w:val="27"/>
        </w:rPr>
        <w:t xml:space="preserve"> </w:t>
      </w:r>
      <w:r w:rsidRPr="006F6F1F" w:rsidR="00363039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F6F1F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F6F1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C64DF" w:rsidRPr="006F6F1F" w:rsidP="00CC64DF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AD295A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65197B">
        <w:rPr>
          <w:sz w:val="28"/>
          <w:szCs w:val="28"/>
        </w:rPr>
        <w:t>“данные изъяты”</w:t>
      </w:r>
      <w:r w:rsidRPr="00AD295A">
        <w:rPr>
          <w:rFonts w:ascii="Times New Roman" w:hAnsi="Times New Roman" w:cs="Times New Roman"/>
          <w:sz w:val="27"/>
          <w:szCs w:val="27"/>
        </w:rPr>
        <w:t xml:space="preserve"> Кирсенко Владислава Владимировича, </w:t>
      </w:r>
      <w:r w:rsidR="0065197B">
        <w:rPr>
          <w:sz w:val="28"/>
          <w:szCs w:val="28"/>
        </w:rPr>
        <w:t>“данные изъяты”</w:t>
      </w:r>
      <w:r w:rsidRPr="006F6F1F">
        <w:rPr>
          <w:rFonts w:ascii="Times New Roman" w:hAnsi="Times New Roman" w:cs="Times New Roman"/>
          <w:sz w:val="27"/>
          <w:szCs w:val="27"/>
        </w:rPr>
        <w:t>,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295A">
        <w:rPr>
          <w:rFonts w:ascii="Times New Roman" w:eastAsia="Times New Roman" w:hAnsi="Times New Roman" w:cs="Times New Roman"/>
          <w:sz w:val="27"/>
          <w:szCs w:val="27"/>
        </w:rPr>
        <w:t>Кирсенко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65197B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65197B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65197B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Симферополю в установленный законодательством о налогах и сборах срок оформленные в установле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="0065197B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по сроку предоставления –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01.09.2023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AD295A" w:rsidR="00AD295A">
        <w:rPr>
          <w:rFonts w:ascii="Times New Roman" w:eastAsia="Times New Roman" w:hAnsi="Times New Roman" w:cs="Times New Roman"/>
          <w:color w:val="000000"/>
          <w:sz w:val="27"/>
          <w:szCs w:val="27"/>
        </w:rPr>
        <w:t>Кирсенко В.В.</w:t>
      </w:r>
      <w:r w:rsidR="00AD29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сообщил, ходатайств об отложении рассмотрения дела не направил.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ожений ст. ст. 25.1, 25.15 Кодекса Российской Федерации об административных правонарушениях, </w:t>
      </w:r>
      <w:r w:rsidRPr="00AD295A" w:rsidR="00AD295A">
        <w:rPr>
          <w:rFonts w:ascii="Times New Roman" w:eastAsia="Times New Roman" w:hAnsi="Times New Roman" w:cs="Times New Roman"/>
          <w:color w:val="000000"/>
          <w:sz w:val="27"/>
          <w:szCs w:val="27"/>
        </w:rPr>
        <w:t>Кирсенко В.В.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AD295A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которого ведется производство по делу об административном правонарушении, считаю возможным рассмотреть дело в отсутствие </w:t>
      </w:r>
      <w:r w:rsidRPr="00AD295A">
        <w:rPr>
          <w:rFonts w:ascii="Times New Roman" w:eastAsia="Times New Roman" w:hAnsi="Times New Roman" w:cs="Times New Roman"/>
          <w:color w:val="000000"/>
          <w:sz w:val="27"/>
          <w:szCs w:val="27"/>
        </w:rPr>
        <w:t>Кирсенко В.В.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CC64DF" w:rsidRPr="006F6F1F" w:rsidP="00CC64DF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соответствии с п. 1 ст. 93 Налогового к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  <w:r w:rsidRPr="006F6F1F">
        <w:rPr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случае нахождения должностного лица налогового органа, проводящего налоговую проверк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п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аг.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со дня получения или в тот же срок уведомляет, что не располагает 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стребуемыми документами (информацией).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в адрес </w:t>
      </w:r>
      <w:r w:rsidR="0065197B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было направлено требование 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65197B">
        <w:rPr>
          <w:sz w:val="28"/>
          <w:szCs w:val="28"/>
        </w:rPr>
        <w:t xml:space="preserve">“данные изъяты”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 предоставлении документов, указанных в нем, в течение 5 рабочих дней со дня его получения. Указанн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ое требование, направленное в электронном виде по телекоммуникационным каналам связи, получено юридическим лицом 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25.08.2023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квитанцией о приеме документа в электронном виде. 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граничным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днем срока предоставления документов согласно данного требования является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01.09.2023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Доказательств, свидетельствующих о предоставлении истребованных документов в установленный срок, материалы не содержат, не представлены они и лицом, в отношении которого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ведется производство по делу об административном правонарушении.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иде, за исключением случаев, предусмотренных частью 2 настоящей статьи.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AD295A">
        <w:rPr>
          <w:rFonts w:ascii="Times New Roman" w:hAnsi="Times New Roman" w:cs="Times New Roman"/>
          <w:sz w:val="27"/>
          <w:szCs w:val="27"/>
        </w:rPr>
        <w:t>Кирсенко В.В.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>Кирсенко В.В.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но.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>Кирсенко В.В.</w:t>
      </w:r>
      <w:r w:rsidR="00AD29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65197B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363039" w:rsidR="00363039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65197B">
        <w:rPr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квитанции о приеме электронного документа,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акта, сведениями  из ЕГРЮЛ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>Кирсенко В.В.</w:t>
      </w:r>
      <w:r w:rsidR="00AD29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дминистративного правонарушения.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>Кирсенко В.В.</w:t>
      </w:r>
      <w:r w:rsidR="00AD29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Учитывая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D295A" w:rsidR="00AD295A">
        <w:rPr>
          <w:rFonts w:ascii="Times New Roman" w:eastAsia="Times New Roman" w:hAnsi="Times New Roman" w:cs="Times New Roman"/>
          <w:sz w:val="27"/>
          <w:szCs w:val="27"/>
        </w:rPr>
        <w:t>Кирсенко В.В.</w:t>
      </w:r>
      <w:r w:rsidR="00AD29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64DF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="00363039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Кирсенко В.В.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363039" w:rsidRPr="00363039" w:rsidP="003630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3039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</w:rPr>
        <w:t>27.04.2023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>, вступившим в законную силу, Кирсенко В.В. признан виновным в совершении административного правонарушения, предусмотренного ч. 1ст. 15.6 Кодекса Российской Федерации об административных правонарушениях, и ему назначено административное наказан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>ие в виде штрафа, которое на основании ст. 4.1.1 Кодекса Российской Федерации об административных правонарушениях заменено на предупреждение. Принимая во внимание положения с. 4.6 Кодекса Российской Федерации об административных правонарушениях, а также ус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 xml:space="preserve">тановленные по делу обстоятельства, Кирсенко В.В. на момент совершения вмененного административного правонарушения считается ранее подвергнутым административному наказанию за однородные правонарушения. </w:t>
      </w:r>
    </w:p>
    <w:p w:rsidR="00CC64DF" w:rsidRPr="006F6F1F" w:rsidP="003630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303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>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наличие обстоятельств, отягчающих ответственность, считаю возможным назн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>ачить Кирсенко В.В. наказание в виде штрафа в пределах санкции статьи, по которой квалифицированы его бездействие.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ПОСТАНОВИЛ: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177F">
        <w:rPr>
          <w:rFonts w:ascii="Times New Roman" w:eastAsia="Times New Roman" w:hAnsi="Times New Roman" w:cs="Times New Roman"/>
          <w:sz w:val="27"/>
          <w:szCs w:val="27"/>
        </w:rPr>
        <w:t xml:space="preserve">Кирсенко Владислава Владимировича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наказание в виде штрафа в размере 300 рублей.</w:t>
      </w:r>
    </w:p>
    <w:p w:rsidR="00363039" w:rsidRPr="00363039" w:rsidP="003630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3039">
        <w:rPr>
          <w:rFonts w:ascii="Times New Roman" w:eastAsia="Times New Roman" w:hAnsi="Times New Roman" w:cs="Times New Roman"/>
          <w:sz w:val="27"/>
          <w:szCs w:val="27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 xml:space="preserve">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>счет 03100643000000017500, УИН 0410760300175002022415153,  ОКТМО 35701000, КБК 828 1 16 01153 01 0005 140.</w:t>
      </w:r>
    </w:p>
    <w:p w:rsidR="00363039" w:rsidRPr="00363039" w:rsidP="003630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3039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 xml:space="preserve">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63039" w:rsidRPr="00363039" w:rsidP="003630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3039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>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>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363039" w:rsidP="003630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3039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</w:t>
      </w:r>
      <w:r w:rsidRPr="00363039">
        <w:rPr>
          <w:rFonts w:ascii="Times New Roman" w:eastAsia="Times New Roman" w:hAnsi="Times New Roman" w:cs="Times New Roman"/>
          <w:sz w:val="27"/>
          <w:szCs w:val="27"/>
        </w:rPr>
        <w:t>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2F38" w:rsidRPr="006F6F1F" w:rsidP="006F6F1F">
      <w:pPr>
        <w:spacing w:after="0" w:line="240" w:lineRule="auto"/>
        <w:ind w:firstLine="993"/>
        <w:jc w:val="both"/>
        <w:rPr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878794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F47A0E">
          <w:instrText>PAGE   \* MERGEFORMAT</w:instrText>
        </w:r>
        <w:r>
          <w:fldChar w:fldCharType="separate"/>
        </w:r>
        <w:r w:rsidR="0065197B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CC64DF"/>
    <w:rsid w:val="000A4BB9"/>
    <w:rsid w:val="00363039"/>
    <w:rsid w:val="00457D23"/>
    <w:rsid w:val="0065197B"/>
    <w:rsid w:val="006F6F1F"/>
    <w:rsid w:val="007A177F"/>
    <w:rsid w:val="009F0F1D"/>
    <w:rsid w:val="00AC445A"/>
    <w:rsid w:val="00AD295A"/>
    <w:rsid w:val="00CC64DF"/>
    <w:rsid w:val="00EB2F38"/>
    <w:rsid w:val="00F47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