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96B" w:rsidRPr="00010457" w:rsidP="00AD296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203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AD296B" w:rsidRPr="00010457" w:rsidP="00FF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18 мая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</w:t>
      </w:r>
      <w:r w:rsidRPr="00010457" w:rsidR="00FF685C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1045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10457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1045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10457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010457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01045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1045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D296B" w:rsidRPr="00010457" w:rsidP="00AD296B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010457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010457">
        <w:rPr>
          <w:rFonts w:ascii="Times New Roman" w:hAnsi="Times New Roman" w:cs="Times New Roman"/>
          <w:sz w:val="18"/>
          <w:szCs w:val="18"/>
        </w:rPr>
        <w:t>–</w:t>
      </w:r>
      <w:r w:rsidRPr="00010457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01045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10457">
        <w:rPr>
          <w:rFonts w:ascii="Times New Roman" w:hAnsi="Times New Roman" w:cs="Times New Roman"/>
          <w:sz w:val="18"/>
          <w:szCs w:val="18"/>
        </w:rPr>
        <w:t>Черновой А.</w:t>
      </w:r>
      <w:r w:rsidRPr="00010457">
        <w:rPr>
          <w:rFonts w:ascii="Times New Roman" w:hAnsi="Times New Roman" w:cs="Times New Roman"/>
          <w:sz w:val="18"/>
          <w:szCs w:val="18"/>
        </w:rPr>
        <w:t xml:space="preserve"> И.</w:t>
      </w:r>
      <w:r w:rsidRPr="00010457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правонарушения,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предусмотренного ч.1 ст.15.6</w:t>
      </w:r>
      <w:r w:rsidRPr="0001045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AD296B" w:rsidRPr="00010457" w:rsidP="00FF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Чернова А.И.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говым агентом по форме 6-НДФЛ за 1 квартал 2020 года</w:t>
      </w:r>
      <w:r w:rsidRPr="00010457" w:rsidR="0056728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– 3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.07.2020 включительно, фактически расчет представлен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07.08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.2020. </w:t>
      </w:r>
    </w:p>
    <w:p w:rsidR="00AD296B" w:rsidRPr="00010457" w:rsidP="00AD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010457">
        <w:rPr>
          <w:rFonts w:ascii="Times New Roman" w:hAnsi="Times New Roman" w:cs="Times New Roman"/>
          <w:sz w:val="18"/>
          <w:szCs w:val="18"/>
        </w:rPr>
        <w:t>Чернова А.И.</w:t>
      </w:r>
      <w:r w:rsidRPr="00010457">
        <w:rPr>
          <w:rFonts w:ascii="Times New Roman" w:hAnsi="Times New Roman" w:cs="Times New Roman"/>
          <w:sz w:val="18"/>
          <w:szCs w:val="18"/>
        </w:rPr>
        <w:t xml:space="preserve">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, ходатайств об отложении рассмотрении дела мировому судье не направил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D296B" w:rsidRPr="00010457" w:rsidP="00AD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ах, возникающих у судов при применении Кодекса Российской Федерации об административных правонарушениях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10457">
        <w:rPr>
          <w:rFonts w:ascii="Times New Roman" w:hAnsi="Times New Roman" w:cs="Times New Roman"/>
          <w:sz w:val="18"/>
          <w:szCs w:val="18"/>
        </w:rPr>
        <w:t>Чернова А.И.</w:t>
      </w:r>
      <w:r w:rsidRPr="00010457">
        <w:rPr>
          <w:rFonts w:ascii="Times New Roman" w:hAnsi="Times New Roman" w:cs="Times New Roman"/>
          <w:sz w:val="18"/>
          <w:szCs w:val="18"/>
        </w:rPr>
        <w:t xml:space="preserve">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есте рассмотрения дела об административном правонарушении.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10457">
        <w:rPr>
          <w:rFonts w:ascii="Times New Roman" w:hAnsi="Times New Roman" w:cs="Times New Roman"/>
          <w:sz w:val="18"/>
          <w:szCs w:val="18"/>
        </w:rPr>
        <w:t>Чернов</w:t>
      </w:r>
      <w:r w:rsidRPr="00010457">
        <w:rPr>
          <w:rFonts w:ascii="Times New Roman" w:hAnsi="Times New Roman" w:cs="Times New Roman"/>
          <w:sz w:val="18"/>
          <w:szCs w:val="18"/>
        </w:rPr>
        <w:t>ой</w:t>
      </w:r>
      <w:r w:rsidRPr="00010457">
        <w:rPr>
          <w:rFonts w:ascii="Times New Roman" w:hAnsi="Times New Roman" w:cs="Times New Roman"/>
          <w:sz w:val="18"/>
          <w:szCs w:val="18"/>
        </w:rPr>
        <w:t xml:space="preserve"> А.И.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ериалы дела, прихожу к следующему.</w:t>
      </w:r>
    </w:p>
    <w:p w:rsidR="00AD296B" w:rsidRPr="00010457" w:rsidP="00AD296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либо ненадлежащим исполнением своих служебных обязанностей.</w:t>
      </w:r>
    </w:p>
    <w:p w:rsidR="00AD296B" w:rsidRPr="00010457" w:rsidP="00AD29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обязанность предусмотрена законодательством о налогах и сборах.</w:t>
      </w:r>
    </w:p>
    <w:p w:rsidR="00AD296B" w:rsidRPr="00010457" w:rsidP="00AD29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ст. 230 Налогового кодекса Российской Федерации </w:t>
      </w:r>
      <w:r w:rsidRPr="00010457">
        <w:rPr>
          <w:rFonts w:ascii="Times New Roman" w:hAnsi="Times New Roman" w:cs="Times New Roman"/>
          <w:sz w:val="18"/>
          <w:szCs w:val="1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</w:t>
      </w:r>
      <w:r w:rsidRPr="00010457">
        <w:rPr>
          <w:rFonts w:ascii="Times New Roman" w:hAnsi="Times New Roman" w:cs="Times New Roman"/>
          <w:sz w:val="18"/>
          <w:szCs w:val="18"/>
          <w:shd w:val="clear" w:color="auto" w:fill="FFFFFF"/>
        </w:rPr>
        <w:t>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AD296B" w:rsidRPr="00010457" w:rsidP="00AD29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D296B" w:rsidRPr="00010457" w:rsidP="00AD29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авансовым платежа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м, бухгалтерской (финансовой) отчетности, срок подачи которых приходится на март - май 2020 г.</w:t>
      </w:r>
    </w:p>
    <w:p w:rsidR="00AD296B" w:rsidRPr="00010457" w:rsidP="00AD29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Следовательно, последним днем срока предоставления расчета за  1 квартал 2020 года является 3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.07.2020.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сумм налога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на доходы физических лиц, исчисленных и удержанных налоговым агентом по форме 6 – НДФЛ за 1 квартал 2020 года, поданы в ИФНС России по г. Симферополю </w:t>
      </w:r>
      <w:r w:rsidRPr="00010457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07.08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.2020, граничный срок предоставления расчета – 3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.07.2020,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расчет представл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ен с нарушением срока предоставления</w:t>
      </w:r>
      <w:r w:rsidRPr="00010457">
        <w:rPr>
          <w:rStyle w:val="FontStyle12"/>
          <w:lang w:eastAsia="uk-UA"/>
        </w:rPr>
        <w:t>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случаев,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предусмотренных частью 2 настоящей статьи.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Чернова А.И.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иц руководителем организации является лицо, указанное в реестре.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нарушениях, является именно </w:t>
      </w:r>
      <w:r w:rsidRPr="00010457">
        <w:rPr>
          <w:rFonts w:ascii="Times New Roman" w:hAnsi="Times New Roman" w:cs="Times New Roman"/>
          <w:sz w:val="18"/>
          <w:szCs w:val="18"/>
        </w:rPr>
        <w:t xml:space="preserve">Чернова А.И. 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10457">
        <w:rPr>
          <w:rFonts w:ascii="Times New Roman" w:hAnsi="Times New Roman" w:cs="Times New Roman"/>
          <w:sz w:val="18"/>
          <w:szCs w:val="18"/>
        </w:rPr>
        <w:t>Чернов</w:t>
      </w:r>
      <w:r w:rsidRPr="00010457">
        <w:rPr>
          <w:rFonts w:ascii="Times New Roman" w:hAnsi="Times New Roman" w:cs="Times New Roman"/>
          <w:sz w:val="18"/>
          <w:szCs w:val="18"/>
        </w:rPr>
        <w:t>ой</w:t>
      </w:r>
      <w:r w:rsidRPr="00010457">
        <w:rPr>
          <w:rFonts w:ascii="Times New Roman" w:hAnsi="Times New Roman" w:cs="Times New Roman"/>
          <w:sz w:val="18"/>
          <w:szCs w:val="18"/>
        </w:rPr>
        <w:t xml:space="preserve"> А.И. 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№9102210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40001760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 от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26.03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расчета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электронном виде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 копией акта №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23115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07.09.2020, копией решения №</w:t>
      </w:r>
      <w:r w:rsidRPr="00010457" w:rsidR="00FF68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2721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10457" w:rsidR="00FF68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19.11.2020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 из ЕГРЮЛ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йствующего законодательства и в совокупности являются достаточными для вывода о виновности </w:t>
      </w:r>
      <w:r w:rsidRPr="00010457" w:rsidR="00FF685C">
        <w:rPr>
          <w:rFonts w:ascii="Times New Roman" w:eastAsia="Times New Roman" w:hAnsi="Times New Roman" w:cs="Times New Roman"/>
          <w:sz w:val="18"/>
          <w:szCs w:val="18"/>
        </w:rPr>
        <w:t xml:space="preserve">Черновой А.И. 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сти, прихожу к выводу, что </w:t>
      </w:r>
      <w:r w:rsidRPr="00010457" w:rsidR="00FF685C">
        <w:rPr>
          <w:rFonts w:ascii="Times New Roman" w:hAnsi="Times New Roman" w:cs="Times New Roman"/>
          <w:sz w:val="18"/>
          <w:szCs w:val="18"/>
        </w:rPr>
        <w:t xml:space="preserve">Чернова А.И.  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010457" w:rsidR="00FF685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не представил</w:t>
      </w:r>
      <w:r w:rsidRPr="00010457" w:rsidR="00FF685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AD296B" w:rsidRPr="00010457" w:rsidP="00AD2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10457" w:rsidR="00FF685C">
        <w:rPr>
          <w:rFonts w:ascii="Times New Roman" w:eastAsia="Times New Roman" w:hAnsi="Times New Roman" w:cs="Times New Roman"/>
          <w:sz w:val="18"/>
          <w:szCs w:val="18"/>
        </w:rPr>
        <w:t xml:space="preserve">Черновой А.И. 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административного 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010457">
        <w:rPr>
          <w:rFonts w:ascii="Times New Roman" w:eastAsia="Times New Roman" w:hAnsi="Times New Roman" w:cs="Times New Roman"/>
          <w:color w:val="000000"/>
          <w:sz w:val="18"/>
          <w:szCs w:val="1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AD296B" w:rsidRPr="00010457" w:rsidP="00AD29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авонарушениях по делу не установлено.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стративного наказания в виде предупреждения не предусмотрено соответствующей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нимательства (микропредприятие).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ти лица, в отношении которого возбуждено производство по делу об административном правонарушении, котор</w:t>
      </w:r>
      <w:r w:rsidRPr="00010457" w:rsidR="00567289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010457" w:rsidR="00567289">
        <w:rPr>
          <w:rFonts w:ascii="Times New Roman" w:eastAsia="Times New Roman" w:hAnsi="Times New Roman" w:cs="Times New Roman"/>
          <w:sz w:val="18"/>
          <w:szCs w:val="18"/>
        </w:rPr>
        <w:t xml:space="preserve">ась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(иные данные в материалах дела отсутствуют), отсутствие обстоятельств, отягчающих и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смягчающих ответственность, предусмотренных ст. ст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010457" w:rsidR="00567289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ровью людей либо других негативных последствий, считаю возможным назначить </w:t>
      </w:r>
      <w:r w:rsidRPr="00010457" w:rsidR="00FF685C">
        <w:rPr>
          <w:rFonts w:ascii="Times New Roman" w:eastAsia="Times New Roman" w:hAnsi="Times New Roman" w:cs="Times New Roman"/>
          <w:sz w:val="18"/>
          <w:szCs w:val="18"/>
        </w:rPr>
        <w:t xml:space="preserve">Черновой А.И.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1 Кодекса Российской Федерации об административных правонарушениях, мировой судья – 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Чернов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И.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.15.6  Кодекса Российской Федерации об административных правонарушениях, и назначить е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рублей.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заменить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на предупреждение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</w:t>
      </w:r>
      <w:r w:rsidRPr="00010457">
        <w:rPr>
          <w:rFonts w:ascii="Times New Roman" w:eastAsia="Times New Roman" w:hAnsi="Times New Roman" w:cs="Times New Roman"/>
          <w:sz w:val="18"/>
          <w:szCs w:val="18"/>
        </w:rPr>
        <w:t>о городского округа Симферополь) Республики Крым в течение 10 суток со дня вручения или получения копии постановления.</w:t>
      </w:r>
    </w:p>
    <w:p w:rsidR="00AD296B" w:rsidRPr="00010457" w:rsidP="00AD29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AD296B" w:rsidRPr="00010457" w:rsidP="00AD296B">
      <w:pPr>
        <w:spacing w:after="0" w:line="240" w:lineRule="auto"/>
        <w:ind w:firstLine="993"/>
        <w:jc w:val="both"/>
        <w:rPr>
          <w:sz w:val="18"/>
          <w:szCs w:val="18"/>
        </w:rPr>
      </w:pPr>
      <w:r w:rsidRPr="00010457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                                    А.Л. Тоскина</w:t>
      </w:r>
    </w:p>
    <w:p w:rsidR="00AD296B" w:rsidRPr="00010457" w:rsidP="00AD296B">
      <w:pPr>
        <w:rPr>
          <w:sz w:val="18"/>
          <w:szCs w:val="18"/>
        </w:rPr>
      </w:pPr>
    </w:p>
    <w:p w:rsidR="00AD296B" w:rsidRPr="00010457" w:rsidP="00AD296B">
      <w:pPr>
        <w:rPr>
          <w:sz w:val="18"/>
          <w:szCs w:val="18"/>
        </w:rPr>
      </w:pPr>
    </w:p>
    <w:p w:rsidR="002C5A43" w:rsidRPr="00010457">
      <w:pPr>
        <w:rPr>
          <w:sz w:val="18"/>
          <w:szCs w:val="18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6B"/>
    <w:rsid w:val="00010457"/>
    <w:rsid w:val="00173A03"/>
    <w:rsid w:val="002C5A43"/>
    <w:rsid w:val="00326552"/>
    <w:rsid w:val="004058A2"/>
    <w:rsid w:val="00567289"/>
    <w:rsid w:val="006D67EA"/>
    <w:rsid w:val="009F0F1D"/>
    <w:rsid w:val="00AD296B"/>
    <w:rsid w:val="00C545F8"/>
    <w:rsid w:val="00FF6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6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AD296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AD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D29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